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重点排污单位环境信息披露年度报告</w:t>
      </w:r>
    </w:p>
    <w:p/>
    <w:p/>
    <w:p/>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单位名称：宜宾海丰和锐有限公司</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统一社会信用代码：91511523784729819F</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报告年度：2021年</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法定代表人：颜华</w:t>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环保负责人：阚中华</w:t>
      </w:r>
    </w:p>
    <w:p>
      <w:pPr>
        <w:rPr>
          <w:rFonts w:hint="eastAsia"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lang w:val="en-US" w:eastAsia="zh-CN"/>
        </w:rPr>
        <w:t>编制日期：2022年2月28日</w:t>
      </w:r>
      <w:bookmarkStart w:id="41" w:name="_GoBack"/>
      <w:bookmarkEnd w:id="41"/>
    </w:p>
    <w:sdt>
      <w:sdtPr>
        <w:rPr>
          <w:rFonts w:ascii="宋体" w:hAnsi="宋体" w:eastAsia="宋体" w:cstheme="minorBidi"/>
          <w:kern w:val="2"/>
          <w:sz w:val="21"/>
          <w:szCs w:val="24"/>
          <w:lang w:val="en-US" w:eastAsia="zh-CN" w:bidi="ar-SA"/>
        </w:rPr>
        <w:id w:val="147468521"/>
        <w15:color w:val="DBDBDB"/>
        <w:docPartObj>
          <w:docPartGallery w:val="Table of Contents"/>
          <w:docPartUnique/>
        </w:docPartObj>
      </w:sdtPr>
      <w:sdtEndPr>
        <w:rPr>
          <w:rFonts w:hint="default" w:asciiTheme="minorHAnsi" w:hAnsiTheme="minorHAnsi" w:eastAsiaTheme="minorEastAsia" w:cstheme="minorBidi"/>
          <w:kern w:val="2"/>
          <w:sz w:val="21"/>
          <w:szCs w:val="28"/>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9"/>
            <w:tabs>
              <w:tab w:val="right" w:leader="dot" w:pos="8306"/>
            </w:tabs>
          </w:pPr>
          <w:r>
            <w:rPr>
              <w:rFonts w:hint="default"/>
              <w:sz w:val="28"/>
              <w:szCs w:val="28"/>
              <w:lang w:val="en-US" w:eastAsia="zh-CN"/>
            </w:rPr>
            <w:fldChar w:fldCharType="begin"/>
          </w:r>
          <w:r>
            <w:rPr>
              <w:rFonts w:hint="default"/>
              <w:sz w:val="28"/>
              <w:szCs w:val="28"/>
              <w:lang w:val="en-US" w:eastAsia="zh-CN"/>
            </w:rPr>
            <w:instrText xml:space="preserve">TOC \o "1-3" \h \u </w:instrText>
          </w:r>
          <w:r>
            <w:rPr>
              <w:rFonts w:hint="default"/>
              <w:sz w:val="28"/>
              <w:szCs w:val="28"/>
              <w:lang w:val="en-US" w:eastAsia="zh-CN"/>
            </w:rPr>
            <w:fldChar w:fldCharType="separate"/>
          </w:r>
          <w:r>
            <w:rPr>
              <w:rFonts w:hint="default"/>
              <w:szCs w:val="28"/>
              <w:lang w:val="en-US" w:eastAsia="zh-CN"/>
            </w:rPr>
            <w:fldChar w:fldCharType="begin"/>
          </w:r>
          <w:r>
            <w:rPr>
              <w:rFonts w:hint="default"/>
              <w:szCs w:val="28"/>
              <w:lang w:val="en-US" w:eastAsia="zh-CN"/>
            </w:rPr>
            <w:instrText xml:space="preserve"> HYPERLINK \l _Toc15883 </w:instrText>
          </w:r>
          <w:r>
            <w:rPr>
              <w:rFonts w:hint="default"/>
              <w:szCs w:val="28"/>
              <w:lang w:val="en-US" w:eastAsia="zh-CN"/>
            </w:rPr>
            <w:fldChar w:fldCharType="separate"/>
          </w:r>
          <w:r>
            <w:rPr>
              <w:rFonts w:hint="eastAsia"/>
              <w:bCs/>
              <w:szCs w:val="28"/>
            </w:rPr>
            <w:t>一、 企业基本信息</w:t>
          </w:r>
          <w:r>
            <w:tab/>
          </w:r>
          <w:r>
            <w:fldChar w:fldCharType="begin"/>
          </w:r>
          <w:r>
            <w:instrText xml:space="preserve"> PAGEREF _Toc15883 \h </w:instrText>
          </w:r>
          <w:r>
            <w:fldChar w:fldCharType="separate"/>
          </w:r>
          <w:r>
            <w:t>3</w:t>
          </w:r>
          <w:r>
            <w:fldChar w:fldCharType="end"/>
          </w:r>
          <w:r>
            <w:rPr>
              <w:rFonts w:hint="default"/>
              <w:szCs w:val="28"/>
              <w:lang w:val="en-US" w:eastAsia="zh-CN"/>
            </w:rPr>
            <w:fldChar w:fldCharType="end"/>
          </w:r>
        </w:p>
        <w:p>
          <w:pPr>
            <w:pStyle w:val="29"/>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_Toc28006 </w:instrText>
          </w:r>
          <w:r>
            <w:rPr>
              <w:rFonts w:hint="default"/>
              <w:szCs w:val="28"/>
              <w:lang w:val="en-US" w:eastAsia="zh-CN"/>
            </w:rPr>
            <w:fldChar w:fldCharType="separate"/>
          </w:r>
          <w:r>
            <w:rPr>
              <w:rFonts w:hint="eastAsia"/>
              <w:bCs/>
              <w:szCs w:val="28"/>
            </w:rPr>
            <w:t>二、 环境管理信息</w:t>
          </w:r>
          <w:r>
            <w:tab/>
          </w:r>
          <w:r>
            <w:fldChar w:fldCharType="begin"/>
          </w:r>
          <w:r>
            <w:instrText xml:space="preserve"> PAGEREF _Toc28006 \h </w:instrText>
          </w:r>
          <w:r>
            <w:fldChar w:fldCharType="separate"/>
          </w:r>
          <w:r>
            <w:t>4</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_Toc30733 </w:instrText>
          </w:r>
          <w:r>
            <w:rPr>
              <w:rFonts w:hint="default"/>
              <w:szCs w:val="28"/>
              <w:lang w:val="en-US" w:eastAsia="zh-CN"/>
            </w:rPr>
            <w:fldChar w:fldCharType="separate"/>
          </w:r>
          <w:r>
            <w:rPr>
              <w:rFonts w:hint="eastAsia"/>
              <w:bCs/>
              <w:szCs w:val="28"/>
            </w:rPr>
            <w:t>（一）行政许可相关信息</w:t>
          </w:r>
          <w:r>
            <w:tab/>
          </w:r>
          <w:r>
            <w:fldChar w:fldCharType="begin"/>
          </w:r>
          <w:r>
            <w:instrText xml:space="preserve"> PAGEREF _Toc30733 \h </w:instrText>
          </w:r>
          <w:r>
            <w:fldChar w:fldCharType="separate"/>
          </w:r>
          <w:r>
            <w:t>4</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_Toc22758 </w:instrText>
          </w:r>
          <w:r>
            <w:rPr>
              <w:rFonts w:hint="default"/>
              <w:szCs w:val="28"/>
              <w:lang w:val="en-US" w:eastAsia="zh-CN"/>
            </w:rPr>
            <w:fldChar w:fldCharType="separate"/>
          </w:r>
          <w:r>
            <w:rPr>
              <w:rFonts w:hint="eastAsia"/>
              <w:bCs/>
              <w:szCs w:val="28"/>
            </w:rPr>
            <w:t>（二） 环保税缴纳情况</w:t>
          </w:r>
          <w:r>
            <w:tab/>
          </w:r>
          <w:r>
            <w:fldChar w:fldCharType="begin"/>
          </w:r>
          <w:r>
            <w:instrText xml:space="preserve"> PAGEREF _Toc22758 \h </w:instrText>
          </w:r>
          <w:r>
            <w:fldChar w:fldCharType="separate"/>
          </w:r>
          <w:r>
            <w:t>5</w:t>
          </w:r>
          <w:r>
            <w:fldChar w:fldCharType="end"/>
          </w:r>
          <w:r>
            <w:rPr>
              <w:rFonts w:hint="default"/>
              <w:szCs w:val="28"/>
              <w:lang w:val="en-US" w:eastAsia="zh-CN"/>
            </w:rPr>
            <w:fldChar w:fldCharType="end"/>
          </w:r>
        </w:p>
        <w:p>
          <w:pPr>
            <w:pStyle w:val="22"/>
            <w:tabs>
              <w:tab w:val="right" w:leader="dot" w:pos="8306"/>
            </w:tabs>
          </w:pPr>
          <w:r>
            <w:rPr>
              <w:rFonts w:hint="default"/>
              <w:szCs w:val="28"/>
              <w:lang w:val="en-US" w:eastAsia="zh-CN"/>
            </w:rPr>
            <w:fldChar w:fldCharType="begin"/>
          </w:r>
          <w:r>
            <w:rPr>
              <w:rFonts w:hint="default"/>
              <w:szCs w:val="28"/>
              <w:lang w:val="en-US" w:eastAsia="zh-CN"/>
            </w:rPr>
            <w:instrText xml:space="preserve"> HYPERLINK \l _Toc4896 </w:instrText>
          </w:r>
          <w:r>
            <w:rPr>
              <w:rFonts w:hint="default"/>
              <w:szCs w:val="28"/>
              <w:lang w:val="en-US" w:eastAsia="zh-CN"/>
            </w:rPr>
            <w:fldChar w:fldCharType="separate"/>
          </w:r>
          <w:r>
            <w:rPr>
              <w:rFonts w:hint="eastAsia"/>
              <w:szCs w:val="28"/>
            </w:rPr>
            <w:t>1、2021年一季度缴纳情况：</w:t>
          </w:r>
          <w:r>
            <w:tab/>
          </w:r>
          <w:r>
            <w:fldChar w:fldCharType="begin"/>
          </w:r>
          <w:r>
            <w:instrText xml:space="preserve"> PAGEREF _Toc4896 \h </w:instrText>
          </w:r>
          <w:r>
            <w:fldChar w:fldCharType="separate"/>
          </w:r>
          <w:r>
            <w:t>5</w:t>
          </w:r>
          <w:r>
            <w:fldChar w:fldCharType="end"/>
          </w:r>
          <w:r>
            <w:rPr>
              <w:rFonts w:hint="default"/>
              <w:szCs w:val="28"/>
              <w:lang w:val="en-US" w:eastAsia="zh-CN"/>
            </w:rPr>
            <w:fldChar w:fldCharType="end"/>
          </w:r>
        </w:p>
        <w:p>
          <w:pPr>
            <w:pStyle w:val="22"/>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_Toc28817 </w:instrText>
          </w:r>
          <w:r>
            <w:rPr>
              <w:rFonts w:hint="default"/>
              <w:szCs w:val="28"/>
              <w:lang w:val="en-US" w:eastAsia="zh-CN"/>
            </w:rPr>
            <w:fldChar w:fldCharType="separate"/>
          </w:r>
          <w:r>
            <w:rPr>
              <w:rFonts w:hint="eastAsia"/>
              <w:szCs w:val="28"/>
            </w:rPr>
            <w:t>2、2021年二季度缴纳情况</w:t>
          </w:r>
          <w:r>
            <w:tab/>
          </w:r>
          <w:r>
            <w:fldChar w:fldCharType="begin"/>
          </w:r>
          <w:r>
            <w:instrText xml:space="preserve"> PAGEREF _Toc28817 \h </w:instrText>
          </w:r>
          <w:r>
            <w:fldChar w:fldCharType="separate"/>
          </w:r>
          <w:r>
            <w:t>12</w:t>
          </w:r>
          <w:r>
            <w:fldChar w:fldCharType="end"/>
          </w:r>
          <w:r>
            <w:rPr>
              <w:rFonts w:hint="default"/>
              <w:szCs w:val="28"/>
              <w:lang w:val="en-US" w:eastAsia="zh-CN"/>
            </w:rPr>
            <w:fldChar w:fldCharType="end"/>
          </w:r>
        </w:p>
        <w:p>
          <w:pPr>
            <w:pStyle w:val="22"/>
            <w:tabs>
              <w:tab w:val="right" w:leader="dot" w:pos="8306"/>
            </w:tabs>
          </w:pPr>
          <w:r>
            <w:rPr>
              <w:rFonts w:hint="default"/>
              <w:szCs w:val="28"/>
              <w:lang w:val="en-US" w:eastAsia="zh-CN"/>
            </w:rPr>
            <w:fldChar w:fldCharType="begin"/>
          </w:r>
          <w:r>
            <w:rPr>
              <w:rFonts w:hint="default"/>
              <w:szCs w:val="28"/>
              <w:lang w:val="en-US" w:eastAsia="zh-CN"/>
            </w:rPr>
            <w:instrText xml:space="preserve"> HYPERLINK \l _Toc3218 </w:instrText>
          </w:r>
          <w:r>
            <w:rPr>
              <w:rFonts w:hint="default"/>
              <w:szCs w:val="28"/>
              <w:lang w:val="en-US" w:eastAsia="zh-CN"/>
            </w:rPr>
            <w:fldChar w:fldCharType="separate"/>
          </w:r>
          <w:r>
            <w:rPr>
              <w:rFonts w:hint="eastAsia"/>
              <w:szCs w:val="28"/>
            </w:rPr>
            <w:t>3、2021年</w:t>
          </w:r>
          <w:r>
            <w:rPr>
              <w:rFonts w:hint="eastAsia"/>
              <w:szCs w:val="28"/>
              <w:lang w:val="en-US" w:eastAsia="zh-CN"/>
            </w:rPr>
            <w:t>三</w:t>
          </w:r>
          <w:r>
            <w:rPr>
              <w:rFonts w:hint="eastAsia"/>
              <w:szCs w:val="28"/>
            </w:rPr>
            <w:t>季度缴纳情况</w:t>
          </w:r>
          <w:r>
            <w:tab/>
          </w:r>
          <w:r>
            <w:fldChar w:fldCharType="begin"/>
          </w:r>
          <w:r>
            <w:instrText xml:space="preserve"> PAGEREF _Toc3218 \h </w:instrText>
          </w:r>
          <w:r>
            <w:fldChar w:fldCharType="separate"/>
          </w:r>
          <w:r>
            <w:t>19</w:t>
          </w:r>
          <w:r>
            <w:fldChar w:fldCharType="end"/>
          </w:r>
          <w:r>
            <w:rPr>
              <w:rFonts w:hint="default"/>
              <w:szCs w:val="28"/>
              <w:lang w:val="en-US" w:eastAsia="zh-CN"/>
            </w:rPr>
            <w:fldChar w:fldCharType="end"/>
          </w:r>
        </w:p>
        <w:p>
          <w:pPr>
            <w:pStyle w:val="22"/>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_Toc20865 </w:instrText>
          </w:r>
          <w:r>
            <w:rPr>
              <w:rFonts w:hint="default"/>
              <w:szCs w:val="28"/>
              <w:lang w:val="en-US" w:eastAsia="zh-CN"/>
            </w:rPr>
            <w:fldChar w:fldCharType="separate"/>
          </w:r>
          <w:r>
            <w:rPr>
              <w:rFonts w:hint="eastAsia"/>
              <w:szCs w:val="28"/>
            </w:rPr>
            <w:t>4、2021年四季度缴纳情况：</w:t>
          </w:r>
          <w:r>
            <w:tab/>
          </w:r>
          <w:r>
            <w:fldChar w:fldCharType="begin"/>
          </w:r>
          <w:r>
            <w:instrText xml:space="preserve"> PAGEREF _Toc20865 \h </w:instrText>
          </w:r>
          <w:r>
            <w:fldChar w:fldCharType="separate"/>
          </w:r>
          <w:r>
            <w:t>25</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_Toc22032 </w:instrText>
          </w:r>
          <w:r>
            <w:rPr>
              <w:rFonts w:hint="default"/>
              <w:szCs w:val="28"/>
              <w:lang w:val="en-US" w:eastAsia="zh-CN"/>
            </w:rPr>
            <w:fldChar w:fldCharType="separate"/>
          </w:r>
          <w:r>
            <w:rPr>
              <w:rFonts w:hint="eastAsia"/>
              <w:bCs/>
              <w:szCs w:val="28"/>
            </w:rPr>
            <w:t>（三）环境污染责任险投保信息</w:t>
          </w:r>
          <w:r>
            <w:tab/>
          </w:r>
          <w:r>
            <w:fldChar w:fldCharType="begin"/>
          </w:r>
          <w:r>
            <w:instrText xml:space="preserve"> PAGEREF _Toc22032 \h </w:instrText>
          </w:r>
          <w:r>
            <w:fldChar w:fldCharType="separate"/>
          </w:r>
          <w:r>
            <w:t>32</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_Toc13251 </w:instrText>
          </w:r>
          <w:r>
            <w:rPr>
              <w:rFonts w:hint="default"/>
              <w:szCs w:val="28"/>
              <w:lang w:val="en-US" w:eastAsia="zh-CN"/>
            </w:rPr>
            <w:fldChar w:fldCharType="separate"/>
          </w:r>
          <w:r>
            <w:rPr>
              <w:rFonts w:hint="eastAsia"/>
              <w:bCs/>
              <w:szCs w:val="28"/>
            </w:rPr>
            <w:t>（四）环境信用评价信息</w:t>
          </w:r>
          <w:r>
            <w:tab/>
          </w:r>
          <w:r>
            <w:fldChar w:fldCharType="begin"/>
          </w:r>
          <w:r>
            <w:instrText xml:space="preserve"> PAGEREF _Toc13251 \h </w:instrText>
          </w:r>
          <w:r>
            <w:fldChar w:fldCharType="separate"/>
          </w:r>
          <w:r>
            <w:t>32</w:t>
          </w:r>
          <w:r>
            <w:fldChar w:fldCharType="end"/>
          </w:r>
          <w:r>
            <w:rPr>
              <w:rFonts w:hint="default"/>
              <w:szCs w:val="28"/>
              <w:lang w:val="en-US" w:eastAsia="zh-CN"/>
            </w:rPr>
            <w:fldChar w:fldCharType="end"/>
          </w:r>
        </w:p>
        <w:p>
          <w:pPr>
            <w:pStyle w:val="29"/>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_Toc26682 </w:instrText>
          </w:r>
          <w:r>
            <w:rPr>
              <w:rFonts w:hint="default"/>
              <w:szCs w:val="28"/>
              <w:lang w:val="en-US" w:eastAsia="zh-CN"/>
            </w:rPr>
            <w:fldChar w:fldCharType="separate"/>
          </w:r>
          <w:r>
            <w:rPr>
              <w:rFonts w:hint="eastAsia"/>
              <w:bCs/>
              <w:szCs w:val="28"/>
            </w:rPr>
            <w:t>三、 污染产生、治理、排放信息</w:t>
          </w:r>
          <w:r>
            <w:tab/>
          </w:r>
          <w:r>
            <w:fldChar w:fldCharType="begin"/>
          </w:r>
          <w:r>
            <w:instrText xml:space="preserve"> PAGEREF _Toc26682 \h </w:instrText>
          </w:r>
          <w:r>
            <w:fldChar w:fldCharType="separate"/>
          </w:r>
          <w:r>
            <w:t>33</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_Toc29462 </w:instrText>
          </w:r>
          <w:r>
            <w:rPr>
              <w:rFonts w:hint="default"/>
              <w:szCs w:val="28"/>
              <w:lang w:val="en-US" w:eastAsia="zh-CN"/>
            </w:rPr>
            <w:fldChar w:fldCharType="separate"/>
          </w:r>
          <w:r>
            <w:rPr>
              <w:rFonts w:hint="eastAsia"/>
              <w:bCs/>
              <w:szCs w:val="28"/>
            </w:rPr>
            <w:t>（一）、污染防治设施信息</w:t>
          </w:r>
          <w:r>
            <w:tab/>
          </w:r>
          <w:r>
            <w:fldChar w:fldCharType="begin"/>
          </w:r>
          <w:r>
            <w:instrText xml:space="preserve"> PAGEREF _Toc29462 \h </w:instrText>
          </w:r>
          <w:r>
            <w:fldChar w:fldCharType="separate"/>
          </w:r>
          <w:r>
            <w:t>33</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_Toc26349 </w:instrText>
          </w:r>
          <w:r>
            <w:rPr>
              <w:rFonts w:hint="default"/>
              <w:szCs w:val="28"/>
              <w:lang w:val="en-US" w:eastAsia="zh-CN"/>
            </w:rPr>
            <w:fldChar w:fldCharType="separate"/>
          </w:r>
          <w:r>
            <w:rPr>
              <w:rFonts w:hint="eastAsia"/>
              <w:bCs/>
              <w:szCs w:val="28"/>
            </w:rPr>
            <w:t>（二）主要排口环保设施非正常运行情况</w:t>
          </w:r>
          <w:r>
            <w:tab/>
          </w:r>
          <w:r>
            <w:fldChar w:fldCharType="begin"/>
          </w:r>
          <w:r>
            <w:instrText xml:space="preserve"> PAGEREF _Toc26349 \h </w:instrText>
          </w:r>
          <w:r>
            <w:fldChar w:fldCharType="separate"/>
          </w:r>
          <w:r>
            <w:t>81</w:t>
          </w:r>
          <w:r>
            <w:fldChar w:fldCharType="end"/>
          </w:r>
          <w:r>
            <w:rPr>
              <w:rFonts w:hint="default"/>
              <w:szCs w:val="28"/>
              <w:lang w:val="en-US" w:eastAsia="zh-CN"/>
            </w:rPr>
            <w:fldChar w:fldCharType="end"/>
          </w:r>
        </w:p>
        <w:p>
          <w:pPr>
            <w:pStyle w:val="22"/>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_Toc26261 </w:instrText>
          </w:r>
          <w:r>
            <w:rPr>
              <w:rFonts w:hint="default"/>
              <w:szCs w:val="28"/>
              <w:lang w:val="en-US" w:eastAsia="zh-CN"/>
            </w:rPr>
            <w:fldChar w:fldCharType="separate"/>
          </w:r>
          <w:r>
            <w:rPr>
              <w:rFonts w:hint="eastAsia"/>
              <w:bCs/>
              <w:szCs w:val="28"/>
            </w:rPr>
            <w:t>1、废水运行设施</w:t>
          </w:r>
          <w:r>
            <w:tab/>
          </w:r>
          <w:r>
            <w:fldChar w:fldCharType="begin"/>
          </w:r>
          <w:r>
            <w:instrText xml:space="preserve"> PAGEREF _Toc26261 \h </w:instrText>
          </w:r>
          <w:r>
            <w:fldChar w:fldCharType="separate"/>
          </w:r>
          <w:r>
            <w:t>81</w:t>
          </w:r>
          <w:r>
            <w:fldChar w:fldCharType="end"/>
          </w:r>
          <w:r>
            <w:rPr>
              <w:rFonts w:hint="default"/>
              <w:szCs w:val="28"/>
              <w:lang w:val="en-US" w:eastAsia="zh-CN"/>
            </w:rPr>
            <w:fldChar w:fldCharType="end"/>
          </w:r>
        </w:p>
        <w:p>
          <w:pPr>
            <w:pStyle w:val="22"/>
            <w:tabs>
              <w:tab w:val="right" w:leader="dot" w:pos="8306"/>
            </w:tabs>
          </w:pPr>
          <w:r>
            <w:rPr>
              <w:rFonts w:hint="default"/>
              <w:szCs w:val="28"/>
              <w:lang w:val="en-US" w:eastAsia="zh-CN"/>
            </w:rPr>
            <w:fldChar w:fldCharType="begin"/>
          </w:r>
          <w:r>
            <w:rPr>
              <w:rFonts w:hint="default"/>
              <w:szCs w:val="28"/>
              <w:lang w:val="en-US" w:eastAsia="zh-CN"/>
            </w:rPr>
            <w:instrText xml:space="preserve"> HYPERLINK \l _Toc19651 </w:instrText>
          </w:r>
          <w:r>
            <w:rPr>
              <w:rFonts w:hint="default"/>
              <w:szCs w:val="28"/>
              <w:lang w:val="en-US" w:eastAsia="zh-CN"/>
            </w:rPr>
            <w:fldChar w:fldCharType="separate"/>
          </w:r>
          <w:r>
            <w:rPr>
              <w:bCs/>
              <w:szCs w:val="28"/>
            </w:rPr>
            <w:t>2、</w:t>
          </w:r>
          <w:r>
            <w:rPr>
              <w:rFonts w:hint="eastAsia"/>
              <w:bCs/>
              <w:szCs w:val="28"/>
            </w:rPr>
            <w:t>废气运行设施</w:t>
          </w:r>
          <w:r>
            <w:tab/>
          </w:r>
          <w:r>
            <w:fldChar w:fldCharType="begin"/>
          </w:r>
          <w:r>
            <w:instrText xml:space="preserve"> PAGEREF _Toc19651 \h </w:instrText>
          </w:r>
          <w:r>
            <w:fldChar w:fldCharType="separate"/>
          </w:r>
          <w:r>
            <w:t>81</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_Toc18103 </w:instrText>
          </w:r>
          <w:r>
            <w:rPr>
              <w:rFonts w:hint="default"/>
              <w:szCs w:val="28"/>
              <w:lang w:val="en-US" w:eastAsia="zh-CN"/>
            </w:rPr>
            <w:fldChar w:fldCharType="separate"/>
          </w:r>
          <w:r>
            <w:rPr>
              <w:rFonts w:hint="eastAsia"/>
              <w:bCs/>
              <w:szCs w:val="28"/>
            </w:rPr>
            <w:t>（三） 污染防治设施委托运营第三方信息</w:t>
          </w:r>
          <w:r>
            <w:tab/>
          </w:r>
          <w:r>
            <w:fldChar w:fldCharType="begin"/>
          </w:r>
          <w:r>
            <w:instrText xml:space="preserve"> PAGEREF _Toc18103 \h </w:instrText>
          </w:r>
          <w:r>
            <w:fldChar w:fldCharType="separate"/>
          </w:r>
          <w:r>
            <w:t>86</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_Toc32657 </w:instrText>
          </w:r>
          <w:r>
            <w:rPr>
              <w:rFonts w:hint="default"/>
              <w:szCs w:val="28"/>
              <w:lang w:val="en-US" w:eastAsia="zh-CN"/>
            </w:rPr>
            <w:fldChar w:fldCharType="separate"/>
          </w:r>
          <w:r>
            <w:rPr>
              <w:rFonts w:hint="eastAsia"/>
              <w:bCs/>
              <w:szCs w:val="28"/>
            </w:rPr>
            <w:t>（四） 主要排口污染物排放情况：</w:t>
          </w:r>
          <w:r>
            <w:tab/>
          </w:r>
          <w:r>
            <w:fldChar w:fldCharType="begin"/>
          </w:r>
          <w:r>
            <w:instrText xml:space="preserve"> PAGEREF _Toc32657 \h </w:instrText>
          </w:r>
          <w:r>
            <w:fldChar w:fldCharType="separate"/>
          </w:r>
          <w:r>
            <w:t>87</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_Toc7243 </w:instrText>
          </w:r>
          <w:r>
            <w:rPr>
              <w:rFonts w:hint="default"/>
              <w:szCs w:val="28"/>
              <w:lang w:val="en-US" w:eastAsia="zh-CN"/>
            </w:rPr>
            <w:fldChar w:fldCharType="separate"/>
          </w:r>
          <w:r>
            <w:rPr>
              <w:rFonts w:hint="eastAsia"/>
              <w:bCs/>
              <w:szCs w:val="28"/>
              <w:lang w:val="en-US" w:eastAsia="zh-CN"/>
            </w:rPr>
            <w:t>（五） 主要污染物排放量汇总表</w:t>
          </w:r>
          <w:r>
            <w:tab/>
          </w:r>
          <w:r>
            <w:fldChar w:fldCharType="begin"/>
          </w:r>
          <w:r>
            <w:instrText xml:space="preserve"> PAGEREF _Toc7243 \h </w:instrText>
          </w:r>
          <w:r>
            <w:fldChar w:fldCharType="separate"/>
          </w:r>
          <w:r>
            <w:t>88</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_Toc32247 </w:instrText>
          </w:r>
          <w:r>
            <w:rPr>
              <w:rFonts w:hint="default"/>
              <w:szCs w:val="28"/>
              <w:lang w:val="en-US" w:eastAsia="zh-CN"/>
            </w:rPr>
            <w:fldChar w:fldCharType="separate"/>
          </w:r>
          <w:r>
            <w:rPr>
              <w:rFonts w:hint="eastAsia"/>
              <w:bCs/>
              <w:szCs w:val="28"/>
              <w:lang w:val="en-US" w:eastAsia="zh-CN"/>
            </w:rPr>
            <w:t>（六） 无组织排放信息</w:t>
          </w:r>
          <w:r>
            <w:tab/>
          </w:r>
          <w:r>
            <w:fldChar w:fldCharType="begin"/>
          </w:r>
          <w:r>
            <w:instrText xml:space="preserve"> PAGEREF _Toc32247 \h </w:instrText>
          </w:r>
          <w:r>
            <w:fldChar w:fldCharType="separate"/>
          </w:r>
          <w:r>
            <w:t>89</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_Toc18521 </w:instrText>
          </w:r>
          <w:r>
            <w:rPr>
              <w:rFonts w:hint="default"/>
              <w:szCs w:val="28"/>
              <w:lang w:val="en-US" w:eastAsia="zh-CN"/>
            </w:rPr>
            <w:fldChar w:fldCharType="separate"/>
          </w:r>
          <w:r>
            <w:rPr>
              <w:rFonts w:hint="eastAsia"/>
              <w:bCs/>
              <w:szCs w:val="28"/>
              <w:lang w:val="en-US" w:eastAsia="zh-CN"/>
            </w:rPr>
            <w:t>（七） 监测信息情况：</w:t>
          </w:r>
          <w:r>
            <w:tab/>
          </w:r>
          <w:r>
            <w:fldChar w:fldCharType="begin"/>
          </w:r>
          <w:r>
            <w:instrText xml:space="preserve"> PAGEREF _Toc18521 \h </w:instrText>
          </w:r>
          <w:r>
            <w:fldChar w:fldCharType="separate"/>
          </w:r>
          <w:r>
            <w:t>90</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_Toc5683 </w:instrText>
          </w:r>
          <w:r>
            <w:rPr>
              <w:rFonts w:hint="default"/>
              <w:szCs w:val="28"/>
              <w:lang w:val="en-US" w:eastAsia="zh-CN"/>
            </w:rPr>
            <w:fldChar w:fldCharType="separate"/>
          </w:r>
          <w:r>
            <w:rPr>
              <w:rFonts w:hint="eastAsia"/>
              <w:bCs/>
              <w:szCs w:val="28"/>
            </w:rPr>
            <w:t>（八） 固体废物的产生、贮存、流向和利用处置信息</w:t>
          </w:r>
          <w:r>
            <w:tab/>
          </w:r>
          <w:r>
            <w:fldChar w:fldCharType="begin"/>
          </w:r>
          <w:r>
            <w:instrText xml:space="preserve"> PAGEREF _Toc5683 \h </w:instrText>
          </w:r>
          <w:r>
            <w:fldChar w:fldCharType="separate"/>
          </w:r>
          <w:r>
            <w:t>91</w:t>
          </w:r>
          <w:r>
            <w:fldChar w:fldCharType="end"/>
          </w:r>
          <w:r>
            <w:rPr>
              <w:rFonts w:hint="default"/>
              <w:szCs w:val="28"/>
              <w:lang w:val="en-US" w:eastAsia="zh-CN"/>
            </w:rPr>
            <w:fldChar w:fldCharType="end"/>
          </w:r>
        </w:p>
        <w:p>
          <w:pPr>
            <w:pStyle w:val="35"/>
            <w:tabs>
              <w:tab w:val="right" w:leader="dot" w:pos="8306"/>
            </w:tabs>
            <w:ind w:firstLine="420" w:firstLineChars="200"/>
          </w:pPr>
          <w:r>
            <w:rPr>
              <w:rFonts w:hint="eastAsia"/>
              <w:szCs w:val="28"/>
              <w:lang w:val="en-US" w:eastAsia="zh-CN"/>
            </w:rPr>
            <w:t>1、</w:t>
          </w:r>
          <w:r>
            <w:rPr>
              <w:rFonts w:hint="default"/>
              <w:szCs w:val="28"/>
              <w:lang w:val="en-US" w:eastAsia="zh-CN"/>
            </w:rPr>
            <w:fldChar w:fldCharType="begin"/>
          </w:r>
          <w:r>
            <w:rPr>
              <w:rFonts w:hint="default"/>
              <w:szCs w:val="28"/>
              <w:lang w:val="en-US" w:eastAsia="zh-CN"/>
            </w:rPr>
            <w:instrText xml:space="preserve"> HYPERLINK \l _Toc29714 </w:instrText>
          </w:r>
          <w:r>
            <w:rPr>
              <w:rFonts w:hint="default"/>
              <w:szCs w:val="28"/>
              <w:lang w:val="en-US" w:eastAsia="zh-CN"/>
            </w:rPr>
            <w:fldChar w:fldCharType="separate"/>
          </w:r>
          <w:r>
            <w:rPr>
              <w:rFonts w:hint="eastAsia"/>
              <w:bCs/>
              <w:szCs w:val="28"/>
            </w:rPr>
            <w:t>一般工业固体废物贮存或自行利用处置信息表</w:t>
          </w:r>
          <w:r>
            <w:tab/>
          </w:r>
          <w:r>
            <w:fldChar w:fldCharType="begin"/>
          </w:r>
          <w:r>
            <w:instrText xml:space="preserve"> PAGEREF _Toc29714 \h </w:instrText>
          </w:r>
          <w:r>
            <w:fldChar w:fldCharType="separate"/>
          </w:r>
          <w:r>
            <w:t>91</w:t>
          </w:r>
          <w:r>
            <w:fldChar w:fldCharType="end"/>
          </w:r>
          <w:r>
            <w:rPr>
              <w:rFonts w:hint="default"/>
              <w:szCs w:val="28"/>
              <w:lang w:val="en-US" w:eastAsia="zh-CN"/>
            </w:rPr>
            <w:fldChar w:fldCharType="end"/>
          </w:r>
        </w:p>
        <w:p>
          <w:pPr>
            <w:pStyle w:val="35"/>
            <w:tabs>
              <w:tab w:val="right" w:leader="dot" w:pos="8306"/>
            </w:tabs>
            <w:ind w:firstLine="420" w:firstLineChars="200"/>
          </w:pPr>
          <w:r>
            <w:rPr>
              <w:rFonts w:hint="eastAsia"/>
              <w:szCs w:val="28"/>
              <w:lang w:val="en-US" w:eastAsia="zh-CN"/>
            </w:rPr>
            <w:t>2、</w:t>
          </w:r>
          <w:r>
            <w:rPr>
              <w:rFonts w:hint="default"/>
              <w:szCs w:val="28"/>
              <w:lang w:val="en-US" w:eastAsia="zh-CN"/>
            </w:rPr>
            <w:fldChar w:fldCharType="begin"/>
          </w:r>
          <w:r>
            <w:rPr>
              <w:rFonts w:hint="default"/>
              <w:szCs w:val="28"/>
              <w:lang w:val="en-US" w:eastAsia="zh-CN"/>
            </w:rPr>
            <w:instrText xml:space="preserve"> HYPERLINK \l _Toc22750 </w:instrText>
          </w:r>
          <w:r>
            <w:rPr>
              <w:rFonts w:hint="default"/>
              <w:szCs w:val="28"/>
              <w:lang w:val="en-US" w:eastAsia="zh-CN"/>
            </w:rPr>
            <w:fldChar w:fldCharType="separate"/>
          </w:r>
          <w:r>
            <w:rPr>
              <w:rFonts w:hint="eastAsia"/>
              <w:bCs/>
              <w:szCs w:val="28"/>
            </w:rPr>
            <w:t>一般工业固体废物委外利用处置信息表</w:t>
          </w:r>
          <w:r>
            <w:tab/>
          </w:r>
          <w:r>
            <w:fldChar w:fldCharType="begin"/>
          </w:r>
          <w:r>
            <w:instrText xml:space="preserve"> PAGEREF _Toc22750 \h </w:instrText>
          </w:r>
          <w:r>
            <w:fldChar w:fldCharType="separate"/>
          </w:r>
          <w:r>
            <w:t>92</w:t>
          </w:r>
          <w:r>
            <w:fldChar w:fldCharType="end"/>
          </w:r>
          <w:r>
            <w:rPr>
              <w:rFonts w:hint="default"/>
              <w:szCs w:val="28"/>
              <w:lang w:val="en-US" w:eastAsia="zh-CN"/>
            </w:rPr>
            <w:fldChar w:fldCharType="end"/>
          </w:r>
        </w:p>
        <w:p>
          <w:pPr>
            <w:pStyle w:val="35"/>
            <w:tabs>
              <w:tab w:val="right" w:leader="dot" w:pos="8306"/>
            </w:tabs>
            <w:ind w:firstLine="420" w:firstLineChars="200"/>
          </w:pPr>
          <w:r>
            <w:rPr>
              <w:rFonts w:hint="eastAsia"/>
              <w:szCs w:val="28"/>
              <w:lang w:val="en-US" w:eastAsia="zh-CN"/>
            </w:rPr>
            <w:t>3、</w:t>
          </w:r>
          <w:r>
            <w:rPr>
              <w:rFonts w:hint="default"/>
              <w:szCs w:val="28"/>
              <w:lang w:val="en-US" w:eastAsia="zh-CN"/>
            </w:rPr>
            <w:fldChar w:fldCharType="begin"/>
          </w:r>
          <w:r>
            <w:rPr>
              <w:rFonts w:hint="default"/>
              <w:szCs w:val="28"/>
              <w:lang w:val="en-US" w:eastAsia="zh-CN"/>
            </w:rPr>
            <w:instrText xml:space="preserve"> HYPERLINK \l _Toc28979 </w:instrText>
          </w:r>
          <w:r>
            <w:rPr>
              <w:rFonts w:hint="default"/>
              <w:szCs w:val="28"/>
              <w:lang w:val="en-US" w:eastAsia="zh-CN"/>
            </w:rPr>
            <w:fldChar w:fldCharType="separate"/>
          </w:r>
          <w:r>
            <w:rPr>
              <w:rFonts w:hint="eastAsia"/>
              <w:bCs/>
              <w:szCs w:val="28"/>
            </w:rPr>
            <w:t>危险废物信息表</w:t>
          </w:r>
          <w:r>
            <w:tab/>
          </w:r>
          <w:r>
            <w:fldChar w:fldCharType="begin"/>
          </w:r>
          <w:r>
            <w:instrText xml:space="preserve"> PAGEREF _Toc28979 \h </w:instrText>
          </w:r>
          <w:r>
            <w:fldChar w:fldCharType="separate"/>
          </w:r>
          <w:r>
            <w:t>93</w:t>
          </w:r>
          <w:r>
            <w:fldChar w:fldCharType="end"/>
          </w:r>
          <w:r>
            <w:rPr>
              <w:rFonts w:hint="default"/>
              <w:szCs w:val="28"/>
              <w:lang w:val="en-US" w:eastAsia="zh-CN"/>
            </w:rPr>
            <w:fldChar w:fldCharType="end"/>
          </w:r>
        </w:p>
        <w:p>
          <w:pPr>
            <w:pStyle w:val="35"/>
            <w:tabs>
              <w:tab w:val="right" w:leader="dot" w:pos="8306"/>
            </w:tabs>
            <w:ind w:firstLine="420" w:firstLineChars="200"/>
          </w:pPr>
          <w:r>
            <w:rPr>
              <w:rFonts w:hint="eastAsia"/>
              <w:szCs w:val="28"/>
              <w:lang w:val="en-US" w:eastAsia="zh-CN"/>
            </w:rPr>
            <w:t>4、</w:t>
          </w:r>
          <w:r>
            <w:rPr>
              <w:rFonts w:hint="default"/>
              <w:szCs w:val="28"/>
              <w:lang w:val="en-US" w:eastAsia="zh-CN"/>
            </w:rPr>
            <w:fldChar w:fldCharType="begin"/>
          </w:r>
          <w:r>
            <w:rPr>
              <w:rFonts w:hint="default"/>
              <w:szCs w:val="28"/>
              <w:lang w:val="en-US" w:eastAsia="zh-CN"/>
            </w:rPr>
            <w:instrText xml:space="preserve"> HYPERLINK \l _Toc20025 </w:instrText>
          </w:r>
          <w:r>
            <w:rPr>
              <w:rFonts w:hint="default"/>
              <w:szCs w:val="28"/>
              <w:lang w:val="en-US" w:eastAsia="zh-CN"/>
            </w:rPr>
            <w:fldChar w:fldCharType="separate"/>
          </w:r>
          <w:r>
            <w:rPr>
              <w:rFonts w:hint="eastAsia"/>
              <w:bCs/>
              <w:szCs w:val="28"/>
            </w:rPr>
            <w:t>危险废物委外利用处置信息表</w:t>
          </w:r>
          <w:r>
            <w:tab/>
          </w:r>
          <w:r>
            <w:fldChar w:fldCharType="begin"/>
          </w:r>
          <w:r>
            <w:instrText xml:space="preserve"> PAGEREF _Toc20025 \h </w:instrText>
          </w:r>
          <w:r>
            <w:fldChar w:fldCharType="separate"/>
          </w:r>
          <w:r>
            <w:t>94</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_Toc5766 </w:instrText>
          </w:r>
          <w:r>
            <w:rPr>
              <w:rFonts w:hint="default"/>
              <w:szCs w:val="28"/>
              <w:lang w:val="en-US" w:eastAsia="zh-CN"/>
            </w:rPr>
            <w:fldChar w:fldCharType="separate"/>
          </w:r>
          <w:r>
            <w:rPr>
              <w:rFonts w:hint="eastAsia"/>
              <w:bCs/>
              <w:szCs w:val="28"/>
            </w:rPr>
            <w:t>（</w:t>
          </w:r>
          <w:r>
            <w:rPr>
              <w:rFonts w:hint="eastAsia"/>
              <w:bCs/>
              <w:szCs w:val="28"/>
              <w:lang w:val="en-US" w:eastAsia="zh-CN"/>
            </w:rPr>
            <w:t>九</w:t>
          </w:r>
          <w:r>
            <w:rPr>
              <w:rFonts w:hint="eastAsia"/>
              <w:bCs/>
              <w:szCs w:val="28"/>
            </w:rPr>
            <w:t>）噪声排放信息</w:t>
          </w:r>
          <w:r>
            <w:tab/>
          </w:r>
          <w:r>
            <w:fldChar w:fldCharType="begin"/>
          </w:r>
          <w:r>
            <w:instrText xml:space="preserve"> PAGEREF _Toc5766 \h </w:instrText>
          </w:r>
          <w:r>
            <w:fldChar w:fldCharType="separate"/>
          </w:r>
          <w:r>
            <w:t>95</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_Toc27442 </w:instrText>
          </w:r>
          <w:r>
            <w:rPr>
              <w:rFonts w:hint="default"/>
              <w:szCs w:val="28"/>
              <w:lang w:val="en-US" w:eastAsia="zh-CN"/>
            </w:rPr>
            <w:fldChar w:fldCharType="separate"/>
          </w:r>
          <w:r>
            <w:rPr>
              <w:rFonts w:hint="eastAsia"/>
              <w:bCs/>
              <w:szCs w:val="28"/>
            </w:rPr>
            <w:t>（</w:t>
          </w:r>
          <w:r>
            <w:rPr>
              <w:rFonts w:hint="eastAsia"/>
              <w:bCs/>
              <w:szCs w:val="28"/>
              <w:lang w:val="en-US" w:eastAsia="zh-CN"/>
            </w:rPr>
            <w:t>十</w:t>
          </w:r>
          <w:r>
            <w:rPr>
              <w:rFonts w:hint="eastAsia"/>
              <w:bCs/>
              <w:szCs w:val="28"/>
            </w:rPr>
            <w:t>）</w:t>
          </w:r>
          <w:r>
            <w:rPr>
              <w:rFonts w:hint="eastAsia"/>
              <w:bCs/>
              <w:szCs w:val="28"/>
              <w:lang w:val="en-US" w:eastAsia="zh-CN"/>
            </w:rPr>
            <w:t>施工现场等扬尘防治措施</w:t>
          </w:r>
          <w:r>
            <w:tab/>
          </w:r>
          <w:r>
            <w:fldChar w:fldCharType="begin"/>
          </w:r>
          <w:r>
            <w:instrText xml:space="preserve"> PAGEREF _Toc27442 \h </w:instrText>
          </w:r>
          <w:r>
            <w:fldChar w:fldCharType="separate"/>
          </w:r>
          <w:r>
            <w:t>96</w:t>
          </w:r>
          <w:r>
            <w:fldChar w:fldCharType="end"/>
          </w:r>
          <w:r>
            <w:rPr>
              <w:rFonts w:hint="default"/>
              <w:szCs w:val="28"/>
              <w:lang w:val="en-US" w:eastAsia="zh-CN"/>
            </w:rPr>
            <w:fldChar w:fldCharType="end"/>
          </w:r>
        </w:p>
        <w:p>
          <w:pPr>
            <w:pStyle w:val="29"/>
            <w:tabs>
              <w:tab w:val="right" w:leader="dot" w:pos="8306"/>
            </w:tabs>
            <w:ind w:firstLine="840" w:firstLineChars="400"/>
          </w:pPr>
          <w:r>
            <w:rPr>
              <w:rFonts w:hint="eastAsia"/>
              <w:szCs w:val="28"/>
              <w:lang w:val="en-US" w:eastAsia="zh-CN"/>
            </w:rPr>
            <w:t>1、</w:t>
          </w:r>
          <w:r>
            <w:rPr>
              <w:rFonts w:hint="default"/>
              <w:szCs w:val="28"/>
              <w:lang w:val="en-US" w:eastAsia="zh-CN"/>
            </w:rPr>
            <w:fldChar w:fldCharType="begin"/>
          </w:r>
          <w:r>
            <w:rPr>
              <w:rFonts w:hint="default"/>
              <w:szCs w:val="28"/>
              <w:lang w:val="en-US" w:eastAsia="zh-CN"/>
            </w:rPr>
            <w:instrText xml:space="preserve"> HYPERLINK \l _Toc16743 </w:instrText>
          </w:r>
          <w:r>
            <w:rPr>
              <w:rFonts w:hint="default"/>
              <w:szCs w:val="28"/>
              <w:lang w:val="en-US" w:eastAsia="zh-CN"/>
            </w:rPr>
            <w:fldChar w:fldCharType="separate"/>
          </w:r>
          <w:r>
            <w:rPr>
              <w:rFonts w:hint="eastAsia"/>
              <w:bCs w:val="0"/>
              <w:szCs w:val="28"/>
              <w:lang w:val="en-US" w:eastAsia="zh-CN"/>
            </w:rPr>
            <w:t>物料堆场密闭、高空喷淋、道路喷淋照片</w:t>
          </w:r>
          <w:r>
            <w:tab/>
          </w:r>
          <w:r>
            <w:fldChar w:fldCharType="begin"/>
          </w:r>
          <w:r>
            <w:instrText xml:space="preserve"> PAGEREF _Toc16743 \h </w:instrText>
          </w:r>
          <w:r>
            <w:fldChar w:fldCharType="separate"/>
          </w:r>
          <w:r>
            <w:t>96</w:t>
          </w:r>
          <w:r>
            <w:fldChar w:fldCharType="end"/>
          </w:r>
          <w:r>
            <w:rPr>
              <w:rFonts w:hint="default"/>
              <w:szCs w:val="28"/>
              <w:lang w:val="en-US" w:eastAsia="zh-CN"/>
            </w:rPr>
            <w:fldChar w:fldCharType="end"/>
          </w:r>
        </w:p>
        <w:p>
          <w:pPr>
            <w:pStyle w:val="29"/>
            <w:tabs>
              <w:tab w:val="right" w:leader="dot" w:pos="8306"/>
            </w:tabs>
            <w:ind w:firstLine="840" w:firstLineChars="400"/>
          </w:pPr>
          <w:r>
            <w:rPr>
              <w:rFonts w:hint="eastAsia"/>
              <w:szCs w:val="28"/>
              <w:lang w:val="en-US" w:eastAsia="zh-CN"/>
            </w:rPr>
            <w:t>2、</w:t>
          </w:r>
          <w:r>
            <w:rPr>
              <w:rFonts w:hint="default"/>
              <w:szCs w:val="28"/>
              <w:lang w:val="en-US" w:eastAsia="zh-CN"/>
            </w:rPr>
            <w:fldChar w:fldCharType="begin"/>
          </w:r>
          <w:r>
            <w:rPr>
              <w:rFonts w:hint="default"/>
              <w:szCs w:val="28"/>
              <w:lang w:val="en-US" w:eastAsia="zh-CN"/>
            </w:rPr>
            <w:instrText xml:space="preserve"> HYPERLINK \l _Toc27469 </w:instrText>
          </w:r>
          <w:r>
            <w:rPr>
              <w:rFonts w:hint="default"/>
              <w:szCs w:val="28"/>
              <w:lang w:val="en-US" w:eastAsia="zh-CN"/>
            </w:rPr>
            <w:fldChar w:fldCharType="separate"/>
          </w:r>
          <w:r>
            <w:rPr>
              <w:rFonts w:hint="eastAsia"/>
              <w:bCs w:val="0"/>
              <w:szCs w:val="28"/>
              <w:lang w:val="en-US" w:eastAsia="zh-CN"/>
            </w:rPr>
            <w:t>洒水清扫车辆照片</w:t>
          </w:r>
          <w:r>
            <w:tab/>
          </w:r>
          <w:r>
            <w:fldChar w:fldCharType="begin"/>
          </w:r>
          <w:r>
            <w:instrText xml:space="preserve"> PAGEREF _Toc27469 \h </w:instrText>
          </w:r>
          <w:r>
            <w:fldChar w:fldCharType="separate"/>
          </w:r>
          <w:r>
            <w:t>97</w:t>
          </w:r>
          <w:r>
            <w:fldChar w:fldCharType="end"/>
          </w:r>
          <w:r>
            <w:rPr>
              <w:rFonts w:hint="default"/>
              <w:szCs w:val="28"/>
              <w:lang w:val="en-US" w:eastAsia="zh-CN"/>
            </w:rPr>
            <w:fldChar w:fldCharType="end"/>
          </w:r>
        </w:p>
        <w:p>
          <w:pPr>
            <w:pStyle w:val="35"/>
            <w:tabs>
              <w:tab w:val="right" w:leader="dot" w:pos="8306"/>
            </w:tabs>
            <w:ind w:left="0" w:leftChars="0" w:firstLine="0" w:firstLineChars="0"/>
          </w:pPr>
          <w:r>
            <w:rPr>
              <w:rFonts w:hint="eastAsia"/>
              <w:szCs w:val="28"/>
              <w:lang w:val="en-US" w:eastAsia="zh-CN"/>
            </w:rPr>
            <w:t>四、</w:t>
          </w:r>
          <w:r>
            <w:rPr>
              <w:rFonts w:hint="default"/>
              <w:szCs w:val="28"/>
              <w:lang w:val="en-US" w:eastAsia="zh-CN"/>
            </w:rPr>
            <w:fldChar w:fldCharType="begin"/>
          </w:r>
          <w:r>
            <w:rPr>
              <w:rFonts w:hint="default"/>
              <w:szCs w:val="28"/>
              <w:lang w:val="en-US" w:eastAsia="zh-CN"/>
            </w:rPr>
            <w:instrText xml:space="preserve"> HYPERLINK \l _Toc11383 </w:instrText>
          </w:r>
          <w:r>
            <w:rPr>
              <w:rFonts w:hint="default"/>
              <w:szCs w:val="28"/>
              <w:lang w:val="en-US" w:eastAsia="zh-CN"/>
            </w:rPr>
            <w:fldChar w:fldCharType="separate"/>
          </w:r>
          <w:r>
            <w:rPr>
              <w:rFonts w:hint="eastAsia"/>
              <w:bCs/>
              <w:szCs w:val="28"/>
            </w:rPr>
            <w:t>碳排放信息</w:t>
          </w:r>
          <w:r>
            <w:tab/>
          </w:r>
          <w:r>
            <w:fldChar w:fldCharType="begin"/>
          </w:r>
          <w:r>
            <w:instrText xml:space="preserve"> PAGEREF _Toc11383 \h </w:instrText>
          </w:r>
          <w:r>
            <w:fldChar w:fldCharType="separate"/>
          </w:r>
          <w:r>
            <w:t>98</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_Toc7955 </w:instrText>
          </w:r>
          <w:r>
            <w:rPr>
              <w:rFonts w:hint="default"/>
              <w:szCs w:val="28"/>
              <w:lang w:val="en-US" w:eastAsia="zh-CN"/>
            </w:rPr>
            <w:fldChar w:fldCharType="separate"/>
          </w:r>
          <w:r>
            <w:rPr>
              <w:rFonts w:hint="eastAsia" w:asciiTheme="minorEastAsia" w:hAnsiTheme="minorEastAsia" w:eastAsiaTheme="minorEastAsia" w:cstheme="minorEastAsia"/>
              <w:bCs/>
              <w:szCs w:val="28"/>
              <w:lang w:val="en-US" w:eastAsia="zh-CN"/>
            </w:rPr>
            <w:t>碳排放履约情况</w:t>
          </w:r>
          <w:r>
            <w:tab/>
          </w:r>
          <w:r>
            <w:fldChar w:fldCharType="begin"/>
          </w:r>
          <w:r>
            <w:instrText xml:space="preserve"> PAGEREF _Toc7955 \h </w:instrText>
          </w:r>
          <w:r>
            <w:fldChar w:fldCharType="separate"/>
          </w:r>
          <w:r>
            <w:t>101</w:t>
          </w:r>
          <w:r>
            <w:fldChar w:fldCharType="end"/>
          </w:r>
          <w:r>
            <w:rPr>
              <w:rFonts w:hint="default"/>
              <w:szCs w:val="28"/>
              <w:lang w:val="en-US" w:eastAsia="zh-CN"/>
            </w:rPr>
            <w:fldChar w:fldCharType="end"/>
          </w:r>
        </w:p>
        <w:p>
          <w:pPr>
            <w:pStyle w:val="29"/>
            <w:tabs>
              <w:tab w:val="right" w:leader="dot" w:pos="8306"/>
            </w:tabs>
          </w:pPr>
          <w:r>
            <w:rPr>
              <w:rFonts w:hint="default"/>
              <w:szCs w:val="28"/>
              <w:lang w:val="en-US" w:eastAsia="zh-CN"/>
            </w:rPr>
            <w:fldChar w:fldCharType="begin"/>
          </w:r>
          <w:r>
            <w:rPr>
              <w:rFonts w:hint="default"/>
              <w:szCs w:val="28"/>
              <w:lang w:val="en-US" w:eastAsia="zh-CN"/>
            </w:rPr>
            <w:instrText xml:space="preserve"> HYPERLINK \l _Toc3300 </w:instrText>
          </w:r>
          <w:r>
            <w:rPr>
              <w:rFonts w:hint="default"/>
              <w:szCs w:val="28"/>
              <w:lang w:val="en-US" w:eastAsia="zh-CN"/>
            </w:rPr>
            <w:fldChar w:fldCharType="separate"/>
          </w:r>
          <w:r>
            <w:rPr>
              <w:rFonts w:hint="eastAsia"/>
              <w:bCs/>
              <w:szCs w:val="28"/>
            </w:rPr>
            <w:t>五、 生态环境应急信息表</w:t>
          </w:r>
          <w:r>
            <w:tab/>
          </w:r>
          <w:r>
            <w:fldChar w:fldCharType="begin"/>
          </w:r>
          <w:r>
            <w:instrText xml:space="preserve"> PAGEREF _Toc3300 \h </w:instrText>
          </w:r>
          <w:r>
            <w:fldChar w:fldCharType="separate"/>
          </w:r>
          <w:r>
            <w:t>102</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_Toc31411 </w:instrText>
          </w:r>
          <w:r>
            <w:rPr>
              <w:rFonts w:hint="default"/>
              <w:szCs w:val="28"/>
              <w:lang w:val="en-US" w:eastAsia="zh-CN"/>
            </w:rPr>
            <w:fldChar w:fldCharType="separate"/>
          </w:r>
          <w:r>
            <w:rPr>
              <w:rFonts w:hint="eastAsia"/>
              <w:bCs/>
              <w:szCs w:val="28"/>
            </w:rPr>
            <w:t>生态环境事故应急信息</w:t>
          </w:r>
          <w:r>
            <w:tab/>
          </w:r>
          <w:r>
            <w:fldChar w:fldCharType="begin"/>
          </w:r>
          <w:r>
            <w:instrText xml:space="preserve"> PAGEREF _Toc31411 \h </w:instrText>
          </w:r>
          <w:r>
            <w:fldChar w:fldCharType="separate"/>
          </w:r>
          <w:r>
            <w:t>102</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_Toc13037 </w:instrText>
          </w:r>
          <w:r>
            <w:rPr>
              <w:rFonts w:hint="default"/>
              <w:szCs w:val="28"/>
              <w:lang w:val="en-US" w:eastAsia="zh-CN"/>
            </w:rPr>
            <w:fldChar w:fldCharType="separate"/>
          </w:r>
          <w:r>
            <w:rPr>
              <w:rFonts w:hint="eastAsia"/>
              <w:bCs/>
              <w:szCs w:val="28"/>
            </w:rPr>
            <w:t>现有生态环境应急资源明细表：</w:t>
          </w:r>
          <w:r>
            <w:tab/>
          </w:r>
          <w:r>
            <w:fldChar w:fldCharType="begin"/>
          </w:r>
          <w:r>
            <w:instrText xml:space="preserve"> PAGEREF _Toc13037 \h </w:instrText>
          </w:r>
          <w:r>
            <w:fldChar w:fldCharType="separate"/>
          </w:r>
          <w:r>
            <w:t>102</w:t>
          </w:r>
          <w:r>
            <w:fldChar w:fldCharType="end"/>
          </w:r>
          <w:r>
            <w:rPr>
              <w:rFonts w:hint="default"/>
              <w:szCs w:val="28"/>
              <w:lang w:val="en-US" w:eastAsia="zh-CN"/>
            </w:rPr>
            <w:fldChar w:fldCharType="end"/>
          </w:r>
        </w:p>
        <w:p>
          <w:pPr>
            <w:pStyle w:val="29"/>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_Toc20220 </w:instrText>
          </w:r>
          <w:r>
            <w:rPr>
              <w:rFonts w:hint="default"/>
              <w:szCs w:val="28"/>
              <w:lang w:val="en-US" w:eastAsia="zh-CN"/>
            </w:rPr>
            <w:fldChar w:fldCharType="separate"/>
          </w:r>
          <w:r>
            <w:rPr>
              <w:rFonts w:hint="eastAsia"/>
              <w:bCs/>
              <w:szCs w:val="28"/>
            </w:rPr>
            <w:t>六、 强制性清洁生产审核信息</w:t>
          </w:r>
          <w:r>
            <w:tab/>
          </w:r>
          <w:r>
            <w:fldChar w:fldCharType="begin"/>
          </w:r>
          <w:r>
            <w:instrText xml:space="preserve"> PAGEREF _Toc20220 \h </w:instrText>
          </w:r>
          <w:r>
            <w:fldChar w:fldCharType="separate"/>
          </w:r>
          <w:r>
            <w:t>119</w:t>
          </w:r>
          <w:r>
            <w:fldChar w:fldCharType="end"/>
          </w:r>
          <w:r>
            <w:rPr>
              <w:rFonts w:hint="default"/>
              <w:szCs w:val="28"/>
              <w:lang w:val="en-US" w:eastAsia="zh-CN"/>
            </w:rPr>
            <w:fldChar w:fldCharType="end"/>
          </w:r>
        </w:p>
        <w:p>
          <w:pPr>
            <w:pStyle w:val="29"/>
            <w:tabs>
              <w:tab w:val="right" w:leader="dot" w:pos="8306"/>
            </w:tabs>
          </w:pPr>
          <w:r>
            <w:rPr>
              <w:rFonts w:hint="default"/>
              <w:szCs w:val="28"/>
              <w:lang w:val="en-US" w:eastAsia="zh-CN"/>
            </w:rPr>
            <w:fldChar w:fldCharType="begin"/>
          </w:r>
          <w:r>
            <w:rPr>
              <w:rFonts w:hint="default"/>
              <w:szCs w:val="28"/>
              <w:lang w:val="en-US" w:eastAsia="zh-CN"/>
            </w:rPr>
            <w:instrText xml:space="preserve"> HYPERLINK \l _Toc9946 </w:instrText>
          </w:r>
          <w:r>
            <w:rPr>
              <w:rFonts w:hint="default"/>
              <w:szCs w:val="28"/>
              <w:lang w:val="en-US" w:eastAsia="zh-CN"/>
            </w:rPr>
            <w:fldChar w:fldCharType="separate"/>
          </w:r>
          <w:r>
            <w:rPr>
              <w:rFonts w:hint="eastAsia"/>
              <w:bCs/>
              <w:szCs w:val="28"/>
            </w:rPr>
            <w:t>七、 生态违法信息</w:t>
          </w:r>
          <w:r>
            <w:tab/>
          </w:r>
          <w:r>
            <w:fldChar w:fldCharType="begin"/>
          </w:r>
          <w:r>
            <w:instrText xml:space="preserve"> PAGEREF _Toc9946 \h </w:instrText>
          </w:r>
          <w:r>
            <w:fldChar w:fldCharType="separate"/>
          </w:r>
          <w:r>
            <w:t>123</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_Toc20585 </w:instrText>
          </w:r>
          <w:r>
            <w:rPr>
              <w:rFonts w:hint="default"/>
              <w:szCs w:val="28"/>
              <w:lang w:val="en-US" w:eastAsia="zh-CN"/>
            </w:rPr>
            <w:fldChar w:fldCharType="separate"/>
          </w:r>
          <w:r>
            <w:rPr>
              <w:rFonts w:hint="eastAsia"/>
              <w:bCs/>
              <w:szCs w:val="28"/>
            </w:rPr>
            <w:t>生态环境处罚信息表</w:t>
          </w:r>
          <w:r>
            <w:tab/>
          </w:r>
          <w:r>
            <w:fldChar w:fldCharType="begin"/>
          </w:r>
          <w:r>
            <w:instrText xml:space="preserve"> PAGEREF _Toc20585 \h </w:instrText>
          </w:r>
          <w:r>
            <w:fldChar w:fldCharType="separate"/>
          </w:r>
          <w:r>
            <w:t>123</w:t>
          </w:r>
          <w:r>
            <w:fldChar w:fldCharType="end"/>
          </w:r>
          <w:r>
            <w:rPr>
              <w:rFonts w:hint="default"/>
              <w:szCs w:val="28"/>
              <w:lang w:val="en-US" w:eastAsia="zh-CN"/>
            </w:rPr>
            <w:fldChar w:fldCharType="end"/>
          </w:r>
        </w:p>
        <w:p>
          <w:pPr>
            <w:pStyle w:val="35"/>
            <w:tabs>
              <w:tab w:val="right" w:leader="dot" w:pos="8306"/>
            </w:tabs>
          </w:pPr>
          <w:r>
            <w:rPr>
              <w:rFonts w:hint="default"/>
              <w:szCs w:val="28"/>
              <w:lang w:val="en-US" w:eastAsia="zh-CN"/>
            </w:rPr>
            <w:fldChar w:fldCharType="begin"/>
          </w:r>
          <w:r>
            <w:rPr>
              <w:rFonts w:hint="default"/>
              <w:szCs w:val="28"/>
              <w:lang w:val="en-US" w:eastAsia="zh-CN"/>
            </w:rPr>
            <w:instrText xml:space="preserve"> HYPERLINK \l _Toc22006 </w:instrText>
          </w:r>
          <w:r>
            <w:rPr>
              <w:rFonts w:hint="default"/>
              <w:szCs w:val="28"/>
              <w:lang w:val="en-US" w:eastAsia="zh-CN"/>
            </w:rPr>
            <w:fldChar w:fldCharType="separate"/>
          </w:r>
          <w:r>
            <w:rPr>
              <w:rFonts w:hint="eastAsia"/>
              <w:bCs/>
              <w:szCs w:val="28"/>
            </w:rPr>
            <w:t>生态环境司法判决信息表</w:t>
          </w:r>
          <w:r>
            <w:tab/>
          </w:r>
          <w:r>
            <w:fldChar w:fldCharType="begin"/>
          </w:r>
          <w:r>
            <w:instrText xml:space="preserve"> PAGEREF _Toc22006 \h </w:instrText>
          </w:r>
          <w:r>
            <w:fldChar w:fldCharType="separate"/>
          </w:r>
          <w:r>
            <w:t>124</w:t>
          </w:r>
          <w:r>
            <w:fldChar w:fldCharType="end"/>
          </w:r>
          <w:r>
            <w:rPr>
              <w:rFonts w:hint="default"/>
              <w:szCs w:val="28"/>
              <w:lang w:val="en-US" w:eastAsia="zh-CN"/>
            </w:rPr>
            <w:fldChar w:fldCharType="end"/>
          </w:r>
        </w:p>
        <w:p>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szCs w:val="28"/>
              <w:lang w:val="en-US" w:eastAsia="zh-CN"/>
            </w:rPr>
            <w:fldChar w:fldCharType="end"/>
          </w:r>
        </w:p>
      </w:sdtContent>
    </w:sdt>
    <w:p>
      <w:pPr>
        <w:numPr>
          <w:ilvl w:val="0"/>
          <w:numId w:val="3"/>
        </w:numPr>
        <w:outlineLvl w:val="0"/>
        <w:rPr>
          <w:b/>
          <w:bCs/>
          <w:sz w:val="28"/>
          <w:szCs w:val="28"/>
        </w:rPr>
      </w:pPr>
      <w:bookmarkStart w:id="0" w:name="_Toc15883"/>
      <w:r>
        <w:rPr>
          <w:rFonts w:hint="eastAsia"/>
          <w:b/>
          <w:bCs/>
          <w:sz w:val="28"/>
          <w:szCs w:val="28"/>
        </w:rPr>
        <w:t>企业基本信息</w:t>
      </w:r>
      <w:bookmarkEnd w:id="0"/>
    </w:p>
    <w:tbl>
      <w:tblPr>
        <w:tblStyle w:val="43"/>
        <w:tblW w:w="14135" w:type="dxa"/>
        <w:tblInd w:w="96" w:type="dxa"/>
        <w:tblLayout w:type="fixed"/>
        <w:tblCellMar>
          <w:top w:w="0" w:type="dxa"/>
          <w:left w:w="108" w:type="dxa"/>
          <w:bottom w:w="0" w:type="dxa"/>
          <w:right w:w="108" w:type="dxa"/>
        </w:tblCellMar>
      </w:tblPr>
      <w:tblGrid>
        <w:gridCol w:w="2360"/>
        <w:gridCol w:w="3700"/>
        <w:gridCol w:w="3912"/>
        <w:gridCol w:w="4163"/>
      </w:tblGrid>
      <w:tr>
        <w:tblPrEx>
          <w:tblCellMar>
            <w:top w:w="0" w:type="dxa"/>
            <w:left w:w="108" w:type="dxa"/>
            <w:bottom w:w="0" w:type="dxa"/>
            <w:right w:w="108" w:type="dxa"/>
          </w:tblCellMar>
        </w:tblPrEx>
        <w:trPr>
          <w:trHeight w:val="520"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单位名称</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宜宾海丰和锐有限公司</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统一社会信用代码</w:t>
            </w: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91511523784729819F</w:t>
            </w:r>
          </w:p>
        </w:tc>
      </w:tr>
      <w:tr>
        <w:tblPrEx>
          <w:tblCellMar>
            <w:top w:w="0" w:type="dxa"/>
            <w:left w:w="108" w:type="dxa"/>
            <w:bottom w:w="0" w:type="dxa"/>
            <w:right w:w="108" w:type="dxa"/>
          </w:tblCellMar>
        </w:tblPrEx>
        <w:trPr>
          <w:trHeight w:val="464"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注册地址与生产地址</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四川省宜宾市江安县工业园区</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地理位置</w:t>
            </w: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经度105°8’28”纬度28°42’41“</w:t>
            </w:r>
          </w:p>
        </w:tc>
      </w:tr>
      <w:tr>
        <w:tblPrEx>
          <w:tblCellMar>
            <w:top w:w="0" w:type="dxa"/>
            <w:left w:w="108" w:type="dxa"/>
            <w:bottom w:w="0" w:type="dxa"/>
            <w:right w:w="108" w:type="dxa"/>
          </w:tblCellMar>
        </w:tblPrEx>
        <w:trPr>
          <w:trHeight w:val="520"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法定代表人</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颜华</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邮政编码</w:t>
            </w: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644200</w:t>
            </w:r>
          </w:p>
        </w:tc>
      </w:tr>
      <w:tr>
        <w:tblPrEx>
          <w:tblCellMar>
            <w:top w:w="0" w:type="dxa"/>
            <w:left w:w="108" w:type="dxa"/>
            <w:bottom w:w="0" w:type="dxa"/>
            <w:right w:w="108" w:type="dxa"/>
          </w:tblCellMar>
        </w:tblPrEx>
        <w:trPr>
          <w:trHeight w:val="520"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环保负责人与联系人</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阚中华</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联系电话</w:t>
            </w: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0831-2846716</w:t>
            </w:r>
          </w:p>
        </w:tc>
      </w:tr>
      <w:tr>
        <w:tblPrEx>
          <w:tblCellMar>
            <w:top w:w="0" w:type="dxa"/>
            <w:left w:w="108" w:type="dxa"/>
            <w:bottom w:w="0" w:type="dxa"/>
            <w:right w:w="108" w:type="dxa"/>
          </w:tblCellMar>
        </w:tblPrEx>
        <w:trPr>
          <w:trHeight w:val="520"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行业类别</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2651初级形态塑料及合成树脂制造</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电子邮箱</w:t>
            </w: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宋体" w:hAnsi="宋体" w:eastAsia="宋体" w:cs="宋体"/>
                <w:color w:val="800080"/>
                <w:sz w:val="22"/>
                <w:szCs w:val="22"/>
                <w:u w:val="single"/>
              </w:rPr>
            </w:pPr>
            <w:r>
              <w:rPr>
                <w:rFonts w:hint="eastAsia" w:ascii="宋体" w:hAnsi="宋体" w:eastAsia="宋体" w:cs="宋体"/>
                <w:kern w:val="0"/>
                <w:sz w:val="22"/>
                <w:szCs w:val="22"/>
                <w:u w:val="single"/>
              </w:rPr>
              <w:t>c0669@ybty.com</w:t>
            </w:r>
          </w:p>
        </w:tc>
      </w:tr>
      <w:tr>
        <w:tblPrEx>
          <w:tblCellMar>
            <w:top w:w="0" w:type="dxa"/>
            <w:left w:w="108" w:type="dxa"/>
            <w:bottom w:w="0" w:type="dxa"/>
            <w:right w:w="108" w:type="dxa"/>
          </w:tblCellMar>
        </w:tblPrEx>
        <w:trPr>
          <w:trHeight w:val="520"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成立时间</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2006年</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公司类型</w:t>
            </w: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其他有限责任公司</w:t>
            </w:r>
          </w:p>
        </w:tc>
      </w:tr>
      <w:tr>
        <w:tblPrEx>
          <w:tblCellMar>
            <w:top w:w="0" w:type="dxa"/>
            <w:left w:w="108" w:type="dxa"/>
            <w:bottom w:w="0" w:type="dxa"/>
            <w:right w:w="108" w:type="dxa"/>
          </w:tblCellMar>
        </w:tblPrEx>
        <w:trPr>
          <w:trHeight w:val="520"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从业人数</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1050人</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是否属于重点排污单位</w:t>
            </w: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是</w:t>
            </w:r>
          </w:p>
        </w:tc>
      </w:tr>
      <w:tr>
        <w:tblPrEx>
          <w:tblCellMar>
            <w:top w:w="0" w:type="dxa"/>
            <w:left w:w="108" w:type="dxa"/>
            <w:bottom w:w="0" w:type="dxa"/>
            <w:right w:w="108" w:type="dxa"/>
          </w:tblCellMar>
        </w:tblPrEx>
        <w:trPr>
          <w:trHeight w:val="520"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排污许可证编码</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91511523784729819F001P</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rPr>
          <w:trHeight w:val="2460"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单位简介</w:t>
            </w:r>
          </w:p>
        </w:tc>
        <w:tc>
          <w:tcPr>
            <w:tcW w:w="11775"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宜宾海丰和锐有限公司（以下简称“海丰和锐公司”）是依托宜宾天原集团股份有限公司成立起来的新型氯碱化工企业，位于四川省宜宾市江安县工业园区，公司总占地1400亩。公司下设有氯碱厂、聚氯乙烯厂、动力厂、水泥分公司、生产管理部、安全环保部、质量检测部、技术部、总经办和财务部等部门。海丰和锐公司主要从事氯碱化工生产，主要有烧碱、聚氯乙烯、水合肼、水泥等产品，经营范围包括化工、建材、纸品的开发、制造、运输、经营，进出口贸易，投资，咨询等项目。</w:t>
            </w:r>
          </w:p>
        </w:tc>
      </w:tr>
    </w:tbl>
    <w:p>
      <w:pPr>
        <w:sectPr>
          <w:pgSz w:w="16838" w:h="11906" w:orient="landscape"/>
          <w:pgMar w:top="1800" w:right="1383" w:bottom="1746" w:left="1440" w:header="851" w:footer="992" w:gutter="0"/>
          <w:cols w:space="425" w:num="1"/>
          <w:docGrid w:type="lines" w:linePitch="312" w:charSpace="0"/>
        </w:sectPr>
      </w:pPr>
    </w:p>
    <w:p>
      <w:pPr>
        <w:rPr>
          <w:b/>
          <w:bCs/>
          <w:sz w:val="28"/>
          <w:szCs w:val="28"/>
        </w:rPr>
      </w:pPr>
      <w:r>
        <w:rPr>
          <w:rFonts w:hint="eastAsia"/>
          <w:b/>
          <w:bCs/>
          <w:sz w:val="28"/>
          <w:szCs w:val="28"/>
        </w:rPr>
        <w:t>主要产品及服务:</w:t>
      </w:r>
    </w:p>
    <w:p/>
    <w:tbl>
      <w:tblPr>
        <w:tblStyle w:val="43"/>
        <w:tblW w:w="4998" w:type="pct"/>
        <w:tblInd w:w="0" w:type="dxa"/>
        <w:tblLayout w:type="autofit"/>
        <w:tblCellMar>
          <w:top w:w="0" w:type="dxa"/>
          <w:left w:w="108" w:type="dxa"/>
          <w:bottom w:w="0" w:type="dxa"/>
          <w:right w:w="108" w:type="dxa"/>
        </w:tblCellMar>
      </w:tblPr>
      <w:tblGrid>
        <w:gridCol w:w="1942"/>
        <w:gridCol w:w="2816"/>
        <w:gridCol w:w="2398"/>
        <w:gridCol w:w="1417"/>
      </w:tblGrid>
      <w:tr>
        <w:tblPrEx>
          <w:tblCellMar>
            <w:top w:w="0" w:type="dxa"/>
            <w:left w:w="108" w:type="dxa"/>
            <w:bottom w:w="0" w:type="dxa"/>
            <w:right w:w="108" w:type="dxa"/>
          </w:tblCellMar>
        </w:tblPrEx>
        <w:trPr>
          <w:trHeight w:val="520" w:hRule="atLeast"/>
        </w:trPr>
        <w:tc>
          <w:tcPr>
            <w:tcW w:w="1218"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sz w:val="20"/>
                <w:szCs w:val="20"/>
              </w:rPr>
              <w:t>主要产品名称</w:t>
            </w:r>
          </w:p>
        </w:tc>
        <w:tc>
          <w:tcPr>
            <w:tcW w:w="1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生产工艺名称</w:t>
            </w:r>
          </w:p>
        </w:tc>
        <w:tc>
          <w:tcPr>
            <w:tcW w:w="1484"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产业结构调整目录类别</w:t>
            </w:r>
          </w:p>
        </w:tc>
        <w:tc>
          <w:tcPr>
            <w:tcW w:w="8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备注</w:t>
            </w:r>
          </w:p>
        </w:tc>
      </w:tr>
      <w:tr>
        <w:tblPrEx>
          <w:tblCellMar>
            <w:top w:w="0" w:type="dxa"/>
            <w:left w:w="108" w:type="dxa"/>
            <w:bottom w:w="0" w:type="dxa"/>
            <w:right w:w="108" w:type="dxa"/>
          </w:tblCellMar>
        </w:tblPrEx>
        <w:trPr>
          <w:trHeight w:val="464" w:hRule="atLeast"/>
        </w:trPr>
        <w:tc>
          <w:tcPr>
            <w:tcW w:w="1218"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sz w:val="20"/>
                <w:szCs w:val="20"/>
              </w:rPr>
              <w:t>烧碱</w:t>
            </w:r>
          </w:p>
        </w:tc>
        <w:tc>
          <w:tcPr>
            <w:tcW w:w="1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离子膜法</w:t>
            </w:r>
          </w:p>
        </w:tc>
        <w:tc>
          <w:tcPr>
            <w:tcW w:w="1484"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sz w:val="20"/>
                <w:szCs w:val="20"/>
              </w:rPr>
              <w:t>不涉及</w:t>
            </w:r>
          </w:p>
        </w:tc>
        <w:tc>
          <w:tcPr>
            <w:tcW w:w="8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微软雅黑" w:hAnsi="微软雅黑" w:eastAsia="微软雅黑" w:cs="微软雅黑"/>
                <w:color w:val="000000"/>
                <w:sz w:val="20"/>
                <w:szCs w:val="20"/>
              </w:rPr>
            </w:pPr>
          </w:p>
        </w:tc>
      </w:tr>
      <w:tr>
        <w:tblPrEx>
          <w:tblCellMar>
            <w:top w:w="0" w:type="dxa"/>
            <w:left w:w="108" w:type="dxa"/>
            <w:bottom w:w="0" w:type="dxa"/>
            <w:right w:w="108" w:type="dxa"/>
          </w:tblCellMar>
        </w:tblPrEx>
        <w:trPr>
          <w:trHeight w:val="520" w:hRule="atLeast"/>
        </w:trPr>
        <w:tc>
          <w:tcPr>
            <w:tcW w:w="1218"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sz w:val="20"/>
                <w:szCs w:val="20"/>
              </w:rPr>
              <w:t>聚氯乙烯</w:t>
            </w:r>
          </w:p>
        </w:tc>
        <w:tc>
          <w:tcPr>
            <w:tcW w:w="1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电石法</w:t>
            </w:r>
          </w:p>
        </w:tc>
        <w:tc>
          <w:tcPr>
            <w:tcW w:w="1484"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sz w:val="20"/>
                <w:szCs w:val="20"/>
              </w:rPr>
              <w:t>不涉及</w:t>
            </w:r>
          </w:p>
        </w:tc>
        <w:tc>
          <w:tcPr>
            <w:tcW w:w="8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使用低汞触媒</w:t>
            </w:r>
          </w:p>
        </w:tc>
      </w:tr>
      <w:tr>
        <w:tblPrEx>
          <w:tblCellMar>
            <w:top w:w="0" w:type="dxa"/>
            <w:left w:w="108" w:type="dxa"/>
            <w:bottom w:w="0" w:type="dxa"/>
            <w:right w:w="108" w:type="dxa"/>
          </w:tblCellMar>
        </w:tblPrEx>
        <w:trPr>
          <w:trHeight w:val="520" w:hRule="atLeast"/>
        </w:trPr>
        <w:tc>
          <w:tcPr>
            <w:tcW w:w="1218"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sz w:val="20"/>
                <w:szCs w:val="20"/>
              </w:rPr>
              <w:t>水泥</w:t>
            </w:r>
          </w:p>
        </w:tc>
        <w:tc>
          <w:tcPr>
            <w:tcW w:w="1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全电石渣制水泥</w:t>
            </w:r>
          </w:p>
        </w:tc>
        <w:tc>
          <w:tcPr>
            <w:tcW w:w="1484"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sz w:val="20"/>
                <w:szCs w:val="20"/>
              </w:rPr>
              <w:t>鼓励类</w:t>
            </w:r>
          </w:p>
        </w:tc>
        <w:tc>
          <w:tcPr>
            <w:tcW w:w="8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协同处置固废</w:t>
            </w:r>
          </w:p>
        </w:tc>
      </w:tr>
      <w:tr>
        <w:tblPrEx>
          <w:tblCellMar>
            <w:top w:w="0" w:type="dxa"/>
            <w:left w:w="108" w:type="dxa"/>
            <w:bottom w:w="0" w:type="dxa"/>
            <w:right w:w="108" w:type="dxa"/>
          </w:tblCellMar>
        </w:tblPrEx>
        <w:trPr>
          <w:trHeight w:val="520" w:hRule="atLeast"/>
        </w:trPr>
        <w:tc>
          <w:tcPr>
            <w:tcW w:w="1218"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sz w:val="20"/>
                <w:szCs w:val="20"/>
              </w:rPr>
              <w:t>三氯乙烯</w:t>
            </w:r>
          </w:p>
        </w:tc>
        <w:tc>
          <w:tcPr>
            <w:tcW w:w="1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乙炔氯化气相催化脱氯化氢法</w:t>
            </w:r>
          </w:p>
        </w:tc>
        <w:tc>
          <w:tcPr>
            <w:tcW w:w="1484"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sz w:val="20"/>
                <w:szCs w:val="20"/>
              </w:rPr>
              <w:t>不涉及</w:t>
            </w:r>
          </w:p>
        </w:tc>
        <w:tc>
          <w:tcPr>
            <w:tcW w:w="8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宋体" w:hAnsi="宋体" w:eastAsia="宋体" w:cs="宋体"/>
                <w:color w:val="800080"/>
                <w:sz w:val="22"/>
                <w:szCs w:val="22"/>
                <w:u w:val="single"/>
              </w:rPr>
            </w:pPr>
          </w:p>
        </w:tc>
      </w:tr>
      <w:tr>
        <w:tblPrEx>
          <w:tblCellMar>
            <w:top w:w="0" w:type="dxa"/>
            <w:left w:w="108" w:type="dxa"/>
            <w:bottom w:w="0" w:type="dxa"/>
            <w:right w:w="108" w:type="dxa"/>
          </w:tblCellMar>
        </w:tblPrEx>
        <w:trPr>
          <w:trHeight w:val="520" w:hRule="atLeast"/>
        </w:trPr>
        <w:tc>
          <w:tcPr>
            <w:tcW w:w="1218"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sz w:val="20"/>
                <w:szCs w:val="20"/>
              </w:rPr>
              <w:t>水合肼</w:t>
            </w:r>
          </w:p>
        </w:tc>
        <w:tc>
          <w:tcPr>
            <w:tcW w:w="1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酮连氮法</w:t>
            </w:r>
          </w:p>
        </w:tc>
        <w:tc>
          <w:tcPr>
            <w:tcW w:w="1484" w:type="pct"/>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jc w:val="left"/>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sz w:val="20"/>
                <w:szCs w:val="20"/>
              </w:rPr>
              <w:t>不涉及</w:t>
            </w:r>
          </w:p>
        </w:tc>
        <w:tc>
          <w:tcPr>
            <w:tcW w:w="8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ascii="微软雅黑" w:hAnsi="微软雅黑" w:eastAsia="微软雅黑" w:cs="微软雅黑"/>
                <w:color w:val="000000"/>
                <w:sz w:val="20"/>
                <w:szCs w:val="20"/>
              </w:rPr>
            </w:pPr>
          </w:p>
        </w:tc>
      </w:tr>
    </w:tbl>
    <w:p>
      <w:pPr>
        <w:rPr>
          <w:b/>
          <w:bCs/>
        </w:rPr>
      </w:pPr>
    </w:p>
    <w:p>
      <w:pPr>
        <w:rPr>
          <w:b/>
          <w:bCs/>
        </w:rPr>
      </w:pPr>
    </w:p>
    <w:p>
      <w:pPr>
        <w:rPr>
          <w:b/>
          <w:bCs/>
        </w:rPr>
      </w:pPr>
    </w:p>
    <w:p>
      <w:pPr>
        <w:rPr>
          <w:b/>
          <w:bCs/>
        </w:rPr>
      </w:pPr>
    </w:p>
    <w:p>
      <w:pPr>
        <w:numPr>
          <w:ilvl w:val="0"/>
          <w:numId w:val="3"/>
        </w:numPr>
        <w:outlineLvl w:val="0"/>
        <w:rPr>
          <w:rFonts w:hint="eastAsia"/>
          <w:b/>
          <w:bCs/>
          <w:sz w:val="28"/>
          <w:szCs w:val="28"/>
        </w:rPr>
      </w:pPr>
      <w:bookmarkStart w:id="1" w:name="_Toc28006"/>
      <w:r>
        <w:rPr>
          <w:rFonts w:hint="eastAsia"/>
          <w:b/>
          <w:bCs/>
          <w:sz w:val="28"/>
          <w:szCs w:val="28"/>
        </w:rPr>
        <w:t>环境管理信息</w:t>
      </w:r>
      <w:bookmarkEnd w:id="1"/>
    </w:p>
    <w:p>
      <w:pPr>
        <w:outlineLvl w:val="1"/>
        <w:rPr>
          <w:b/>
          <w:bCs/>
          <w:sz w:val="28"/>
          <w:szCs w:val="28"/>
        </w:rPr>
      </w:pPr>
      <w:bookmarkStart w:id="2" w:name="_Toc30733"/>
      <w:r>
        <w:rPr>
          <w:rFonts w:hint="eastAsia"/>
          <w:b/>
          <w:bCs/>
          <w:sz w:val="28"/>
          <w:szCs w:val="28"/>
        </w:rPr>
        <w:t>（一）行政许可相关信息</w:t>
      </w:r>
      <w:bookmarkEnd w:id="2"/>
    </w:p>
    <w:tbl>
      <w:tblPr>
        <w:tblStyle w:val="43"/>
        <w:tblW w:w="9315" w:type="dxa"/>
        <w:jc w:val="center"/>
        <w:tblLayout w:type="autofit"/>
        <w:tblCellMar>
          <w:top w:w="0" w:type="dxa"/>
          <w:left w:w="108" w:type="dxa"/>
          <w:bottom w:w="0" w:type="dxa"/>
          <w:right w:w="108" w:type="dxa"/>
        </w:tblCellMar>
      </w:tblPr>
      <w:tblGrid>
        <w:gridCol w:w="972"/>
        <w:gridCol w:w="2791"/>
        <w:gridCol w:w="972"/>
        <w:gridCol w:w="972"/>
        <w:gridCol w:w="1276"/>
        <w:gridCol w:w="1359"/>
        <w:gridCol w:w="973"/>
      </w:tblGrid>
      <w:tr>
        <w:tblPrEx>
          <w:tblCellMar>
            <w:top w:w="0" w:type="dxa"/>
            <w:left w:w="108" w:type="dxa"/>
            <w:bottom w:w="0" w:type="dxa"/>
            <w:right w:w="108" w:type="dxa"/>
          </w:tblCellMar>
        </w:tblPrEx>
        <w:trPr>
          <w:trHeight w:val="1200" w:hRule="atLeast"/>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许可证名称</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编号</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审批文件</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核发机关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获得时间</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有效期</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主要许可事项</w:t>
            </w:r>
          </w:p>
        </w:tc>
      </w:tr>
      <w:tr>
        <w:tblPrEx>
          <w:tblCellMar>
            <w:top w:w="0" w:type="dxa"/>
            <w:left w:w="108" w:type="dxa"/>
            <w:bottom w:w="0" w:type="dxa"/>
            <w:right w:w="108" w:type="dxa"/>
          </w:tblCellMar>
        </w:tblPrEx>
        <w:trPr>
          <w:trHeight w:val="1200" w:hRule="atLeast"/>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排污许可证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91511523784729819F001P</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Cs w:val="21"/>
              </w:rPr>
            </w:pPr>
            <w:r>
              <w:rPr>
                <w:rFonts w:hint="eastAsia" w:ascii="宋体" w:hAnsi="宋体" w:eastAsia="宋体" w:cs="宋体"/>
                <w:color w:val="000000"/>
                <w:szCs w:val="21"/>
              </w:rPr>
              <w:t>/</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宜宾市生态环境局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2020年6月28日</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2025年6月27日</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排污许可</w:t>
            </w:r>
          </w:p>
        </w:tc>
      </w:tr>
    </w:tbl>
    <w:p/>
    <w:p/>
    <w:p/>
    <w:p/>
    <w:p/>
    <w:p/>
    <w:p/>
    <w:p/>
    <w:p/>
    <w:p/>
    <w:p/>
    <w:p/>
    <w:p/>
    <w:p>
      <w:pPr>
        <w:sectPr>
          <w:type w:val="continuous"/>
          <w:pgSz w:w="11906" w:h="16838"/>
          <w:pgMar w:top="1383" w:right="1746" w:bottom="1440" w:left="1800" w:header="851" w:footer="992" w:gutter="0"/>
          <w:cols w:space="425" w:num="1"/>
          <w:docGrid w:type="lines" w:linePitch="312" w:charSpace="0"/>
        </w:sectPr>
      </w:pPr>
    </w:p>
    <w:p/>
    <w:p>
      <w:pPr>
        <w:numPr>
          <w:ilvl w:val="0"/>
          <w:numId w:val="4"/>
        </w:numPr>
        <w:outlineLvl w:val="1"/>
        <w:rPr>
          <w:b/>
          <w:bCs/>
          <w:sz w:val="28"/>
          <w:szCs w:val="28"/>
        </w:rPr>
      </w:pPr>
      <w:bookmarkStart w:id="3" w:name="_Toc22758"/>
      <w:r>
        <w:rPr>
          <w:rFonts w:hint="eastAsia"/>
          <w:b/>
          <w:bCs/>
          <w:sz w:val="28"/>
          <w:szCs w:val="28"/>
        </w:rPr>
        <w:t>环保税缴纳情况</w:t>
      </w:r>
      <w:bookmarkEnd w:id="3"/>
    </w:p>
    <w:p>
      <w:pPr>
        <w:ind w:firstLine="560" w:firstLineChars="200"/>
        <w:rPr>
          <w:sz w:val="28"/>
          <w:szCs w:val="28"/>
        </w:rPr>
      </w:pPr>
      <w:r>
        <w:rPr>
          <w:rFonts w:hint="eastAsia"/>
          <w:sz w:val="28"/>
          <w:szCs w:val="28"/>
        </w:rPr>
        <w:t>2021年度公司环保税共缴纳200万元。我公司厂界噪声未出现超标情况，固废都正常公司堆存、综合利用，危废都合规暂存与外送合规单位处置，故噪声与固废危废全部减免环保税额。废水与废气环保税计算与缴纳明细如下：</w:t>
      </w:r>
    </w:p>
    <w:p>
      <w:pPr>
        <w:outlineLvl w:val="2"/>
        <w:rPr>
          <w:sz w:val="28"/>
          <w:szCs w:val="28"/>
        </w:rPr>
      </w:pPr>
      <w:bookmarkStart w:id="4" w:name="_Toc4896"/>
      <w:r>
        <w:rPr>
          <w:rFonts w:hint="eastAsia"/>
          <w:sz w:val="28"/>
          <w:szCs w:val="28"/>
        </w:rPr>
        <w:t>1、2021年一季度缴纳情况：</w:t>
      </w:r>
      <w:bookmarkEnd w:id="4"/>
    </w:p>
    <w:tbl>
      <w:tblPr>
        <w:tblStyle w:val="43"/>
        <w:tblW w:w="13710" w:type="dxa"/>
        <w:tblInd w:w="93" w:type="dxa"/>
        <w:tblLayout w:type="autofit"/>
        <w:tblCellMar>
          <w:top w:w="0" w:type="dxa"/>
          <w:left w:w="108" w:type="dxa"/>
          <w:bottom w:w="0" w:type="dxa"/>
          <w:right w:w="108" w:type="dxa"/>
        </w:tblCellMar>
      </w:tblPr>
      <w:tblGrid>
        <w:gridCol w:w="629"/>
        <w:gridCol w:w="2023"/>
        <w:gridCol w:w="629"/>
        <w:gridCol w:w="1042"/>
        <w:gridCol w:w="1249"/>
        <w:gridCol w:w="1352"/>
        <w:gridCol w:w="1042"/>
        <w:gridCol w:w="1042"/>
        <w:gridCol w:w="1042"/>
        <w:gridCol w:w="629"/>
        <w:gridCol w:w="1153"/>
        <w:gridCol w:w="1153"/>
        <w:gridCol w:w="1153"/>
      </w:tblGrid>
      <w:tr>
        <w:tblPrEx>
          <w:tblCellMar>
            <w:top w:w="0" w:type="dxa"/>
            <w:left w:w="108" w:type="dxa"/>
            <w:bottom w:w="0" w:type="dxa"/>
            <w:right w:w="108" w:type="dxa"/>
          </w:tblCellMar>
        </w:tblPrEx>
        <w:trPr>
          <w:trHeight w:val="690" w:hRule="atLeast"/>
        </w:trPr>
        <w:tc>
          <w:tcPr>
            <w:tcW w:w="7668" w:type="dxa"/>
            <w:gridSpan w:val="13"/>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2021年1季度宜宾海丰和锐有限公司有组织排放口环保税报表1</w:t>
            </w:r>
          </w:p>
        </w:tc>
      </w:tr>
      <w:tr>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运行时间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小时排放量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最高浓度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平均浓度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减免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实际缴纳</w:t>
            </w:r>
          </w:p>
        </w:tc>
      </w:tr>
      <w:tr>
        <w:tblPrEx>
          <w:tblCellMar>
            <w:top w:w="0" w:type="dxa"/>
            <w:left w:w="108" w:type="dxa"/>
            <w:bottom w:w="0" w:type="dxa"/>
            <w:right w:w="108" w:type="dxa"/>
          </w:tblCellMar>
        </w:tblPrEx>
        <w:trPr>
          <w:trHeight w:val="3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84532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44.96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37.88</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8965.80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8965.80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84532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0.65</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192.31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192.31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84532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946.76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946.76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84532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378.70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378.70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84532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84532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84532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85.21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85.21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84532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102785786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0.63</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115.85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115.85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102785786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6.33</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2671.02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2671.02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102785786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142.64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42.6</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17975.61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17975.61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163097489.8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15.77</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4601.37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4601.37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163097489.8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112.74</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75485.98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75485.98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163097489.8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169.19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67.73</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45349.17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45349.17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26379671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6.39</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301.56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301.56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26379671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107.75</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11668.84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11668.84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26379671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62.61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49.19</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5327.06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5327.06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330596230.2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3.98</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2353.91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2353.91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330596230.2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3.97</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5388.02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5388.02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330596230.2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24.95</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33861.75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33861.75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9682305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73.63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50976314.4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7.3</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362.82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362.82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2222937.6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9.1</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39.45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2454668.8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8.3</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39.73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577.5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61473142.5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95.90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95.90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577.5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27023535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14.6</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384.68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384.68 </w:t>
            </w:r>
          </w:p>
        </w:tc>
      </w:tr>
      <w:tr>
        <w:tblPrEx>
          <w:tblCellMar>
            <w:top w:w="0" w:type="dxa"/>
            <w:left w:w="108" w:type="dxa"/>
            <w:bottom w:w="0" w:type="dxa"/>
            <w:right w:w="108" w:type="dxa"/>
          </w:tblCellMar>
        </w:tblPrEx>
        <w:trPr>
          <w:trHeight w:val="27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216665.14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216665.14 </w:t>
            </w:r>
          </w:p>
        </w:tc>
      </w:tr>
      <w:tr>
        <w:tblPrEx>
          <w:tblCellMar>
            <w:top w:w="0" w:type="dxa"/>
            <w:left w:w="108" w:type="dxa"/>
            <w:bottom w:w="0" w:type="dxa"/>
            <w:right w:w="108" w:type="dxa"/>
          </w:tblCellMar>
        </w:tblPrEx>
        <w:trPr>
          <w:trHeight w:val="40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77653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29.25</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6359.78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3179.89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3179.89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77653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0.17</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46.20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23.10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23.10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77653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869.71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869.71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77653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347.89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347.89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77653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77653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77653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78.27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78.27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77653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91707888.8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0.88</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144.38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72.19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72.19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91707888.8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1731.83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865.92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865.92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91707888.8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34.29</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12909.67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6454.84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6454.84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159386104.3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16.27</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4639.23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1159.81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3479.42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159386104.3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85.06</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55656.62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27828.31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27828.31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159386104.3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45.35</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29673.50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14836.75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14836.75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322093540.5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3.41</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1964.92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982.46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982.46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322093540.5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1.55</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2049.53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1024.77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1024.77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322093540.5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105.39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22.92</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30306.63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15153.31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15153.31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334.8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10730340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81.60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81.60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555.7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54225761.7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7.3</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385.95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385.95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698474.4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9.1</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12.39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771287.2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8.3</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12.48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33733054.3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52.62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52.62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14829018.6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14.6</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211.09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211.09 </w:t>
            </w:r>
          </w:p>
        </w:tc>
      </w:tr>
      <w:tr>
        <w:tblPrEx>
          <w:tblCellMar>
            <w:top w:w="0" w:type="dxa"/>
            <w:left w:w="108" w:type="dxa"/>
            <w:bottom w:w="0" w:type="dxa"/>
            <w:right w:w="108" w:type="dxa"/>
          </w:tblCellMar>
        </w:tblPrEx>
        <w:trPr>
          <w:trHeight w:val="27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147534.32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71581.34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75952.98 </w:t>
            </w:r>
          </w:p>
        </w:tc>
      </w:tr>
      <w:tr>
        <w:tblPrEx>
          <w:tblCellMar>
            <w:top w:w="0" w:type="dxa"/>
            <w:left w:w="108" w:type="dxa"/>
            <w:bottom w:w="0" w:type="dxa"/>
            <w:right w:w="108" w:type="dxa"/>
          </w:tblCellMar>
        </w:tblPrEx>
        <w:trPr>
          <w:trHeight w:val="43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42.59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35.02</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6390.21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1597.55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4792.66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1.43</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326.17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163.09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163.09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729.89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729.89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291.96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291.96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65.69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65.69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14706611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0.73</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9.60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14706611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2.67</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161.20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80.60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80.60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14706611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40.4</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2439.13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1219.57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1219.57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85632570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6.21</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951.35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475.67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475.67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85632570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344.42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42.21</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14838.68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7419.34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7419.34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85632570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136.62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34.36</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12079.06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6039.53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6039.53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146885689.9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20.49</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5384.30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1346.08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4038.23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146885689.9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393.19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121.84</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73470.06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36735.03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36735.03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146885689.9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87.96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53.10 </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32019.53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16009.77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16009.77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171843734.9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2.52</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774.72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387.36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387.36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171843734.9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2.29</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1615.51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807.76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807.76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171843734.9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119.75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20.72</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14617.21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7308.60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7308.60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6333080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48.16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48.16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341.64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33337572.84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7.3</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237.28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237.28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2260050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9.1</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40.10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2495650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8.3</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40.39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491.4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52308055.8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81.60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81.60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491.4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22994571.6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14.6</w:t>
            </w: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327.33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327.33 </w:t>
            </w:r>
          </w:p>
        </w:tc>
      </w:tr>
      <w:tr>
        <w:tblPrEx>
          <w:tblCellMar>
            <w:top w:w="0" w:type="dxa"/>
            <w:left w:w="108" w:type="dxa"/>
            <w:bottom w:w="0" w:type="dxa"/>
            <w:right w:w="108" w:type="dxa"/>
          </w:tblCellMar>
        </w:tblPrEx>
        <w:trPr>
          <w:trHeight w:val="27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166948.75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79599.54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87349.21 </w:t>
            </w:r>
          </w:p>
        </w:tc>
      </w:tr>
      <w:tr>
        <w:tblPrEx>
          <w:tblCellMar>
            <w:top w:w="0" w:type="dxa"/>
            <w:left w:w="108" w:type="dxa"/>
            <w:bottom w:w="0" w:type="dxa"/>
            <w:right w:w="108" w:type="dxa"/>
          </w:tblCellMar>
        </w:tblPrEx>
        <w:trPr>
          <w:trHeight w:val="615" w:hRule="atLeast"/>
        </w:trPr>
        <w:tc>
          <w:tcPr>
            <w:tcW w:w="0" w:type="auto"/>
            <w:gridSpan w:val="10"/>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531148.20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151180.88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379967.32 </w:t>
            </w:r>
          </w:p>
        </w:tc>
      </w:tr>
    </w:tbl>
    <w:p/>
    <w:p/>
    <w:tbl>
      <w:tblPr>
        <w:tblStyle w:val="43"/>
        <w:tblW w:w="14070" w:type="dxa"/>
        <w:tblInd w:w="93" w:type="dxa"/>
        <w:tblLayout w:type="autofit"/>
        <w:tblCellMar>
          <w:top w:w="0" w:type="dxa"/>
          <w:left w:w="108" w:type="dxa"/>
          <w:bottom w:w="0" w:type="dxa"/>
          <w:right w:w="108" w:type="dxa"/>
        </w:tblCellMar>
      </w:tblPr>
      <w:tblGrid>
        <w:gridCol w:w="915"/>
        <w:gridCol w:w="1836"/>
        <w:gridCol w:w="1529"/>
        <w:gridCol w:w="1529"/>
        <w:gridCol w:w="1529"/>
        <w:gridCol w:w="1222"/>
        <w:gridCol w:w="1529"/>
        <w:gridCol w:w="1529"/>
        <w:gridCol w:w="915"/>
        <w:gridCol w:w="1538"/>
      </w:tblGrid>
      <w:tr>
        <w:tblPrEx>
          <w:tblCellMar>
            <w:top w:w="0" w:type="dxa"/>
            <w:left w:w="108" w:type="dxa"/>
            <w:bottom w:w="0" w:type="dxa"/>
            <w:right w:w="108" w:type="dxa"/>
          </w:tblCellMar>
        </w:tblPrEx>
        <w:trPr>
          <w:trHeight w:val="690" w:hRule="atLeast"/>
        </w:trPr>
        <w:tc>
          <w:tcPr>
            <w:tcW w:w="14071" w:type="dxa"/>
            <w:gridSpan w:val="10"/>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2021年1季度宜宾海丰和锐有限公司有组织排放口环保税报表2</w:t>
            </w:r>
          </w:p>
        </w:tc>
      </w:tr>
      <w:tr>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产品产量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当量数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排放当量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r>
      <w:tr>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38159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35106.28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8776.57</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34228.62 </w:t>
            </w:r>
          </w:p>
        </w:tc>
      </w:tr>
      <w:tr>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32928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30293.76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7573.44</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29536.42 </w:t>
            </w:r>
          </w:p>
        </w:tc>
      </w:tr>
      <w:tr>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23691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21795.72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5448.93</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21250.83 </w:t>
            </w:r>
          </w:p>
        </w:tc>
      </w:tr>
      <w:tr>
        <w:tblPrEx>
          <w:tblCellMar>
            <w:top w:w="0" w:type="dxa"/>
            <w:left w:w="108" w:type="dxa"/>
            <w:bottom w:w="0" w:type="dxa"/>
            <w:right w:w="108" w:type="dxa"/>
          </w:tblCellMar>
        </w:tblPrEx>
        <w:trPr>
          <w:trHeight w:val="375"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85015.87 </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690" w:hRule="atLeast"/>
        </w:trPr>
        <w:tc>
          <w:tcPr>
            <w:tcW w:w="0" w:type="auto"/>
            <w:gridSpan w:val="10"/>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2021年1季度宜宾海丰和锐有限公司无组织排放口环保税报表</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产品产量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当量数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排放当量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80042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16008.4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4002.1</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15608.19 </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43076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8615.2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2153.8</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8399.82 </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63051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12610.2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3152.55</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12294.95 </w:t>
            </w:r>
          </w:p>
        </w:tc>
      </w:tr>
      <w:tr>
        <w:tblPrEx>
          <w:tblCellMar>
            <w:top w:w="0" w:type="dxa"/>
            <w:left w:w="108" w:type="dxa"/>
            <w:bottom w:w="0" w:type="dxa"/>
            <w:right w:w="108" w:type="dxa"/>
          </w:tblCellMar>
        </w:tblPrEx>
        <w:trPr>
          <w:trHeight w:val="405"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36302.96 </w:t>
            </w:r>
          </w:p>
        </w:tc>
      </w:tr>
    </w:tbl>
    <w:p>
      <w:pPr>
        <w:outlineLvl w:val="2"/>
        <w:rPr>
          <w:sz w:val="28"/>
          <w:szCs w:val="28"/>
        </w:rPr>
      </w:pPr>
      <w:bookmarkStart w:id="5" w:name="_Toc28817"/>
      <w:r>
        <w:rPr>
          <w:rFonts w:hint="eastAsia"/>
          <w:sz w:val="28"/>
          <w:szCs w:val="28"/>
        </w:rPr>
        <w:t>2、2021年二季度缴纳情况</w:t>
      </w:r>
      <w:bookmarkEnd w:id="5"/>
    </w:p>
    <w:tbl>
      <w:tblPr>
        <w:tblStyle w:val="43"/>
        <w:tblW w:w="13800" w:type="dxa"/>
        <w:tblInd w:w="93" w:type="dxa"/>
        <w:tblLayout w:type="autofit"/>
        <w:tblCellMar>
          <w:top w:w="0" w:type="dxa"/>
          <w:left w:w="108" w:type="dxa"/>
          <w:bottom w:w="0" w:type="dxa"/>
          <w:right w:w="108" w:type="dxa"/>
        </w:tblCellMar>
      </w:tblPr>
      <w:tblGrid>
        <w:gridCol w:w="629"/>
        <w:gridCol w:w="2023"/>
        <w:gridCol w:w="629"/>
        <w:gridCol w:w="1042"/>
        <w:gridCol w:w="1249"/>
        <w:gridCol w:w="1352"/>
        <w:gridCol w:w="1042"/>
        <w:gridCol w:w="1042"/>
        <w:gridCol w:w="1042"/>
        <w:gridCol w:w="629"/>
        <w:gridCol w:w="1153"/>
        <w:gridCol w:w="1153"/>
        <w:gridCol w:w="1153"/>
      </w:tblGrid>
      <w:tr>
        <w:tblPrEx>
          <w:tblCellMar>
            <w:top w:w="0" w:type="dxa"/>
            <w:left w:w="108" w:type="dxa"/>
            <w:bottom w:w="0" w:type="dxa"/>
            <w:right w:w="108" w:type="dxa"/>
          </w:tblCellMar>
        </w:tblPrEx>
        <w:trPr>
          <w:trHeight w:val="690" w:hRule="atLeast"/>
        </w:trPr>
        <w:tc>
          <w:tcPr>
            <w:tcW w:w="7665" w:type="dxa"/>
            <w:gridSpan w:val="13"/>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2021年2季度宜宾海丰和锐有限公司有组织排放口环保税报表1</w:t>
            </w:r>
          </w:p>
        </w:tc>
      </w:tr>
      <w:tr>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运行时间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小时排放量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最高浓度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平均浓度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减免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实际缴纳</w:t>
            </w:r>
          </w:p>
        </w:tc>
      </w:tr>
      <w:tr>
        <w:tblPrEx>
          <w:tblCellMar>
            <w:top w:w="0" w:type="dxa"/>
            <w:left w:w="108" w:type="dxa"/>
            <w:bottom w:w="0" w:type="dxa"/>
            <w:right w:w="108" w:type="dxa"/>
          </w:tblCellMar>
        </w:tblPrEx>
        <w:trPr>
          <w:trHeight w:val="3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82743.37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35.28</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8173.72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8173.72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82743.37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0.76</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220.10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220.10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82743.37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926.73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926.73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82743.37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370.69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370.69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82743.37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82743.37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82743.37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83.41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82743.37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145853336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7.61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1985.68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1985.68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145853336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132.12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37.06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22190.28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22190.28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145853336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102.38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37.27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22316.02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22316.02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172617284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szCs w:val="22"/>
              </w:rPr>
            </w:pPr>
            <w:r>
              <w:rPr>
                <w:rFonts w:hint="eastAsia" w:ascii="宋体" w:hAnsi="宋体" w:eastAsia="宋体" w:cs="宋体"/>
                <w:kern w:val="0"/>
                <w:sz w:val="22"/>
                <w:szCs w:val="22"/>
              </w:rPr>
              <w:t>34.86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19.9</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6145.33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6145.33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172617284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szCs w:val="22"/>
              </w:rPr>
            </w:pPr>
            <w:r>
              <w:rPr>
                <w:rFonts w:hint="eastAsia" w:ascii="宋体" w:hAnsi="宋体" w:eastAsia="宋体" w:cs="宋体"/>
                <w:kern w:val="0"/>
                <w:sz w:val="22"/>
                <w:szCs w:val="22"/>
              </w:rPr>
              <w:t>493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65.43</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46366.27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46366.27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172617284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59.25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41986.88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41986.88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378530925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2.92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1977.39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1977.39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378530925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67.18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3.65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5671.99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5671.99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378530925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25.54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39688.37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39688.37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337.91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10830015.5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1.3</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13.73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578.1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56411576.1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170.50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170.50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429.4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2043085.2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8.37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429.4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2256067.6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6.16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608.2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64741065.4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113.62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113.62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608.2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28460110.8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97.12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97.12 </w:t>
            </w:r>
          </w:p>
        </w:tc>
      </w:tr>
      <w:tr>
        <w:tblPrEx>
          <w:tblCellMar>
            <w:top w:w="0" w:type="dxa"/>
            <w:left w:w="108" w:type="dxa"/>
            <w:bottom w:w="0" w:type="dxa"/>
            <w:right w:w="108" w:type="dxa"/>
          </w:tblCellMar>
        </w:tblPrEx>
        <w:trPr>
          <w:trHeight w:val="27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198512.36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198512.36 </w:t>
            </w:r>
          </w:p>
        </w:tc>
      </w:tr>
      <w:tr>
        <w:tblPrEx>
          <w:tblCellMar>
            <w:top w:w="0" w:type="dxa"/>
            <w:left w:w="108" w:type="dxa"/>
            <w:bottom w:w="0" w:type="dxa"/>
            <w:right w:w="108" w:type="dxa"/>
          </w:tblCellMar>
        </w:tblPrEx>
        <w:trPr>
          <w:trHeight w:val="40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81827.82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30.47</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6981.22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1745.31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5235.92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81827.82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0.77</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220.53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110.26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110.26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81827.82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916.47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458.24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458.24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81827.82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366.59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183.29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183.29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81827.82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81827.82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81827.82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82.48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41.24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41.24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81827.82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129154169.3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8.3</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1917.76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958.88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958.88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129154169.3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223.17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56.12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29755.49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14877.74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14877.74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129154169.3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187.09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41.72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22120.44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11060.22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11060.22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176038210.9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25.39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20.45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6440.33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1610.08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4830.25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176038210.9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236.61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87.36</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63133.60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31566.80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31566.80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176038210.9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153.41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62.35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45059.30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22529.65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22529.65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327235129.5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2.17</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1270.36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635.18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635.18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327235129.5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5.04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6770.67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3385.33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3385.33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327235129.5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173.67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40.3</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54138.47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27069.23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27069.23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365.9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11727095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1.3</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7.43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606.4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59173118.4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178.85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89.43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89.43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439.9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2093044.2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4.29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4.29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439.9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2311234.6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3.15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555.7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59152597.9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103.81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51.91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51.91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555.7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26003425.8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88.74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44.37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44.37 </w:t>
            </w:r>
          </w:p>
        </w:tc>
      </w:tr>
      <w:tr>
        <w:tblPrEx>
          <w:tblCellMar>
            <w:top w:w="0" w:type="dxa"/>
            <w:left w:w="108" w:type="dxa"/>
            <w:bottom w:w="0" w:type="dxa"/>
            <w:right w:w="108" w:type="dxa"/>
          </w:tblCellMar>
        </w:tblPrEx>
        <w:trPr>
          <w:trHeight w:val="27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239574.86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116432.04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123142.82 </w:t>
            </w:r>
          </w:p>
        </w:tc>
      </w:tr>
      <w:tr>
        <w:tblPrEx>
          <w:tblCellMar>
            <w:top w:w="0" w:type="dxa"/>
            <w:left w:w="108" w:type="dxa"/>
            <w:bottom w:w="0" w:type="dxa"/>
            <w:right w:w="108" w:type="dxa"/>
          </w:tblCellMar>
        </w:tblPrEx>
        <w:trPr>
          <w:trHeight w:val="43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82177.37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44.62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37.22</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8564.20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2141.05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6423.15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82177.37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1.23</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353.77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176.89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176.89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82177.37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920.39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460.19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460.19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82177.37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368.15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184.08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184.08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82177.37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82177.37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82177.37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82.83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41.42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41.42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82177.37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52852556.75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0.66</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62.40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31.20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52852556.75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225.07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24.51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5318.02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2659.01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2659.01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52852556.75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126.74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54.12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11742.61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5871.31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5871.31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38040590.74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559.41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279.70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279.70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38040590.74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62.75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9799.46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4899.73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4899.73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38040590.74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42.99</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6713.60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3356.80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3356.80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168642807.6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27.96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20.84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6287.44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1571.86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4715.58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168642807.6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285.11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122.12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84546.50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42273.25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42273.25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168642807.6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119.54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51.60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35723.87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17861.94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17861.94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367289876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2.09</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1373.29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686.65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686.65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367289876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5.41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8157.31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4078.66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4078.66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367289876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130.96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33.47</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50466.79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25233.39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25233.39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373.1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11957855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1.3</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7.58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50956798.2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154.02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77.01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77.01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1862757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3.81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2056941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5.62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2.81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547.64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58294635.08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102.31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51.15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51.15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547.64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25626266.16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87.45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43.72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43.72 </w:t>
            </w:r>
          </w:p>
        </w:tc>
      </w:tr>
      <w:tr>
        <w:tblPrEx>
          <w:tblCellMar>
            <w:top w:w="0" w:type="dxa"/>
            <w:left w:w="108" w:type="dxa"/>
            <w:bottom w:w="0" w:type="dxa"/>
            <w:right w:w="108" w:type="dxa"/>
          </w:tblCellMar>
        </w:tblPrEx>
        <w:trPr>
          <w:trHeight w:val="27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231412.23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111993.21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119419.03 </w:t>
            </w:r>
          </w:p>
        </w:tc>
      </w:tr>
      <w:tr>
        <w:tblPrEx>
          <w:tblCellMar>
            <w:top w:w="0" w:type="dxa"/>
            <w:left w:w="108" w:type="dxa"/>
            <w:bottom w:w="0" w:type="dxa"/>
            <w:right w:w="108" w:type="dxa"/>
          </w:tblCellMar>
        </w:tblPrEx>
        <w:trPr>
          <w:trHeight w:val="615" w:hRule="atLeast"/>
        </w:trPr>
        <w:tc>
          <w:tcPr>
            <w:tcW w:w="0" w:type="auto"/>
            <w:gridSpan w:val="10"/>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669499.45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228425.25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441074.20 </w:t>
            </w:r>
          </w:p>
        </w:tc>
      </w:tr>
    </w:tbl>
    <w:p/>
    <w:p/>
    <w:tbl>
      <w:tblPr>
        <w:tblStyle w:val="43"/>
        <w:tblW w:w="13665" w:type="dxa"/>
        <w:tblInd w:w="93" w:type="dxa"/>
        <w:tblLayout w:type="autofit"/>
        <w:tblCellMar>
          <w:top w:w="0" w:type="dxa"/>
          <w:left w:w="108" w:type="dxa"/>
          <w:bottom w:w="0" w:type="dxa"/>
          <w:right w:w="108" w:type="dxa"/>
        </w:tblCellMar>
      </w:tblPr>
      <w:tblGrid>
        <w:gridCol w:w="889"/>
        <w:gridCol w:w="1783"/>
        <w:gridCol w:w="1485"/>
        <w:gridCol w:w="1485"/>
        <w:gridCol w:w="1485"/>
        <w:gridCol w:w="1187"/>
        <w:gridCol w:w="1485"/>
        <w:gridCol w:w="1485"/>
        <w:gridCol w:w="889"/>
        <w:gridCol w:w="1492"/>
      </w:tblGrid>
      <w:tr>
        <w:tblPrEx>
          <w:tblCellMar>
            <w:top w:w="0" w:type="dxa"/>
            <w:left w:w="108" w:type="dxa"/>
            <w:bottom w:w="0" w:type="dxa"/>
            <w:right w:w="108" w:type="dxa"/>
          </w:tblCellMar>
        </w:tblPrEx>
        <w:trPr>
          <w:trHeight w:val="690" w:hRule="atLeast"/>
        </w:trPr>
        <w:tc>
          <w:tcPr>
            <w:tcW w:w="13665" w:type="dxa"/>
            <w:gridSpan w:val="10"/>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2021年2季度宜宾海丰和锐有限公司有组织排放口环保税报表2</w:t>
            </w:r>
          </w:p>
        </w:tc>
      </w:tr>
      <w:tr>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产品产量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当量数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排放当量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r>
      <w:tr>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32226.68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8056.67</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31421.01 </w:t>
            </w:r>
          </w:p>
        </w:tc>
      </w:tr>
      <w:tr>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33383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30712.36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7678.09</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29944.55 </w:t>
            </w:r>
          </w:p>
        </w:tc>
      </w:tr>
      <w:tr>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35662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32809.04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8202.26</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31988.81 </w:t>
            </w:r>
          </w:p>
        </w:tc>
      </w:tr>
      <w:tr>
        <w:tblPrEx>
          <w:tblCellMar>
            <w:top w:w="0" w:type="dxa"/>
            <w:left w:w="108" w:type="dxa"/>
            <w:bottom w:w="0" w:type="dxa"/>
            <w:right w:w="108" w:type="dxa"/>
          </w:tblCellMar>
        </w:tblPrEx>
        <w:trPr>
          <w:trHeight w:val="375"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93354.38 </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690" w:hRule="atLeast"/>
        </w:trPr>
        <w:tc>
          <w:tcPr>
            <w:tcW w:w="0" w:type="auto"/>
            <w:gridSpan w:val="10"/>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2021年2季度宜宾海丰和锐有限公司无组织排放口环保税报表</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产品产量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当量数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排放当量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80560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4028</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15709.20 </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82271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16454.2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4113.55</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16042.85 </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81449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16289.8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4072.45</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15882.56 </w:t>
            </w:r>
          </w:p>
        </w:tc>
      </w:tr>
      <w:tr>
        <w:tblPrEx>
          <w:tblCellMar>
            <w:top w:w="0" w:type="dxa"/>
            <w:left w:w="108" w:type="dxa"/>
            <w:bottom w:w="0" w:type="dxa"/>
            <w:right w:w="108" w:type="dxa"/>
          </w:tblCellMar>
        </w:tblPrEx>
        <w:trPr>
          <w:trHeight w:val="405"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47634.60 </w:t>
            </w:r>
          </w:p>
        </w:tc>
      </w:tr>
    </w:tbl>
    <w:p/>
    <w:p>
      <w:pPr>
        <w:outlineLvl w:val="2"/>
        <w:rPr>
          <w:sz w:val="28"/>
          <w:szCs w:val="28"/>
        </w:rPr>
      </w:pPr>
      <w:bookmarkStart w:id="6" w:name="_Toc3218"/>
      <w:r>
        <w:rPr>
          <w:rFonts w:hint="eastAsia"/>
          <w:sz w:val="28"/>
          <w:szCs w:val="28"/>
        </w:rPr>
        <w:t>3、2021年</w:t>
      </w:r>
      <w:r>
        <w:rPr>
          <w:rFonts w:hint="eastAsia"/>
          <w:sz w:val="28"/>
          <w:szCs w:val="28"/>
          <w:lang w:val="en-US" w:eastAsia="zh-CN"/>
        </w:rPr>
        <w:t>三</w:t>
      </w:r>
      <w:r>
        <w:rPr>
          <w:rFonts w:hint="eastAsia"/>
          <w:sz w:val="28"/>
          <w:szCs w:val="28"/>
        </w:rPr>
        <w:t>季度缴纳情况</w:t>
      </w:r>
      <w:bookmarkEnd w:id="6"/>
    </w:p>
    <w:tbl>
      <w:tblPr>
        <w:tblStyle w:val="43"/>
        <w:tblW w:w="14115" w:type="dxa"/>
        <w:tblInd w:w="93" w:type="dxa"/>
        <w:tblLayout w:type="autofit"/>
        <w:tblCellMar>
          <w:top w:w="0" w:type="dxa"/>
          <w:left w:w="108" w:type="dxa"/>
          <w:bottom w:w="0" w:type="dxa"/>
          <w:right w:w="108" w:type="dxa"/>
        </w:tblCellMar>
      </w:tblPr>
      <w:tblGrid>
        <w:gridCol w:w="625"/>
        <w:gridCol w:w="2007"/>
        <w:gridCol w:w="625"/>
        <w:gridCol w:w="1035"/>
        <w:gridCol w:w="1239"/>
        <w:gridCol w:w="1444"/>
        <w:gridCol w:w="1035"/>
        <w:gridCol w:w="1035"/>
        <w:gridCol w:w="1035"/>
        <w:gridCol w:w="625"/>
        <w:gridCol w:w="1144"/>
        <w:gridCol w:w="1144"/>
        <w:gridCol w:w="1145"/>
      </w:tblGrid>
      <w:tr>
        <w:tblPrEx>
          <w:tblCellMar>
            <w:top w:w="0" w:type="dxa"/>
            <w:left w:w="108" w:type="dxa"/>
            <w:bottom w:w="0" w:type="dxa"/>
            <w:right w:w="108" w:type="dxa"/>
          </w:tblCellMar>
        </w:tblPrEx>
        <w:trPr>
          <w:trHeight w:val="690" w:hRule="atLeast"/>
        </w:trPr>
        <w:tc>
          <w:tcPr>
            <w:tcW w:w="7980" w:type="dxa"/>
            <w:gridSpan w:val="13"/>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2021年第3季度宜宾海丰和锐有限公司有组织排放口环保税报表1</w:t>
            </w:r>
          </w:p>
        </w:tc>
      </w:tr>
      <w:tr>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运行时间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小时排放量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最高浓度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平均浓度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减免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实际缴纳</w:t>
            </w:r>
          </w:p>
        </w:tc>
      </w:tr>
      <w:tr>
        <w:tblPrEx>
          <w:tblCellMar>
            <w:top w:w="0" w:type="dxa"/>
            <w:left w:w="108" w:type="dxa"/>
            <w:bottom w:w="0" w:type="dxa"/>
            <w:right w:w="108" w:type="dxa"/>
          </w:tblCellMar>
        </w:tblPrEx>
        <w:trPr>
          <w:trHeight w:val="3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82542.32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42.02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32.78</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7576.06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1894.02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5682.05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82542.32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358.23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179.12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179.12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82542.32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924.47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924.47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82542.32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369.79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369.79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82542.32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82542.32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82542.32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83.20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82542.32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92832027.69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0.68</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112.93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56.47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56.47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92832027.69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172.52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2949.71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1474.86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1474.86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92832027.69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64.23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30.77</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11726.44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5863.22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5863.22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40389006.87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29.38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19.89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1437.18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1437.18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40389006.87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271.55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100.16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16606.60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8303.30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8303.30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40389006.87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39.14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6490.51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3245.26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3245.26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141217019.00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28.94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13.60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3436.41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859.10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2577.31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141217019.00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377.36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110.22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63895.70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31947.85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31947.85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141217019.00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100.25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40.74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23615.73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11807.86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11807.86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420801502.18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1.69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1272.02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636.01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636.01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420801502.18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52.73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5.15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8901.06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4450.53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4450.53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420801502.18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155.61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31.10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53728.99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26864.50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26864.50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12207845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6.1</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72.61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72.61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604.7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59007230.7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149.58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149.58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1765218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18.59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18.59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1949234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24.71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24.71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532.9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56725606.3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5.9</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326.31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326.31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532.9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24936522.6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6.7</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162.90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162.90 </w:t>
            </w:r>
          </w:p>
        </w:tc>
      </w:tr>
      <w:tr>
        <w:tblPrEx>
          <w:tblCellMar>
            <w:top w:w="0" w:type="dxa"/>
            <w:left w:w="108" w:type="dxa"/>
            <w:bottom w:w="0" w:type="dxa"/>
            <w:right w:w="108" w:type="dxa"/>
          </w:tblCellMar>
        </w:tblPrEx>
        <w:trPr>
          <w:trHeight w:val="27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204239.75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97582.08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106657.67 </w:t>
            </w:r>
          </w:p>
        </w:tc>
      </w:tr>
      <w:tr>
        <w:tblPrEx>
          <w:tblCellMar>
            <w:top w:w="0" w:type="dxa"/>
            <w:left w:w="108" w:type="dxa"/>
            <w:bottom w:w="0" w:type="dxa"/>
            <w:right w:w="108" w:type="dxa"/>
          </w:tblCellMar>
        </w:tblPrEx>
        <w:trPr>
          <w:trHeight w:val="40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78976.99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40.37</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8927.24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2231.81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6695.43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78976.99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315.12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157.56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157.56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78976.99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884.54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884.54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78976.99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353.82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353.82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78976.99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78976.99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78976.99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79.61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79.61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78976.99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89377455.15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0.63 </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100.01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89377455.15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98.50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11.62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4262.70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2131.35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2131.35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89377455.15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71.44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36.49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13387.88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6693.94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6693.94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195676138.3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12.99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4547.58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2273.79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2273.79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195676138.3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258.14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102.03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81963.33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40981.66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40981.66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195676138.3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96.12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63.24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50802.02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25401.01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25401.01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392775153.3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1.74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1219.37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609.69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609.69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392775153.3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74.01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7.76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12507.49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6253.74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6253.74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392775153.3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168.03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31.21 </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50328.09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25164.05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25164.05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342.1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10963984.5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6.1</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65.21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65.21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537.9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52488819.9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133.06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133.06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1756177.8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18.49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18.49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1939251.4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24.58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449.0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47794703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5.9</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274.94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274.94 </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449.0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21010506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6.7</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137.25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137.25 </w:t>
            </w:r>
          </w:p>
        </w:tc>
      </w:tr>
      <w:tr>
        <w:tblPrEx>
          <w:tblCellMar>
            <w:top w:w="0" w:type="dxa"/>
            <w:left w:w="108" w:type="dxa"/>
            <w:bottom w:w="0" w:type="dxa"/>
            <w:right w:w="108" w:type="dxa"/>
          </w:tblCellMar>
        </w:tblPrEx>
        <w:trPr>
          <w:trHeight w:val="27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230332.33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111948.60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118383.72 </w:t>
            </w:r>
          </w:p>
        </w:tc>
      </w:tr>
      <w:tr>
        <w:tblPrEx>
          <w:tblCellMar>
            <w:top w:w="0" w:type="dxa"/>
            <w:left w:w="108" w:type="dxa"/>
            <w:bottom w:w="0" w:type="dxa"/>
            <w:right w:w="108" w:type="dxa"/>
          </w:tblCellMar>
        </w:tblPrEx>
        <w:trPr>
          <w:trHeight w:val="43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75203.52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22.84</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4809.42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2404.71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2404.71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75203.52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0.81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213.20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106.60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106.60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75203.52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82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842.28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842.28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75203.52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336.91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336.91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75203.52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75203.52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75203.52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75.81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75.81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75203.52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81805395.58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0.62</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90.74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45.37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45.37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81805395.58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129.85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18.51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6216.26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3108.13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3108.13 </w:t>
            </w:r>
          </w:p>
        </w:tc>
      </w:tr>
      <w:tr>
        <w:tblPrEx>
          <w:tblCellMar>
            <w:top w:w="0" w:type="dxa"/>
            <w:left w:w="108" w:type="dxa"/>
            <w:bottom w:w="0" w:type="dxa"/>
            <w:right w:w="108"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81805395.58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30.14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10122.00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5061.00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5061.00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285980610.1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787.89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393.94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393.94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285980610.1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37.11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4.19</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4919.17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2459.58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2459.58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285980610.1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24.55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28822.33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14411.17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14411.17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229.93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7369256.5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6.1</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43.83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43.83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386.07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37673096.67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95.50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95.50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1985513.4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20.91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20.91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2192494.2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27.79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495.64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52759391.08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5.9</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303.50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303.50 </w:t>
            </w:r>
          </w:p>
        </w:tc>
      </w:tr>
      <w:tr>
        <w:tblPrEx>
          <w:tblCellMar>
            <w:top w:w="0" w:type="dxa"/>
            <w:left w:w="108" w:type="dxa"/>
            <w:bottom w:w="0" w:type="dxa"/>
            <w:right w:w="108"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495.64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23192978.16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6.7</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151.51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151.51 </w:t>
            </w:r>
          </w:p>
        </w:tc>
      </w:tr>
      <w:tr>
        <w:tblPrEx>
          <w:tblCellMar>
            <w:top w:w="0" w:type="dxa"/>
            <w:left w:w="108" w:type="dxa"/>
            <w:bottom w:w="0" w:type="dxa"/>
            <w:right w:w="108" w:type="dxa"/>
          </w:tblCellMar>
        </w:tblPrEx>
        <w:trPr>
          <w:trHeight w:val="27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57879.03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27990.50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29888.53 </w:t>
            </w:r>
          </w:p>
        </w:tc>
      </w:tr>
      <w:tr>
        <w:tblPrEx>
          <w:tblCellMar>
            <w:top w:w="0" w:type="dxa"/>
            <w:left w:w="108" w:type="dxa"/>
            <w:bottom w:w="0" w:type="dxa"/>
            <w:right w:w="108" w:type="dxa"/>
          </w:tblCellMar>
        </w:tblPrEx>
        <w:trPr>
          <w:trHeight w:val="615" w:hRule="atLeast"/>
        </w:trPr>
        <w:tc>
          <w:tcPr>
            <w:tcW w:w="0" w:type="auto"/>
            <w:gridSpan w:val="10"/>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492451.11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237521.19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254929.92 </w:t>
            </w:r>
          </w:p>
        </w:tc>
      </w:tr>
    </w:tbl>
    <w:p/>
    <w:tbl>
      <w:tblPr>
        <w:tblStyle w:val="43"/>
        <w:tblW w:w="14070" w:type="dxa"/>
        <w:tblInd w:w="93" w:type="dxa"/>
        <w:tblLayout w:type="autofit"/>
        <w:tblCellMar>
          <w:top w:w="0" w:type="dxa"/>
          <w:left w:w="108" w:type="dxa"/>
          <w:bottom w:w="0" w:type="dxa"/>
          <w:right w:w="108" w:type="dxa"/>
        </w:tblCellMar>
      </w:tblPr>
      <w:tblGrid>
        <w:gridCol w:w="915"/>
        <w:gridCol w:w="1836"/>
        <w:gridCol w:w="1529"/>
        <w:gridCol w:w="1529"/>
        <w:gridCol w:w="1529"/>
        <w:gridCol w:w="1222"/>
        <w:gridCol w:w="1529"/>
        <w:gridCol w:w="1529"/>
        <w:gridCol w:w="915"/>
        <w:gridCol w:w="1537"/>
      </w:tblGrid>
      <w:tr>
        <w:tblPrEx>
          <w:tblCellMar>
            <w:top w:w="0" w:type="dxa"/>
            <w:left w:w="108" w:type="dxa"/>
            <w:bottom w:w="0" w:type="dxa"/>
            <w:right w:w="108" w:type="dxa"/>
          </w:tblCellMar>
        </w:tblPrEx>
        <w:trPr>
          <w:trHeight w:val="690" w:hRule="atLeast"/>
        </w:trPr>
        <w:tc>
          <w:tcPr>
            <w:tcW w:w="14070" w:type="dxa"/>
            <w:gridSpan w:val="10"/>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2021年3季度宜宾海丰和锐有限公司有组织排放口环保税报表2</w:t>
            </w:r>
          </w:p>
        </w:tc>
      </w:tr>
      <w:tr>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产品产量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当量数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排放当量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r>
      <w:tr>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34519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31757.48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7939.37</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30963.54 </w:t>
            </w:r>
          </w:p>
        </w:tc>
      </w:tr>
      <w:tr>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34626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31855.92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7963.98</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31059.52 </w:t>
            </w:r>
          </w:p>
        </w:tc>
      </w:tr>
      <w:tr>
        <w:trPr>
          <w:trHeight w:val="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26897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24745.24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6186.31</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24126.61 </w:t>
            </w:r>
          </w:p>
        </w:tc>
      </w:tr>
      <w:tr>
        <w:tblPrEx>
          <w:tblCellMar>
            <w:top w:w="0" w:type="dxa"/>
            <w:left w:w="108" w:type="dxa"/>
            <w:bottom w:w="0" w:type="dxa"/>
            <w:right w:w="108" w:type="dxa"/>
          </w:tblCellMar>
        </w:tblPrEx>
        <w:trPr>
          <w:trHeight w:val="375"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86149.67 </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690" w:hRule="atLeast"/>
        </w:trPr>
        <w:tc>
          <w:tcPr>
            <w:tcW w:w="0" w:type="auto"/>
            <w:gridSpan w:val="10"/>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2021年3季度宜宾海丰和锐有限公司无组织排放口环保税报表</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产品产量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当量数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排放当量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r>
      <w:tr>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65015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13003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3250.75</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12677.93 </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67817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13563.4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3390.85</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13224.32 </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57582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11516.4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2879.1</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11228.49 </w:t>
            </w:r>
          </w:p>
        </w:tc>
      </w:tr>
      <w:tr>
        <w:tblPrEx>
          <w:tblCellMar>
            <w:top w:w="0" w:type="dxa"/>
            <w:left w:w="108" w:type="dxa"/>
            <w:bottom w:w="0" w:type="dxa"/>
            <w:right w:w="108" w:type="dxa"/>
          </w:tblCellMar>
        </w:tblPrEx>
        <w:trPr>
          <w:trHeight w:val="405"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37130.73 </w:t>
            </w:r>
          </w:p>
        </w:tc>
      </w:tr>
    </w:tbl>
    <w:p>
      <w:pPr>
        <w:outlineLvl w:val="2"/>
        <w:rPr>
          <w:sz w:val="28"/>
          <w:szCs w:val="28"/>
        </w:rPr>
      </w:pPr>
      <w:bookmarkStart w:id="7" w:name="_Toc20865"/>
      <w:r>
        <w:rPr>
          <w:rFonts w:hint="eastAsia"/>
          <w:sz w:val="28"/>
          <w:szCs w:val="28"/>
        </w:rPr>
        <w:t>4、2021年四季度缴纳情况：</w:t>
      </w:r>
      <w:bookmarkEnd w:id="7"/>
    </w:p>
    <w:tbl>
      <w:tblPr>
        <w:tblStyle w:val="43"/>
        <w:tblW w:w="14138" w:type="dxa"/>
        <w:tblInd w:w="93" w:type="dxa"/>
        <w:tblLayout w:type="autofit"/>
        <w:tblCellMar>
          <w:top w:w="0" w:type="dxa"/>
          <w:left w:w="108" w:type="dxa"/>
          <w:bottom w:w="0" w:type="dxa"/>
          <w:right w:w="108" w:type="dxa"/>
        </w:tblCellMar>
      </w:tblPr>
      <w:tblGrid>
        <w:gridCol w:w="661"/>
        <w:gridCol w:w="276"/>
        <w:gridCol w:w="1674"/>
        <w:gridCol w:w="54"/>
        <w:gridCol w:w="558"/>
        <w:gridCol w:w="887"/>
        <w:gridCol w:w="121"/>
        <w:gridCol w:w="1207"/>
        <w:gridCol w:w="121"/>
        <w:gridCol w:w="1379"/>
        <w:gridCol w:w="150"/>
        <w:gridCol w:w="859"/>
        <w:gridCol w:w="294"/>
        <w:gridCol w:w="714"/>
        <w:gridCol w:w="729"/>
        <w:gridCol w:w="280"/>
        <w:gridCol w:w="612"/>
        <w:gridCol w:w="589"/>
        <w:gridCol w:w="598"/>
        <w:gridCol w:w="322"/>
        <w:gridCol w:w="865"/>
        <w:gridCol w:w="835"/>
        <w:gridCol w:w="353"/>
      </w:tblGrid>
      <w:tr>
        <w:tblPrEx>
          <w:tblCellMar>
            <w:top w:w="0" w:type="dxa"/>
            <w:left w:w="108" w:type="dxa"/>
            <w:bottom w:w="0" w:type="dxa"/>
            <w:right w:w="108" w:type="dxa"/>
          </w:tblCellMar>
        </w:tblPrEx>
        <w:trPr>
          <w:trHeight w:val="690" w:hRule="atLeast"/>
        </w:trPr>
        <w:tc>
          <w:tcPr>
            <w:tcW w:w="14138" w:type="dxa"/>
            <w:gridSpan w:val="23"/>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2021年第4季度宜宾海丰和锐有限公司有组织排放口环保税报表1</w:t>
            </w:r>
          </w:p>
        </w:tc>
      </w:tr>
      <w:tr>
        <w:tblPrEx>
          <w:tblCellMar>
            <w:top w:w="0" w:type="dxa"/>
            <w:left w:w="108" w:type="dxa"/>
            <w:bottom w:w="0" w:type="dxa"/>
            <w:right w:w="108" w:type="dxa"/>
          </w:tblCellMar>
        </w:tblPrEx>
        <w:trPr>
          <w:trHeight w:val="495"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指标</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运行时间</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小时排放量</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最高浓度</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平均浓度</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减免</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实际缴纳</w:t>
            </w:r>
          </w:p>
        </w:tc>
      </w:tr>
      <w:tr>
        <w:tblPrEx>
          <w:tblCellMar>
            <w:top w:w="0" w:type="dxa"/>
            <w:left w:w="108" w:type="dxa"/>
            <w:bottom w:w="0" w:type="dxa"/>
            <w:right w:w="108" w:type="dxa"/>
          </w:tblCellMar>
        </w:tblPrEx>
        <w:trPr>
          <w:trHeight w:val="375"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10月</w:t>
            </w: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73469.05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47.81</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41.13</w:t>
            </w:r>
          </w:p>
        </w:tc>
        <w:tc>
          <w:tcPr>
            <w:tcW w:w="10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8460.99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2115.25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6345.74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73469.05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236.57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118.29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118.29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73469.05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w:t>
            </w:r>
          </w:p>
        </w:tc>
        <w:tc>
          <w:tcPr>
            <w:tcW w:w="1031" w:type="dxa"/>
            <w:gridSpan w:val="2"/>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925.71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925.71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73469.05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329.14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329.14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73469.05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73469.05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73469.05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74.06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74.06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73469.05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37281324.36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7.07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0.59 </w:t>
            </w:r>
          </w:p>
        </w:tc>
        <w:tc>
          <w:tcPr>
            <w:tcW w:w="10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39.02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19.51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19.51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37281324.36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242.92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28.32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4334.46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2167.23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2167.23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37281324.36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83.98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35.63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5453.03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2726.51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2726.51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27794373.35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15.69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8.31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413.43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206.71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206.71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27794373.35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340.50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130.80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14924.26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3731.06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11193.19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27794373.35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93.98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41.95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4786.30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2393.15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2393.15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166169176.52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25.99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14.68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4364.48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1091.12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3273.36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166169176.52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349.58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158.99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108457.20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54228.60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54228.60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166169176.52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179.22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65.80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44884.36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22442.18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22442.18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391657580.69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6.90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1.63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1140.09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570.04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570.04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391657580.69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44.78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5.96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9588.16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4794.08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4794.08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391657580.69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283.19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40.71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65448.72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32724.36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32724.36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10384200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w:t>
            </w:r>
          </w:p>
        </w:tc>
        <w:tc>
          <w:tcPr>
            <w:tcW w:w="10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32.40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32.40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553.4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54001325.4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3.6</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2.9</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152.69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152.69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388.4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1848007.2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14.77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14.77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388.4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2040653.6</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3.1</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2.3</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9.15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9.15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574.4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61143156.8</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9.2</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548.45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548.45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574.4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26878473.6</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9.5</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9.3</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243.72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243.72 </w:t>
            </w:r>
          </w:p>
        </w:tc>
      </w:tr>
      <w:tr>
        <w:tblPrEx>
          <w:tblCellMar>
            <w:top w:w="0" w:type="dxa"/>
            <w:left w:w="108" w:type="dxa"/>
            <w:bottom w:w="0" w:type="dxa"/>
            <w:right w:w="108" w:type="dxa"/>
          </w:tblCellMar>
        </w:tblPrEx>
        <w:trPr>
          <w:trHeight w:val="270" w:hRule="atLeast"/>
        </w:trPr>
        <w:tc>
          <w:tcPr>
            <w:tcW w:w="1071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274861.16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129328.10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145533.06 </w:t>
            </w:r>
          </w:p>
        </w:tc>
      </w:tr>
      <w:tr>
        <w:tblPrEx>
          <w:tblCellMar>
            <w:top w:w="0" w:type="dxa"/>
            <w:left w:w="108" w:type="dxa"/>
            <w:bottom w:w="0" w:type="dxa"/>
            <w:right w:w="108" w:type="dxa"/>
          </w:tblCellMar>
        </w:tblPrEx>
        <w:trPr>
          <w:trHeight w:val="405"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11月</w:t>
            </w: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80390.19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47.09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40.21</w:t>
            </w:r>
          </w:p>
        </w:tc>
        <w:tc>
          <w:tcPr>
            <w:tcW w:w="10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9050.97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2262.74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6788.23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80390.19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0.66</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0.35</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98.48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49.24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49.24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80390.19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w:t>
            </w:r>
          </w:p>
        </w:tc>
        <w:tc>
          <w:tcPr>
            <w:tcW w:w="1031" w:type="dxa"/>
            <w:gridSpan w:val="2"/>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900.37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900.37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80390.19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360.15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360.15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80390.19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80390.19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80390.19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81.03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81.03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80390.19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214222749.5</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24.99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11.40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4368.96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2184.48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2184.48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214222749.5</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301.53</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173.79</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152838.01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76419.00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76419.00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214222749.5</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129.29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77.75</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68376.52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34188.26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34188.26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304248891.2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8.84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1.57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854.55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427.27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427.27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304248891.2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73.51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8.17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10204.51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5102.25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5102.25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304248891.2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256.36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43.30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54082.64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27041.32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27041.32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258.7 </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8291335</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w:t>
            </w:r>
          </w:p>
        </w:tc>
        <w:tc>
          <w:tcPr>
            <w:tcW w:w="10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25.87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25.87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439.5 </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42886849.5</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3.6</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2.9</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121.26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121.26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387.6 </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1844200.8</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14.74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14.74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387.6 </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2036450.4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3.1</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2.3</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9.13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9.13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461.4 </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49114645.8</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9.2</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440.56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440.56 </w:t>
            </w:r>
          </w:p>
        </w:tc>
      </w:tr>
      <w:tr>
        <w:tblPrEx>
          <w:tblCellMar>
            <w:top w:w="0" w:type="dxa"/>
            <w:left w:w="108" w:type="dxa"/>
            <w:bottom w:w="0" w:type="dxa"/>
            <w:right w:w="108" w:type="dxa"/>
          </w:tblCellMar>
        </w:tblPrEx>
        <w:trPr>
          <w:trHeight w:val="40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461.4 </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21590751.6</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9.5</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9.3</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195.77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195.77 </w:t>
            </w:r>
          </w:p>
        </w:tc>
      </w:tr>
      <w:tr>
        <w:tblPrEx>
          <w:tblCellMar>
            <w:top w:w="0" w:type="dxa"/>
            <w:left w:w="108" w:type="dxa"/>
            <w:bottom w:w="0" w:type="dxa"/>
            <w:right w:w="108" w:type="dxa"/>
          </w:tblCellMar>
        </w:tblPrEx>
        <w:trPr>
          <w:trHeight w:val="270" w:hRule="atLeast"/>
        </w:trPr>
        <w:tc>
          <w:tcPr>
            <w:tcW w:w="1071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302023.53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147674.58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154348.96 </w:t>
            </w:r>
          </w:p>
        </w:tc>
      </w:tr>
      <w:tr>
        <w:tblPrEx>
          <w:tblCellMar>
            <w:top w:w="0" w:type="dxa"/>
            <w:left w:w="108" w:type="dxa"/>
            <w:bottom w:w="0" w:type="dxa"/>
            <w:right w:w="108" w:type="dxa"/>
          </w:tblCellMar>
        </w:tblPrEx>
        <w:trPr>
          <w:trHeight w:val="435" w:hRule="atLeast"/>
        </w:trPr>
        <w:tc>
          <w:tcPr>
            <w:tcW w:w="6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12月</w:t>
            </w: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废水1#</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COD</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83919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53.27</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36.72</w:t>
            </w:r>
          </w:p>
        </w:tc>
        <w:tc>
          <w:tcPr>
            <w:tcW w:w="10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8628.24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2157.06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6471.18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83919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0.88</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0.62</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182.10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91.05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91.05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SS</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83919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w:t>
            </w:r>
          </w:p>
        </w:tc>
        <w:tc>
          <w:tcPr>
            <w:tcW w:w="1031" w:type="dxa"/>
            <w:gridSpan w:val="2"/>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1116.13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1116.13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总铅</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83919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0.04</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375.96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375.96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总镉</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83919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总砷</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83919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总汞</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83919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0.00032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0.00018</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84.59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84.59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总铬</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83919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废气11#（1#）</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自动监测数据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37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废气1#（2.3#）</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废气2#（4#）</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211964714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23.15</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11.08</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4201.57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2100.78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2100.78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211964714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236.72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92.26</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80281.97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40140.99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40140.99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211964714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131.99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70.18</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61068.60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30534.30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30534.30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废气3#（5#）</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9568780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12.94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6.32</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108.19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54.09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54.09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9568780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196.66</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66.58</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2615.42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1307.71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1307.71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9568780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185.43</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88.64</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3481.99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870.50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2611.49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废气4#（窑尾）</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265270035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6.84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1.34</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635.92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317.96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317.96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SO2</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265270035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38.53</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5.56</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6054.86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3027.43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3027.43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NOX</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265270035 </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129.56</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27.60 </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30056.49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15028.25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15028.25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废气5#（煤磨）</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226.3</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32050</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7252915</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w:t>
            </w:r>
          </w:p>
        </w:tc>
        <w:tc>
          <w:tcPr>
            <w:tcW w:w="10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监测机构数据</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22.63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22.63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废气6#（生料磨）</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394.6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97581</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38505462.6</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3.6</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2.9</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108.87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108.87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废气7#（1#包装）</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4758</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1836588</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4.7</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14.68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14.68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废气8#（2#包装）</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386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5254</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2028044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3.1</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2.3</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9.10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9.10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废气9#（水泥磨）</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406.7</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106447</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43291994.9</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9.4</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9.2</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388.33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388.33 </w:t>
            </w:r>
          </w:p>
        </w:tc>
      </w:tr>
      <w:tr>
        <w:tblPrEx>
          <w:tblCellMar>
            <w:top w:w="0" w:type="dxa"/>
            <w:left w:w="108" w:type="dxa"/>
            <w:bottom w:w="0" w:type="dxa"/>
            <w:right w:w="108" w:type="dxa"/>
          </w:tblCellMar>
        </w:tblPrEx>
        <w:trPr>
          <w:trHeight w:val="435" w:hRule="atLeast"/>
        </w:trPr>
        <w:tc>
          <w:tcPr>
            <w:tcW w:w="6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9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废气10#（下料口）</w:t>
            </w:r>
          </w:p>
        </w:tc>
        <w:tc>
          <w:tcPr>
            <w:tcW w:w="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尘</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406.7</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46794</w:t>
            </w:r>
          </w:p>
        </w:tc>
        <w:tc>
          <w:tcPr>
            <w:tcW w:w="14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19031119.8</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9.5</w:t>
            </w:r>
          </w:p>
        </w:tc>
        <w:tc>
          <w:tcPr>
            <w:tcW w:w="10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9.3</w:t>
            </w:r>
          </w:p>
        </w:tc>
        <w:tc>
          <w:tcPr>
            <w:tcW w:w="1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172.56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0.00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172.56 </w:t>
            </w:r>
          </w:p>
        </w:tc>
      </w:tr>
      <w:tr>
        <w:tblPrEx>
          <w:tblCellMar>
            <w:top w:w="0" w:type="dxa"/>
            <w:left w:w="108" w:type="dxa"/>
            <w:bottom w:w="0" w:type="dxa"/>
            <w:right w:w="108" w:type="dxa"/>
          </w:tblCellMar>
        </w:tblPrEx>
        <w:trPr>
          <w:trHeight w:val="270" w:hRule="atLeast"/>
        </w:trPr>
        <w:tc>
          <w:tcPr>
            <w:tcW w:w="1071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小计</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199608.19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95630.11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103978.08 </w:t>
            </w:r>
          </w:p>
        </w:tc>
      </w:tr>
      <w:tr>
        <w:tblPrEx>
          <w:tblCellMar>
            <w:top w:w="0" w:type="dxa"/>
            <w:left w:w="108" w:type="dxa"/>
            <w:bottom w:w="0" w:type="dxa"/>
            <w:right w:w="108" w:type="dxa"/>
          </w:tblCellMar>
        </w:tblPrEx>
        <w:trPr>
          <w:trHeight w:val="615" w:hRule="atLeast"/>
        </w:trPr>
        <w:tc>
          <w:tcPr>
            <w:tcW w:w="10716" w:type="dxa"/>
            <w:gridSpan w:val="17"/>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776492.88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372632.79 </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403860.09 </w:t>
            </w:r>
          </w:p>
        </w:tc>
      </w:tr>
      <w:tr>
        <w:tblPrEx>
          <w:tblCellMar>
            <w:top w:w="0" w:type="dxa"/>
            <w:left w:w="108" w:type="dxa"/>
            <w:bottom w:w="0" w:type="dxa"/>
            <w:right w:w="108" w:type="dxa"/>
          </w:tblCellMar>
        </w:tblPrEx>
        <w:trPr>
          <w:gridAfter w:val="1"/>
          <w:wAfter w:w="338" w:type="dxa"/>
          <w:trHeight w:val="690" w:hRule="atLeast"/>
        </w:trPr>
        <w:tc>
          <w:tcPr>
            <w:tcW w:w="13800" w:type="dxa"/>
            <w:gridSpan w:val="22"/>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2021年4季度宜宾海丰和锐有限公司有组织排放口环保税报表2</w:t>
            </w:r>
          </w:p>
        </w:tc>
      </w:tr>
      <w:tr>
        <w:tblPrEx>
          <w:tblCellMar>
            <w:top w:w="0" w:type="dxa"/>
            <w:left w:w="108" w:type="dxa"/>
            <w:bottom w:w="0" w:type="dxa"/>
            <w:right w:w="108" w:type="dxa"/>
          </w:tblCellMar>
        </w:tblPrEx>
        <w:trPr>
          <w:gridAfter w:val="1"/>
          <w:wAfter w:w="338" w:type="dxa"/>
          <w:trHeight w:val="375" w:hRule="atLeast"/>
        </w:trPr>
        <w:tc>
          <w:tcPr>
            <w:tcW w:w="9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1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产品产量</w:t>
            </w:r>
          </w:p>
        </w:tc>
        <w:tc>
          <w:tcPr>
            <w:tcW w:w="14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当量数</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排放当量</w:t>
            </w:r>
          </w:p>
        </w:tc>
        <w:tc>
          <w:tcPr>
            <w:tcW w:w="14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8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r>
      <w:tr>
        <w:tblPrEx>
          <w:tblCellMar>
            <w:top w:w="0" w:type="dxa"/>
            <w:left w:w="108" w:type="dxa"/>
            <w:bottom w:w="0" w:type="dxa"/>
            <w:right w:w="108" w:type="dxa"/>
          </w:tblCellMar>
        </w:tblPrEx>
        <w:trPr>
          <w:gridAfter w:val="1"/>
          <w:wAfter w:w="338" w:type="dxa"/>
          <w:trHeight w:val="375" w:hRule="atLeast"/>
        </w:trPr>
        <w:tc>
          <w:tcPr>
            <w:tcW w:w="9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10月</w:t>
            </w:r>
          </w:p>
        </w:tc>
        <w:tc>
          <w:tcPr>
            <w:tcW w:w="1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35841</w:t>
            </w:r>
          </w:p>
        </w:tc>
        <w:tc>
          <w:tcPr>
            <w:tcW w:w="14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32973.72</w:t>
            </w: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8243.43</w:t>
            </w:r>
          </w:p>
        </w:tc>
        <w:tc>
          <w:tcPr>
            <w:tcW w:w="1475" w:type="dxa"/>
            <w:gridSpan w:val="3"/>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8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32149.38 </w:t>
            </w:r>
          </w:p>
        </w:tc>
      </w:tr>
      <w:tr>
        <w:tblPrEx>
          <w:tblCellMar>
            <w:top w:w="0" w:type="dxa"/>
            <w:left w:w="108" w:type="dxa"/>
            <w:bottom w:w="0" w:type="dxa"/>
            <w:right w:w="108" w:type="dxa"/>
          </w:tblCellMar>
        </w:tblPrEx>
        <w:trPr>
          <w:gridAfter w:val="1"/>
          <w:wAfter w:w="338" w:type="dxa"/>
          <w:trHeight w:val="375" w:hRule="atLeast"/>
        </w:trPr>
        <w:tc>
          <w:tcPr>
            <w:tcW w:w="9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11月</w:t>
            </w:r>
          </w:p>
        </w:tc>
        <w:tc>
          <w:tcPr>
            <w:tcW w:w="1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35905</w:t>
            </w:r>
          </w:p>
        </w:tc>
        <w:tc>
          <w:tcPr>
            <w:tcW w:w="14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33032.6</w:t>
            </w: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8258.15</w:t>
            </w:r>
          </w:p>
        </w:tc>
        <w:tc>
          <w:tcPr>
            <w:tcW w:w="1475" w:type="dxa"/>
            <w:gridSpan w:val="3"/>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8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32206.79 </w:t>
            </w:r>
          </w:p>
        </w:tc>
      </w:tr>
      <w:tr>
        <w:tblPrEx>
          <w:tblCellMar>
            <w:top w:w="0" w:type="dxa"/>
            <w:left w:w="108" w:type="dxa"/>
            <w:bottom w:w="0" w:type="dxa"/>
            <w:right w:w="108" w:type="dxa"/>
          </w:tblCellMar>
        </w:tblPrEx>
        <w:trPr>
          <w:gridAfter w:val="1"/>
          <w:wAfter w:w="338" w:type="dxa"/>
          <w:trHeight w:val="375" w:hRule="atLeast"/>
        </w:trPr>
        <w:tc>
          <w:tcPr>
            <w:tcW w:w="9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12月</w:t>
            </w:r>
          </w:p>
        </w:tc>
        <w:tc>
          <w:tcPr>
            <w:tcW w:w="1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PVC粉尘</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40881</w:t>
            </w:r>
          </w:p>
        </w:tc>
        <w:tc>
          <w:tcPr>
            <w:tcW w:w="14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0.92</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37610.52</w:t>
            </w: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9402.63</w:t>
            </w:r>
          </w:p>
        </w:tc>
        <w:tc>
          <w:tcPr>
            <w:tcW w:w="1475" w:type="dxa"/>
            <w:gridSpan w:val="3"/>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8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36670.26 </w:t>
            </w:r>
          </w:p>
        </w:tc>
      </w:tr>
      <w:tr>
        <w:tblPrEx>
          <w:tblCellMar>
            <w:top w:w="0" w:type="dxa"/>
            <w:left w:w="108" w:type="dxa"/>
            <w:bottom w:w="0" w:type="dxa"/>
            <w:right w:w="108" w:type="dxa"/>
          </w:tblCellMar>
        </w:tblPrEx>
        <w:trPr>
          <w:gridAfter w:val="1"/>
          <w:wAfter w:w="338" w:type="dxa"/>
          <w:trHeight w:val="375" w:hRule="atLeast"/>
        </w:trPr>
        <w:tc>
          <w:tcPr>
            <w:tcW w:w="12165"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101026.42 </w:t>
            </w:r>
          </w:p>
        </w:tc>
      </w:tr>
      <w:tr>
        <w:tblPrEx>
          <w:tblCellMar>
            <w:top w:w="0" w:type="dxa"/>
            <w:left w:w="108" w:type="dxa"/>
            <w:bottom w:w="0" w:type="dxa"/>
            <w:right w:w="108" w:type="dxa"/>
          </w:tblCellMar>
        </w:tblPrEx>
        <w:trPr>
          <w:gridAfter w:val="1"/>
          <w:wAfter w:w="338" w:type="dxa"/>
          <w:trHeight w:val="270" w:hRule="atLeast"/>
        </w:trPr>
        <w:tc>
          <w:tcPr>
            <w:tcW w:w="957"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771"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3"/>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179"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3"/>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883"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63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gridAfter w:val="1"/>
          <w:wAfter w:w="338" w:type="dxa"/>
          <w:trHeight w:val="270" w:hRule="atLeast"/>
        </w:trPr>
        <w:tc>
          <w:tcPr>
            <w:tcW w:w="957"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771"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3"/>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179"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3"/>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883"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63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gridAfter w:val="1"/>
          <w:wAfter w:w="338" w:type="dxa"/>
          <w:trHeight w:val="270" w:hRule="atLeast"/>
        </w:trPr>
        <w:tc>
          <w:tcPr>
            <w:tcW w:w="957"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771"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3"/>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179"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3"/>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883"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63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gridAfter w:val="1"/>
          <w:wAfter w:w="338" w:type="dxa"/>
          <w:trHeight w:val="270" w:hRule="atLeast"/>
        </w:trPr>
        <w:tc>
          <w:tcPr>
            <w:tcW w:w="957"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771"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3"/>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179"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475" w:type="dxa"/>
            <w:gridSpan w:val="3"/>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883"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c>
          <w:tcPr>
            <w:tcW w:w="1635" w:type="dxa"/>
            <w:gridSpan w:val="2"/>
            <w:tcBorders>
              <w:top w:val="nil"/>
              <w:left w:val="nil"/>
              <w:bottom w:val="nil"/>
              <w:right w:val="nil"/>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gridAfter w:val="1"/>
          <w:wAfter w:w="338" w:type="dxa"/>
          <w:trHeight w:val="690" w:hRule="atLeast"/>
        </w:trPr>
        <w:tc>
          <w:tcPr>
            <w:tcW w:w="13800" w:type="dxa"/>
            <w:gridSpan w:val="22"/>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rPr>
              <w:t>2021年4季度宜宾海丰和锐有限公司无组织排放口环保税报表</w:t>
            </w:r>
          </w:p>
        </w:tc>
      </w:tr>
      <w:tr>
        <w:tblPrEx>
          <w:tblCellMar>
            <w:top w:w="0" w:type="dxa"/>
            <w:left w:w="108" w:type="dxa"/>
            <w:bottom w:w="0" w:type="dxa"/>
            <w:right w:w="108" w:type="dxa"/>
          </w:tblCellMar>
        </w:tblPrEx>
        <w:trPr>
          <w:gridAfter w:val="1"/>
          <w:wAfter w:w="338" w:type="dxa"/>
          <w:trHeight w:val="405" w:hRule="atLeast"/>
        </w:trPr>
        <w:tc>
          <w:tcPr>
            <w:tcW w:w="9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月份</w:t>
            </w:r>
          </w:p>
        </w:tc>
        <w:tc>
          <w:tcPr>
            <w:tcW w:w="1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产品产量</w:t>
            </w:r>
          </w:p>
        </w:tc>
        <w:tc>
          <w:tcPr>
            <w:tcW w:w="14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排放量</w:t>
            </w: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当量数</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排放当量</w:t>
            </w:r>
          </w:p>
        </w:tc>
        <w:tc>
          <w:tcPr>
            <w:tcW w:w="14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计算依据</w:t>
            </w:r>
          </w:p>
        </w:tc>
        <w:tc>
          <w:tcPr>
            <w:tcW w:w="8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税额</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税金</w:t>
            </w:r>
          </w:p>
        </w:tc>
      </w:tr>
      <w:tr>
        <w:tblPrEx>
          <w:tblCellMar>
            <w:top w:w="0" w:type="dxa"/>
            <w:left w:w="108" w:type="dxa"/>
            <w:bottom w:w="0" w:type="dxa"/>
            <w:right w:w="108" w:type="dxa"/>
          </w:tblCellMar>
        </w:tblPrEx>
        <w:trPr>
          <w:gridAfter w:val="1"/>
          <w:wAfter w:w="338" w:type="dxa"/>
          <w:trHeight w:val="405" w:hRule="atLeast"/>
        </w:trPr>
        <w:tc>
          <w:tcPr>
            <w:tcW w:w="9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10月</w:t>
            </w:r>
          </w:p>
        </w:tc>
        <w:tc>
          <w:tcPr>
            <w:tcW w:w="1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82128</w:t>
            </w:r>
          </w:p>
        </w:tc>
        <w:tc>
          <w:tcPr>
            <w:tcW w:w="14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16425.6</w:t>
            </w: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4106.4</w:t>
            </w:r>
          </w:p>
        </w:tc>
        <w:tc>
          <w:tcPr>
            <w:tcW w:w="1475" w:type="dxa"/>
            <w:gridSpan w:val="3"/>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8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16014.96 </w:t>
            </w:r>
          </w:p>
        </w:tc>
      </w:tr>
      <w:tr>
        <w:tblPrEx>
          <w:tblCellMar>
            <w:top w:w="0" w:type="dxa"/>
            <w:left w:w="108" w:type="dxa"/>
            <w:bottom w:w="0" w:type="dxa"/>
            <w:right w:w="108" w:type="dxa"/>
          </w:tblCellMar>
        </w:tblPrEx>
        <w:trPr>
          <w:gridAfter w:val="1"/>
          <w:wAfter w:w="338" w:type="dxa"/>
          <w:trHeight w:val="405" w:hRule="atLeast"/>
        </w:trPr>
        <w:tc>
          <w:tcPr>
            <w:tcW w:w="9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11月</w:t>
            </w:r>
          </w:p>
        </w:tc>
        <w:tc>
          <w:tcPr>
            <w:tcW w:w="1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64099</w:t>
            </w:r>
          </w:p>
        </w:tc>
        <w:tc>
          <w:tcPr>
            <w:tcW w:w="14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12819.8</w:t>
            </w: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3204.95</w:t>
            </w:r>
          </w:p>
        </w:tc>
        <w:tc>
          <w:tcPr>
            <w:tcW w:w="1475" w:type="dxa"/>
            <w:gridSpan w:val="3"/>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8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12499.31 </w:t>
            </w:r>
          </w:p>
        </w:tc>
      </w:tr>
      <w:tr>
        <w:tblPrEx>
          <w:tblCellMar>
            <w:top w:w="0" w:type="dxa"/>
            <w:left w:w="108" w:type="dxa"/>
            <w:bottom w:w="0" w:type="dxa"/>
            <w:right w:w="108" w:type="dxa"/>
          </w:tblCellMar>
        </w:tblPrEx>
        <w:trPr>
          <w:gridAfter w:val="1"/>
          <w:wAfter w:w="338" w:type="dxa"/>
          <w:trHeight w:val="405" w:hRule="atLeast"/>
        </w:trPr>
        <w:tc>
          <w:tcPr>
            <w:tcW w:w="9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12月</w:t>
            </w:r>
          </w:p>
        </w:tc>
        <w:tc>
          <w:tcPr>
            <w:tcW w:w="177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水泥无组织</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60167</w:t>
            </w:r>
          </w:p>
        </w:tc>
        <w:tc>
          <w:tcPr>
            <w:tcW w:w="14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12033.4</w:t>
            </w: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4</w:t>
            </w:r>
          </w:p>
        </w:tc>
        <w:tc>
          <w:tcPr>
            <w:tcW w:w="14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3008.35</w:t>
            </w:r>
          </w:p>
        </w:tc>
        <w:tc>
          <w:tcPr>
            <w:tcW w:w="1475" w:type="dxa"/>
            <w:gridSpan w:val="3"/>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排污系数</w:t>
            </w:r>
          </w:p>
        </w:tc>
        <w:tc>
          <w:tcPr>
            <w:tcW w:w="8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3.9</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 xml:space="preserve">11732.57 </w:t>
            </w:r>
          </w:p>
        </w:tc>
      </w:tr>
      <w:tr>
        <w:tblPrEx>
          <w:tblCellMar>
            <w:top w:w="0" w:type="dxa"/>
            <w:left w:w="108" w:type="dxa"/>
            <w:bottom w:w="0" w:type="dxa"/>
            <w:right w:w="108" w:type="dxa"/>
          </w:tblCellMar>
        </w:tblPrEx>
        <w:trPr>
          <w:gridAfter w:val="1"/>
          <w:wAfter w:w="338" w:type="dxa"/>
          <w:trHeight w:val="405" w:hRule="atLeast"/>
        </w:trPr>
        <w:tc>
          <w:tcPr>
            <w:tcW w:w="12165" w:type="dxa"/>
            <w:gridSpan w:val="2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合计</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 xml:space="preserve">40246.83 </w:t>
            </w:r>
          </w:p>
        </w:tc>
      </w:tr>
    </w:tbl>
    <w:p/>
    <w:p>
      <w:pPr>
        <w:sectPr>
          <w:pgSz w:w="16838" w:h="11906" w:orient="landscape"/>
          <w:pgMar w:top="1800" w:right="1383" w:bottom="1746" w:left="1440" w:header="851" w:footer="992" w:gutter="0"/>
          <w:cols w:space="425" w:num="1"/>
          <w:docGrid w:type="lines" w:linePitch="312" w:charSpace="0"/>
        </w:sectPr>
      </w:pPr>
    </w:p>
    <w:p>
      <w:pPr>
        <w:outlineLvl w:val="1"/>
        <w:rPr>
          <w:b/>
          <w:bCs/>
          <w:sz w:val="28"/>
          <w:szCs w:val="28"/>
        </w:rPr>
      </w:pPr>
      <w:bookmarkStart w:id="8" w:name="_Toc22032"/>
      <w:r>
        <w:rPr>
          <w:rFonts w:hint="eastAsia"/>
          <w:b/>
          <w:bCs/>
          <w:sz w:val="28"/>
          <w:szCs w:val="28"/>
        </w:rPr>
        <w:t>（三）环境污染责任险投保信息</w:t>
      </w:r>
      <w:bookmarkEnd w:id="8"/>
    </w:p>
    <w:tbl>
      <w:tblPr>
        <w:tblStyle w:val="43"/>
        <w:tblW w:w="9960" w:type="dxa"/>
        <w:jc w:val="center"/>
        <w:tblLayout w:type="autofit"/>
        <w:tblCellMar>
          <w:top w:w="0" w:type="dxa"/>
          <w:left w:w="108" w:type="dxa"/>
          <w:bottom w:w="0" w:type="dxa"/>
          <w:right w:w="108" w:type="dxa"/>
        </w:tblCellMar>
      </w:tblPr>
      <w:tblGrid>
        <w:gridCol w:w="1755"/>
        <w:gridCol w:w="1695"/>
        <w:gridCol w:w="1695"/>
        <w:gridCol w:w="1695"/>
        <w:gridCol w:w="1845"/>
        <w:gridCol w:w="1275"/>
      </w:tblGrid>
      <w:tr>
        <w:tblPrEx>
          <w:tblCellMar>
            <w:top w:w="0" w:type="dxa"/>
            <w:left w:w="108" w:type="dxa"/>
            <w:bottom w:w="0" w:type="dxa"/>
            <w:right w:w="108" w:type="dxa"/>
          </w:tblCellMar>
        </w:tblPrEx>
        <w:trPr>
          <w:trHeight w:val="860" w:hRule="atLeast"/>
          <w:jc w:val="center"/>
        </w:trPr>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类型</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投保保额</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投保时间</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到期时间</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承保公司</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备注</w:t>
            </w:r>
          </w:p>
        </w:tc>
      </w:tr>
      <w:tr>
        <w:tblPrEx>
          <w:tblCellMar>
            <w:top w:w="0" w:type="dxa"/>
            <w:left w:w="108" w:type="dxa"/>
            <w:bottom w:w="0" w:type="dxa"/>
            <w:right w:w="108" w:type="dxa"/>
          </w:tblCellMar>
        </w:tblPrEx>
        <w:trPr>
          <w:trHeight w:val="860" w:hRule="atLeast"/>
          <w:jc w:val="center"/>
        </w:trPr>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环境污染责任险</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100万元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2021年9月26日</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2022年9月25日</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中华联合财产保险股份有限公司</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续保</w:t>
            </w:r>
          </w:p>
        </w:tc>
      </w:tr>
    </w:tbl>
    <w:p/>
    <w:p>
      <w:pPr>
        <w:outlineLvl w:val="1"/>
        <w:rPr>
          <w:b/>
          <w:bCs/>
          <w:sz w:val="28"/>
          <w:szCs w:val="28"/>
        </w:rPr>
      </w:pPr>
      <w:bookmarkStart w:id="9" w:name="_Toc13251"/>
      <w:r>
        <w:rPr>
          <w:rFonts w:hint="eastAsia"/>
          <w:b/>
          <w:bCs/>
          <w:sz w:val="28"/>
          <w:szCs w:val="28"/>
        </w:rPr>
        <w:t>（四）环境信用评价信息</w:t>
      </w:r>
      <w:bookmarkEnd w:id="9"/>
    </w:p>
    <w:p/>
    <w:tbl>
      <w:tblPr>
        <w:tblStyle w:val="43"/>
        <w:tblW w:w="9450" w:type="dxa"/>
        <w:jc w:val="center"/>
        <w:tblLayout w:type="autofit"/>
        <w:tblCellMar>
          <w:top w:w="0" w:type="dxa"/>
          <w:left w:w="108" w:type="dxa"/>
          <w:bottom w:w="0" w:type="dxa"/>
          <w:right w:w="108" w:type="dxa"/>
        </w:tblCellMar>
      </w:tblPr>
      <w:tblGrid>
        <w:gridCol w:w="1575"/>
        <w:gridCol w:w="1575"/>
        <w:gridCol w:w="1575"/>
        <w:gridCol w:w="1575"/>
        <w:gridCol w:w="1575"/>
        <w:gridCol w:w="1575"/>
      </w:tblGrid>
      <w:tr>
        <w:tblPrEx>
          <w:tblCellMar>
            <w:top w:w="0" w:type="dxa"/>
            <w:left w:w="108" w:type="dxa"/>
            <w:bottom w:w="0" w:type="dxa"/>
            <w:right w:w="108" w:type="dxa"/>
          </w:tblCellMar>
        </w:tblPrEx>
        <w:trPr>
          <w:trHeight w:val="1160" w:hRule="atLeast"/>
          <w:jc w:val="center"/>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类型</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评价机构</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2020年等级（评价2019年度）</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2021年等级（评价2020年度）</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是否有变化</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变化原因</w:t>
            </w:r>
          </w:p>
        </w:tc>
      </w:tr>
      <w:tr>
        <w:tblPrEx>
          <w:tblCellMar>
            <w:top w:w="0" w:type="dxa"/>
            <w:left w:w="108" w:type="dxa"/>
            <w:bottom w:w="0" w:type="dxa"/>
            <w:right w:w="108" w:type="dxa"/>
          </w:tblCellMar>
        </w:tblPrEx>
        <w:trPr>
          <w:trHeight w:val="900" w:hRule="atLeast"/>
          <w:jc w:val="center"/>
        </w:trPr>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环境信用评价</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四川省生态环境厅</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环保诚信企业</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环保诚信企业</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无</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w:t>
            </w:r>
          </w:p>
        </w:tc>
      </w:tr>
    </w:tbl>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sectPr>
          <w:pgSz w:w="11906" w:h="16838"/>
          <w:pgMar w:top="1383" w:right="1746" w:bottom="1440" w:left="1800" w:header="851" w:footer="992" w:gutter="0"/>
          <w:cols w:space="425" w:num="1"/>
          <w:docGrid w:type="lines" w:linePitch="312" w:charSpace="0"/>
        </w:sectPr>
      </w:pPr>
    </w:p>
    <w:p>
      <w:pPr>
        <w:rPr>
          <w:b/>
          <w:bCs/>
        </w:rPr>
      </w:pPr>
    </w:p>
    <w:p>
      <w:pPr>
        <w:numPr>
          <w:ilvl w:val="0"/>
          <w:numId w:val="3"/>
        </w:numPr>
        <w:outlineLvl w:val="0"/>
        <w:rPr>
          <w:b/>
          <w:bCs/>
          <w:sz w:val="28"/>
          <w:szCs w:val="28"/>
        </w:rPr>
      </w:pPr>
      <w:bookmarkStart w:id="10" w:name="_Toc26682"/>
      <w:r>
        <w:rPr>
          <w:rFonts w:hint="eastAsia"/>
          <w:b/>
          <w:bCs/>
          <w:sz w:val="28"/>
          <w:szCs w:val="28"/>
        </w:rPr>
        <w:t>污染产生、治理、排放信息</w:t>
      </w:r>
      <w:bookmarkEnd w:id="10"/>
    </w:p>
    <w:p>
      <w:pPr>
        <w:outlineLvl w:val="1"/>
        <w:rPr>
          <w:b/>
          <w:bCs/>
          <w:sz w:val="28"/>
          <w:szCs w:val="28"/>
        </w:rPr>
      </w:pPr>
      <w:r>
        <w:rPr>
          <w:rFonts w:hint="eastAsia"/>
          <w:b/>
          <w:bCs/>
          <w:sz w:val="28"/>
          <w:szCs w:val="28"/>
        </w:rPr>
        <w:t xml:space="preserve">    </w:t>
      </w:r>
      <w:bookmarkStart w:id="11" w:name="_Toc29462"/>
      <w:r>
        <w:rPr>
          <w:rFonts w:hint="eastAsia"/>
          <w:b/>
          <w:bCs/>
          <w:sz w:val="28"/>
          <w:szCs w:val="28"/>
        </w:rPr>
        <w:t>（一）、污染防治设施信息</w:t>
      </w:r>
      <w:bookmarkEnd w:id="11"/>
    </w:p>
    <w:tbl>
      <w:tblPr>
        <w:tblStyle w:val="43"/>
        <w:tblW w:w="15674"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0"/>
        <w:gridCol w:w="980"/>
        <w:gridCol w:w="979"/>
        <w:gridCol w:w="979"/>
        <w:gridCol w:w="979"/>
        <w:gridCol w:w="979"/>
        <w:gridCol w:w="1085"/>
        <w:gridCol w:w="1081"/>
        <w:gridCol w:w="1081"/>
        <w:gridCol w:w="1091"/>
        <w:gridCol w:w="1082"/>
        <w:gridCol w:w="963"/>
        <w:gridCol w:w="963"/>
        <w:gridCol w:w="963"/>
        <w:gridCol w:w="963"/>
        <w:gridCol w:w="924"/>
        <w:gridCol w:w="1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2" w:type="dxa"/>
          <w:trHeight w:val="312" w:hRule="atLeast"/>
          <w:jc w:val="center"/>
        </w:trPr>
        <w:tc>
          <w:tcPr>
            <w:tcW w:w="569" w:type="dxa"/>
            <w:vMerge w:val="restart"/>
            <w:tcBorders>
              <w:bottom w:val="single" w:color="000000" w:sz="4" w:space="0"/>
              <w:right w:val="single" w:color="000000" w:sz="4" w:space="0"/>
            </w:tcBorders>
          </w:tcPr>
          <w:p>
            <w:pPr>
              <w:pStyle w:val="52"/>
              <w:spacing w:before="10"/>
              <w:rPr>
                <w:rFonts w:ascii="Microsoft JhengHei"/>
                <w:b/>
                <w:sz w:val="25"/>
                <w:lang w:eastAsia="zh-CN"/>
              </w:rPr>
            </w:pPr>
          </w:p>
          <w:p>
            <w:pPr>
              <w:pStyle w:val="52"/>
              <w:ind w:left="78"/>
              <w:rPr>
                <w:rFonts w:ascii="黑体" w:eastAsia="黑体"/>
              </w:rPr>
            </w:pPr>
            <w:r>
              <w:rPr>
                <w:rFonts w:hint="eastAsia" w:ascii="黑体" w:eastAsia="黑体"/>
              </w:rPr>
              <w:t>序号</w:t>
            </w:r>
          </w:p>
        </w:tc>
        <w:tc>
          <w:tcPr>
            <w:tcW w:w="980" w:type="dxa"/>
            <w:vMerge w:val="restart"/>
            <w:tcBorders>
              <w:left w:val="single" w:color="000000" w:sz="4" w:space="0"/>
              <w:bottom w:val="single" w:color="000000" w:sz="4" w:space="0"/>
              <w:right w:val="single" w:color="000000" w:sz="4" w:space="0"/>
            </w:tcBorders>
          </w:tcPr>
          <w:p>
            <w:pPr>
              <w:pStyle w:val="52"/>
              <w:spacing w:before="1"/>
              <w:rPr>
                <w:rFonts w:ascii="Microsoft JhengHei"/>
                <w:b/>
                <w:sz w:val="17"/>
              </w:rPr>
            </w:pPr>
          </w:p>
          <w:p>
            <w:pPr>
              <w:pStyle w:val="52"/>
              <w:spacing w:line="278" w:lineRule="auto"/>
              <w:ind w:left="288" w:right="51" w:hanging="210"/>
              <w:rPr>
                <w:rFonts w:ascii="黑体" w:eastAsia="黑体"/>
              </w:rPr>
            </w:pPr>
            <w:r>
              <w:rPr>
                <w:rFonts w:hint="eastAsia" w:ascii="黑体" w:eastAsia="黑体"/>
              </w:rPr>
              <w:t>产污设施编号</w:t>
            </w:r>
          </w:p>
        </w:tc>
        <w:tc>
          <w:tcPr>
            <w:tcW w:w="980" w:type="dxa"/>
            <w:vMerge w:val="restart"/>
            <w:tcBorders>
              <w:left w:val="single" w:color="000000" w:sz="4" w:space="0"/>
              <w:bottom w:val="single" w:color="000000" w:sz="4" w:space="0"/>
              <w:right w:val="single" w:color="000000" w:sz="4" w:space="0"/>
            </w:tcBorders>
          </w:tcPr>
          <w:p>
            <w:pPr>
              <w:pStyle w:val="52"/>
              <w:spacing w:before="1"/>
              <w:rPr>
                <w:rFonts w:ascii="Microsoft JhengHei"/>
                <w:b/>
                <w:sz w:val="17"/>
              </w:rPr>
            </w:pPr>
          </w:p>
          <w:p>
            <w:pPr>
              <w:pStyle w:val="52"/>
              <w:spacing w:line="278" w:lineRule="auto"/>
              <w:ind w:left="25" w:right="-15" w:firstLine="52"/>
              <w:rPr>
                <w:rFonts w:ascii="黑体" w:eastAsia="黑体"/>
              </w:rPr>
            </w:pPr>
            <w:r>
              <w:rPr>
                <w:rFonts w:hint="eastAsia" w:ascii="黑体" w:eastAsia="黑体"/>
              </w:rPr>
              <w:t>产污设施名称（1）</w:t>
            </w:r>
          </w:p>
        </w:tc>
        <w:tc>
          <w:tcPr>
            <w:tcW w:w="980" w:type="dxa"/>
            <w:vMerge w:val="restart"/>
            <w:tcBorders>
              <w:left w:val="single" w:color="000000" w:sz="4" w:space="0"/>
              <w:bottom w:val="single" w:color="000000" w:sz="4" w:space="0"/>
              <w:right w:val="single" w:color="000000" w:sz="4" w:space="0"/>
            </w:tcBorders>
          </w:tcPr>
          <w:p>
            <w:pPr>
              <w:pStyle w:val="52"/>
              <w:spacing w:before="158" w:line="278" w:lineRule="auto"/>
              <w:ind w:left="77" w:right="51"/>
              <w:jc w:val="center"/>
              <w:rPr>
                <w:rFonts w:ascii="黑体" w:eastAsia="黑体"/>
                <w:lang w:eastAsia="zh-CN"/>
              </w:rPr>
            </w:pPr>
            <w:r>
              <w:rPr>
                <w:rFonts w:hint="eastAsia" w:ascii="黑体" w:eastAsia="黑体"/>
                <w:lang w:eastAsia="zh-CN"/>
              </w:rPr>
              <w:t>对应产污环节名称</w:t>
            </w:r>
          </w:p>
          <w:p>
            <w:pPr>
              <w:pStyle w:val="52"/>
              <w:spacing w:line="269" w:lineRule="exact"/>
              <w:ind w:left="76" w:right="51"/>
              <w:jc w:val="center"/>
              <w:rPr>
                <w:rFonts w:ascii="黑体" w:eastAsia="黑体"/>
                <w:lang w:eastAsia="zh-CN"/>
              </w:rPr>
            </w:pPr>
            <w:r>
              <w:rPr>
                <w:rFonts w:hint="eastAsia" w:ascii="黑体" w:eastAsia="黑体"/>
                <w:lang w:eastAsia="zh-CN"/>
              </w:rPr>
              <w:t>（2）</w:t>
            </w:r>
          </w:p>
        </w:tc>
        <w:tc>
          <w:tcPr>
            <w:tcW w:w="980" w:type="dxa"/>
            <w:vMerge w:val="restart"/>
            <w:tcBorders>
              <w:left w:val="single" w:color="000000" w:sz="4" w:space="0"/>
              <w:bottom w:val="single" w:color="000000" w:sz="4" w:space="0"/>
              <w:right w:val="single" w:color="000000" w:sz="4" w:space="0"/>
            </w:tcBorders>
          </w:tcPr>
          <w:p>
            <w:pPr>
              <w:pStyle w:val="52"/>
              <w:spacing w:before="1"/>
              <w:rPr>
                <w:rFonts w:ascii="Microsoft JhengHei"/>
                <w:b/>
                <w:sz w:val="17"/>
                <w:lang w:eastAsia="zh-CN"/>
              </w:rPr>
            </w:pPr>
          </w:p>
          <w:p>
            <w:pPr>
              <w:pStyle w:val="52"/>
              <w:spacing w:line="278" w:lineRule="auto"/>
              <w:ind w:left="130" w:right="51" w:hanging="53"/>
              <w:rPr>
                <w:rFonts w:ascii="黑体" w:eastAsia="黑体"/>
              </w:rPr>
            </w:pPr>
            <w:r>
              <w:rPr>
                <w:rFonts w:hint="eastAsia" w:ascii="黑体" w:eastAsia="黑体"/>
              </w:rPr>
              <w:t>污染物种类（3）</w:t>
            </w:r>
          </w:p>
        </w:tc>
        <w:tc>
          <w:tcPr>
            <w:tcW w:w="980" w:type="dxa"/>
            <w:vMerge w:val="restart"/>
            <w:tcBorders>
              <w:left w:val="single" w:color="000000" w:sz="4" w:space="0"/>
              <w:bottom w:val="single" w:color="000000" w:sz="4" w:space="0"/>
              <w:right w:val="single" w:color="000000" w:sz="4" w:space="0"/>
            </w:tcBorders>
          </w:tcPr>
          <w:p>
            <w:pPr>
              <w:pStyle w:val="52"/>
              <w:spacing w:before="1"/>
              <w:rPr>
                <w:rFonts w:ascii="Microsoft JhengHei"/>
                <w:b/>
                <w:sz w:val="17"/>
              </w:rPr>
            </w:pPr>
          </w:p>
          <w:p>
            <w:pPr>
              <w:pStyle w:val="52"/>
              <w:ind w:left="56" w:right="30"/>
              <w:jc w:val="center"/>
              <w:rPr>
                <w:rFonts w:ascii="黑体" w:eastAsia="黑体"/>
              </w:rPr>
            </w:pPr>
            <w:r>
              <w:rPr>
                <w:rFonts w:hint="eastAsia" w:ascii="黑体" w:eastAsia="黑体"/>
              </w:rPr>
              <w:t>排放形式</w:t>
            </w:r>
          </w:p>
          <w:p>
            <w:pPr>
              <w:pStyle w:val="52"/>
              <w:spacing w:before="43"/>
              <w:ind w:left="77" w:right="51"/>
              <w:jc w:val="center"/>
              <w:rPr>
                <w:rFonts w:ascii="黑体" w:eastAsia="黑体"/>
              </w:rPr>
            </w:pPr>
            <w:r>
              <w:rPr>
                <w:rFonts w:hint="eastAsia" w:ascii="黑体" w:eastAsia="黑体"/>
              </w:rPr>
              <w:t>（4）</w:t>
            </w:r>
          </w:p>
        </w:tc>
        <w:tc>
          <w:tcPr>
            <w:tcW w:w="5416" w:type="dxa"/>
            <w:gridSpan w:val="5"/>
            <w:tcBorders>
              <w:left w:val="single" w:color="000000" w:sz="4" w:space="0"/>
              <w:bottom w:val="single" w:color="000000" w:sz="4" w:space="0"/>
              <w:right w:val="single" w:color="000000" w:sz="4" w:space="0"/>
            </w:tcBorders>
          </w:tcPr>
          <w:p>
            <w:pPr>
              <w:pStyle w:val="52"/>
              <w:spacing w:line="266" w:lineRule="exact"/>
              <w:ind w:left="2058" w:right="2048"/>
              <w:jc w:val="center"/>
              <w:rPr>
                <w:rFonts w:ascii="黑体" w:eastAsia="黑体"/>
              </w:rPr>
            </w:pPr>
            <w:r>
              <w:rPr>
                <w:rFonts w:hint="eastAsia" w:ascii="黑体" w:eastAsia="黑体"/>
              </w:rPr>
              <w:t>污染防治设施</w:t>
            </w:r>
          </w:p>
        </w:tc>
        <w:tc>
          <w:tcPr>
            <w:tcW w:w="963" w:type="dxa"/>
            <w:vMerge w:val="restart"/>
            <w:tcBorders>
              <w:left w:val="single" w:color="000000" w:sz="4" w:space="0"/>
              <w:bottom w:val="single" w:color="000000" w:sz="4" w:space="0"/>
              <w:right w:val="single" w:color="000000" w:sz="4" w:space="0"/>
            </w:tcBorders>
          </w:tcPr>
          <w:p>
            <w:pPr>
              <w:pStyle w:val="52"/>
              <w:spacing w:before="158" w:line="278" w:lineRule="auto"/>
              <w:ind w:left="52" w:right="58"/>
              <w:jc w:val="center"/>
              <w:rPr>
                <w:rFonts w:ascii="黑体" w:eastAsia="黑体"/>
                <w:lang w:eastAsia="zh-CN"/>
              </w:rPr>
            </w:pPr>
            <w:r>
              <w:rPr>
                <w:rFonts w:hint="eastAsia" w:ascii="黑体" w:eastAsia="黑体"/>
                <w:lang w:eastAsia="zh-CN"/>
              </w:rPr>
              <w:t>有组织排放口编号</w:t>
            </w:r>
          </w:p>
          <w:p>
            <w:pPr>
              <w:pStyle w:val="52"/>
              <w:spacing w:line="269" w:lineRule="exact"/>
              <w:ind w:left="52" w:right="58"/>
              <w:jc w:val="center"/>
              <w:rPr>
                <w:rFonts w:ascii="黑体" w:eastAsia="黑体"/>
                <w:lang w:eastAsia="zh-CN"/>
              </w:rPr>
            </w:pPr>
            <w:r>
              <w:rPr>
                <w:rFonts w:hint="eastAsia" w:ascii="黑体" w:eastAsia="黑体"/>
                <w:lang w:eastAsia="zh-CN"/>
              </w:rPr>
              <w:t>（6）</w:t>
            </w:r>
          </w:p>
        </w:tc>
        <w:tc>
          <w:tcPr>
            <w:tcW w:w="963" w:type="dxa"/>
            <w:vMerge w:val="restart"/>
            <w:tcBorders>
              <w:left w:val="single" w:color="000000" w:sz="4" w:space="0"/>
              <w:bottom w:val="single" w:color="000000" w:sz="4" w:space="0"/>
              <w:right w:val="single" w:color="000000" w:sz="4" w:space="0"/>
            </w:tcBorders>
          </w:tcPr>
          <w:p>
            <w:pPr>
              <w:pStyle w:val="52"/>
              <w:spacing w:before="1"/>
              <w:rPr>
                <w:rFonts w:ascii="Microsoft JhengHei"/>
                <w:b/>
                <w:sz w:val="17"/>
                <w:lang w:eastAsia="zh-CN"/>
              </w:rPr>
            </w:pPr>
          </w:p>
          <w:p>
            <w:pPr>
              <w:pStyle w:val="52"/>
              <w:spacing w:line="278" w:lineRule="auto"/>
              <w:ind w:left="50" w:right="60"/>
              <w:rPr>
                <w:rFonts w:ascii="黑体" w:eastAsia="黑体"/>
              </w:rPr>
            </w:pPr>
            <w:r>
              <w:rPr>
                <w:rFonts w:hint="eastAsia" w:ascii="黑体" w:eastAsia="黑体"/>
              </w:rPr>
              <w:t>有组织排放口名称</w:t>
            </w:r>
          </w:p>
        </w:tc>
        <w:tc>
          <w:tcPr>
            <w:tcW w:w="963" w:type="dxa"/>
            <w:vMerge w:val="restart"/>
            <w:tcBorders>
              <w:left w:val="single" w:color="000000" w:sz="4" w:space="0"/>
              <w:bottom w:val="single" w:color="000000" w:sz="4" w:space="0"/>
              <w:right w:val="single" w:color="000000" w:sz="4" w:space="0"/>
            </w:tcBorders>
          </w:tcPr>
          <w:p>
            <w:pPr>
              <w:pStyle w:val="52"/>
              <w:spacing w:line="278" w:lineRule="auto"/>
              <w:ind w:left="-4" w:right="11"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15"/>
              <w:jc w:val="center"/>
              <w:rPr>
                <w:rFonts w:ascii="黑体" w:eastAsia="黑体"/>
              </w:rPr>
            </w:pPr>
            <w:r>
              <w:rPr>
                <w:rFonts w:hint="eastAsia" w:ascii="黑体" w:eastAsia="黑体"/>
              </w:rPr>
              <w:t>）</w:t>
            </w:r>
          </w:p>
        </w:tc>
        <w:tc>
          <w:tcPr>
            <w:tcW w:w="963" w:type="dxa"/>
            <w:vMerge w:val="restart"/>
            <w:tcBorders>
              <w:left w:val="single" w:color="000000" w:sz="4" w:space="0"/>
              <w:bottom w:val="single" w:color="000000" w:sz="4" w:space="0"/>
              <w:right w:val="single" w:color="000000" w:sz="4" w:space="0"/>
            </w:tcBorders>
          </w:tcPr>
          <w:p>
            <w:pPr>
              <w:pStyle w:val="52"/>
              <w:spacing w:before="1"/>
              <w:rPr>
                <w:rFonts w:ascii="Microsoft JhengHei"/>
                <w:b/>
                <w:sz w:val="17"/>
              </w:rPr>
            </w:pPr>
          </w:p>
          <w:p>
            <w:pPr>
              <w:pStyle w:val="52"/>
              <w:spacing w:line="278" w:lineRule="auto"/>
              <w:ind w:left="361" w:right="64" w:hanging="315"/>
              <w:rPr>
                <w:rFonts w:ascii="黑体" w:eastAsia="黑体"/>
              </w:rPr>
            </w:pPr>
            <w:r>
              <w:rPr>
                <w:rFonts w:hint="eastAsia" w:ascii="黑体" w:eastAsia="黑体"/>
              </w:rPr>
              <w:t>排放口类型</w:t>
            </w:r>
          </w:p>
        </w:tc>
        <w:tc>
          <w:tcPr>
            <w:tcW w:w="925" w:type="dxa"/>
            <w:vMerge w:val="restart"/>
            <w:tcBorders>
              <w:left w:val="single" w:color="000000" w:sz="4" w:space="0"/>
              <w:bottom w:val="single" w:color="000000" w:sz="4" w:space="0"/>
            </w:tcBorders>
          </w:tcPr>
          <w:p>
            <w:pPr>
              <w:pStyle w:val="52"/>
              <w:spacing w:before="10"/>
              <w:rPr>
                <w:rFonts w:ascii="Microsoft JhengHei"/>
                <w:b/>
                <w:sz w:val="25"/>
              </w:rPr>
            </w:pPr>
          </w:p>
          <w:p>
            <w:pPr>
              <w:pStyle w:val="52"/>
              <w:ind w:left="39"/>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2" w:type="dxa"/>
          <w:trHeight w:val="936" w:hRule="atLeast"/>
          <w:jc w:val="center"/>
        </w:trPr>
        <w:tc>
          <w:tcPr>
            <w:tcW w:w="569" w:type="dxa"/>
            <w:vMerge w:val="continue"/>
            <w:tcBorders>
              <w:top w:val="nil"/>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53" w:line="278" w:lineRule="auto"/>
              <w:ind w:left="233" w:right="-15" w:hanging="210"/>
              <w:rPr>
                <w:rFonts w:ascii="黑体" w:eastAsia="黑体"/>
              </w:rPr>
            </w:pPr>
            <w:r>
              <w:rPr>
                <w:rFonts w:hint="eastAsia" w:ascii="黑体" w:eastAsia="黑体"/>
              </w:rPr>
              <w:t>污染防治设施编号</w:t>
            </w:r>
          </w:p>
        </w:tc>
        <w:tc>
          <w:tcPr>
            <w:tcW w:w="1081" w:type="dxa"/>
            <w:tcBorders>
              <w:top w:val="single" w:color="000000" w:sz="4" w:space="0"/>
              <w:left w:val="single" w:color="000000" w:sz="4" w:space="0"/>
              <w:bottom w:val="single" w:color="000000" w:sz="4" w:space="0"/>
              <w:right w:val="single" w:color="000000" w:sz="4" w:space="0"/>
            </w:tcBorders>
          </w:tcPr>
          <w:p>
            <w:pPr>
              <w:pStyle w:val="52"/>
              <w:spacing w:line="278" w:lineRule="auto"/>
              <w:ind w:left="22" w:right="-15"/>
              <w:jc w:val="center"/>
              <w:rPr>
                <w:rFonts w:ascii="黑体" w:eastAsia="黑体"/>
                <w:lang w:eastAsia="zh-CN"/>
              </w:rPr>
            </w:pPr>
            <w:r>
              <w:rPr>
                <w:rFonts w:hint="eastAsia" w:ascii="黑体" w:eastAsia="黑体"/>
                <w:lang w:eastAsia="zh-CN"/>
              </w:rPr>
              <w:t>污染防治设施名称（5</w:t>
            </w:r>
          </w:p>
          <w:p>
            <w:pPr>
              <w:pStyle w:val="52"/>
              <w:spacing w:line="269" w:lineRule="exact"/>
              <w:ind w:left="23"/>
              <w:jc w:val="center"/>
              <w:rPr>
                <w:rFonts w:ascii="黑体" w:eastAsia="黑体"/>
                <w:lang w:eastAsia="zh-CN"/>
              </w:rPr>
            </w:pPr>
            <w:r>
              <w:rPr>
                <w:rFonts w:hint="eastAsia" w:ascii="黑体" w:eastAsia="黑体"/>
                <w:lang w:eastAsia="zh-CN"/>
              </w:rPr>
              <w:t>）</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53" w:line="278" w:lineRule="auto"/>
              <w:ind w:left="231" w:right="-15" w:hanging="210"/>
              <w:rPr>
                <w:rFonts w:ascii="黑体" w:eastAsia="黑体"/>
              </w:rPr>
            </w:pPr>
            <w:r>
              <w:rPr>
                <w:rFonts w:hint="eastAsia" w:ascii="黑体" w:eastAsia="黑体"/>
              </w:rPr>
              <w:t>污染防治设施工艺</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53" w:line="278" w:lineRule="auto"/>
              <w:ind w:left="335" w:right="10" w:hanging="315"/>
              <w:rPr>
                <w:rFonts w:ascii="黑体" w:eastAsia="黑体"/>
              </w:rPr>
            </w:pPr>
            <w:r>
              <w:rPr>
                <w:rFonts w:hint="eastAsia" w:ascii="黑体" w:eastAsia="黑体"/>
              </w:rPr>
              <w:t>是否为可行技术</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53" w:line="278" w:lineRule="auto"/>
              <w:ind w:left="9" w:right="12"/>
              <w:rPr>
                <w:rFonts w:ascii="黑体" w:eastAsia="黑体"/>
                <w:lang w:eastAsia="zh-CN"/>
              </w:rPr>
            </w:pPr>
            <w:r>
              <w:rPr>
                <w:rFonts w:hint="eastAsia" w:ascii="黑体" w:eastAsia="黑体"/>
                <w:lang w:eastAsia="zh-CN"/>
              </w:rPr>
              <w:t>污染防治设施其他信息</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25"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2" w:type="dxa"/>
          <w:trHeight w:val="1248" w:hRule="atLeast"/>
          <w:jc w:val="center"/>
        </w:trPr>
        <w:tc>
          <w:tcPr>
            <w:tcW w:w="569" w:type="dxa"/>
            <w:tcBorders>
              <w:top w:val="single" w:color="000000" w:sz="4" w:space="0"/>
              <w:bottom w:val="single" w:color="000000" w:sz="4" w:space="0"/>
              <w:right w:val="single" w:color="000000" w:sz="4" w:space="0"/>
            </w:tcBorders>
          </w:tcPr>
          <w:p>
            <w:pPr>
              <w:pStyle w:val="52"/>
              <w:spacing w:before="16"/>
              <w:rPr>
                <w:rFonts w:ascii="Microsoft JhengHei"/>
                <w:b/>
                <w:sz w:val="26"/>
                <w:lang w:eastAsia="zh-CN"/>
              </w:rPr>
            </w:pPr>
          </w:p>
          <w:p>
            <w:pPr>
              <w:pStyle w:val="52"/>
              <w:ind w:right="201"/>
              <w:jc w:val="right"/>
            </w:pPr>
            <w:r>
              <w:t>1</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26"/>
              </w:rPr>
            </w:pPr>
          </w:p>
          <w:p>
            <w:pPr>
              <w:pStyle w:val="52"/>
              <w:ind w:left="77" w:right="42"/>
              <w:jc w:val="center"/>
            </w:pPr>
            <w:r>
              <w:t>MF0020</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5"/>
              <w:rPr>
                <w:rFonts w:ascii="Microsoft JhengHei"/>
                <w:b/>
                <w:sz w:val="25"/>
              </w:rPr>
            </w:pPr>
          </w:p>
          <w:p>
            <w:pPr>
              <w:pStyle w:val="52"/>
              <w:ind w:left="77" w:right="41"/>
              <w:jc w:val="center"/>
            </w:pPr>
            <w:r>
              <w:t>球磨机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4"/>
              <w:rPr>
                <w:rFonts w:ascii="Microsoft JhengHei"/>
                <w:b/>
                <w:sz w:val="16"/>
              </w:rPr>
            </w:pPr>
          </w:p>
          <w:p>
            <w:pPr>
              <w:pStyle w:val="52"/>
              <w:spacing w:before="1" w:line="278" w:lineRule="auto"/>
              <w:ind w:left="399" w:right="148" w:hanging="210"/>
            </w:pPr>
            <w:r>
              <w:t>磨机废气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5"/>
              <w:rPr>
                <w:rFonts w:ascii="Microsoft JhengHei"/>
                <w:b/>
                <w:sz w:val="25"/>
              </w:rPr>
            </w:pPr>
          </w:p>
          <w:p>
            <w:pPr>
              <w:pStyle w:val="52"/>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5"/>
              <w:rPr>
                <w:rFonts w:ascii="Microsoft JhengHei"/>
                <w:b/>
                <w:sz w:val="25"/>
              </w:rPr>
            </w:pPr>
          </w:p>
          <w:p>
            <w:pPr>
              <w:pStyle w:val="52"/>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26"/>
              </w:rPr>
            </w:pPr>
          </w:p>
          <w:p>
            <w:pPr>
              <w:pStyle w:val="52"/>
              <w:ind w:left="113" w:right="68"/>
              <w:jc w:val="center"/>
            </w:pPr>
            <w:r>
              <w:t>TA001</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5"/>
              <w:rPr>
                <w:rFonts w:ascii="Microsoft JhengHei"/>
                <w:b/>
                <w:sz w:val="25"/>
              </w:rPr>
            </w:pPr>
          </w:p>
          <w:p>
            <w:pPr>
              <w:pStyle w:val="52"/>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line="278" w:lineRule="auto"/>
              <w:ind w:left="142" w:right="86"/>
              <w:rPr>
                <w:lang w:eastAsia="zh-CN"/>
              </w:rPr>
            </w:pPr>
            <w:r>
              <w:rPr>
                <w:lang w:eastAsia="zh-CN"/>
              </w:rPr>
              <w:t>其他袋式除尘器, 脉冲袋式除尘器</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5"/>
              <w:rPr>
                <w:rFonts w:ascii="Microsoft JhengHei"/>
                <w:b/>
                <w:sz w:val="25"/>
                <w:lang w:eastAsia="zh-CN"/>
              </w:rPr>
            </w:pPr>
          </w:p>
          <w:p>
            <w:pPr>
              <w:pStyle w:val="52"/>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26"/>
              </w:rPr>
            </w:pPr>
          </w:p>
          <w:p>
            <w:pPr>
              <w:pStyle w:val="52"/>
              <w:ind w:right="190"/>
              <w:jc w:val="right"/>
            </w:pPr>
            <w:r>
              <w:t>DA001</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26"/>
              </w:rPr>
            </w:pPr>
          </w:p>
          <w:p>
            <w:pPr>
              <w:pStyle w:val="52"/>
              <w:ind w:left="52" w:right="7"/>
              <w:jc w:val="center"/>
            </w:pPr>
            <w:r>
              <w:t>DA001</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5"/>
              <w:rPr>
                <w:rFonts w:ascii="Microsoft JhengHei"/>
                <w:b/>
                <w:sz w:val="25"/>
              </w:rPr>
            </w:pPr>
          </w:p>
          <w:p>
            <w:pPr>
              <w:pStyle w:val="52"/>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4"/>
              <w:rPr>
                <w:rFonts w:ascii="Microsoft JhengHei"/>
                <w:b/>
                <w:sz w:val="16"/>
              </w:rPr>
            </w:pPr>
          </w:p>
          <w:p>
            <w:pPr>
              <w:pStyle w:val="52"/>
              <w:spacing w:before="1" w:line="278" w:lineRule="auto"/>
              <w:ind w:left="291" w:right="136" w:hanging="105"/>
            </w:pPr>
            <w:r>
              <w:t>一般排放口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2" w:type="dxa"/>
          <w:trHeight w:val="624" w:hRule="atLeast"/>
          <w:jc w:val="center"/>
        </w:trPr>
        <w:tc>
          <w:tcPr>
            <w:tcW w:w="569" w:type="dxa"/>
            <w:tcBorders>
              <w:top w:val="single" w:color="000000" w:sz="4" w:space="0"/>
              <w:bottom w:val="single" w:color="000000" w:sz="4" w:space="0"/>
              <w:right w:val="single" w:color="000000" w:sz="4" w:space="0"/>
            </w:tcBorders>
          </w:tcPr>
          <w:p>
            <w:pPr>
              <w:pStyle w:val="52"/>
              <w:spacing w:before="16"/>
              <w:rPr>
                <w:rFonts w:ascii="Microsoft JhengHei"/>
                <w:b/>
                <w:sz w:val="9"/>
              </w:rPr>
            </w:pPr>
          </w:p>
          <w:p>
            <w:pPr>
              <w:pStyle w:val="52"/>
              <w:ind w:right="201"/>
              <w:jc w:val="right"/>
            </w:pPr>
            <w:r>
              <w:t>2</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left="77" w:right="42"/>
              <w:jc w:val="center"/>
            </w:pPr>
            <w:r>
              <w:t>MF0020</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52"/>
              <w:ind w:left="77" w:right="41"/>
              <w:jc w:val="center"/>
            </w:pPr>
            <w:r>
              <w:t>球磨机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line="278" w:lineRule="auto"/>
              <w:ind w:left="399" w:right="148" w:hanging="210"/>
            </w:pPr>
            <w:r>
              <w:t>磨机废气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52"/>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52"/>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left="113" w:right="68"/>
              <w:jc w:val="center"/>
            </w:pPr>
            <w:r>
              <w:t>TA041</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52"/>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line="278" w:lineRule="auto"/>
              <w:ind w:left="247" w:right="86" w:hanging="105"/>
            </w:pPr>
            <w:r>
              <w:t>脉冲袋式除尘器</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52"/>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right="190"/>
              <w:jc w:val="right"/>
            </w:pPr>
            <w:r>
              <w:t>DA041</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left="52" w:right="7"/>
              <w:jc w:val="center"/>
            </w:pPr>
            <w:r>
              <w:t>DA041</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52"/>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line="278" w:lineRule="auto"/>
              <w:ind w:left="291" w:right="136" w:hanging="105"/>
            </w:pPr>
            <w:r>
              <w:t>一般排放口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2" w:type="dxa"/>
          <w:trHeight w:val="622" w:hRule="atLeast"/>
          <w:jc w:val="center"/>
        </w:trPr>
        <w:tc>
          <w:tcPr>
            <w:tcW w:w="569" w:type="dxa"/>
            <w:tcBorders>
              <w:top w:val="single" w:color="000000" w:sz="4" w:space="0"/>
              <w:bottom w:val="single" w:color="000000" w:sz="4" w:space="0"/>
              <w:right w:val="single" w:color="000000" w:sz="4" w:space="0"/>
            </w:tcBorders>
          </w:tcPr>
          <w:p>
            <w:pPr>
              <w:pStyle w:val="52"/>
              <w:spacing w:before="16"/>
              <w:rPr>
                <w:rFonts w:ascii="Microsoft JhengHei"/>
                <w:b/>
                <w:sz w:val="9"/>
              </w:rPr>
            </w:pPr>
          </w:p>
          <w:p>
            <w:pPr>
              <w:pStyle w:val="52"/>
              <w:ind w:right="201"/>
              <w:jc w:val="right"/>
            </w:pPr>
            <w:r>
              <w:t>3</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left="77" w:right="42"/>
              <w:jc w:val="center"/>
            </w:pPr>
            <w:r>
              <w:t>MF0020</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52"/>
              <w:ind w:left="77" w:right="41"/>
              <w:jc w:val="center"/>
            </w:pPr>
            <w:r>
              <w:t>球磨机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line="278" w:lineRule="auto"/>
              <w:ind w:left="399" w:right="148" w:hanging="210"/>
            </w:pPr>
            <w:r>
              <w:t>磨机废气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52"/>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52"/>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left="113" w:right="68"/>
              <w:jc w:val="center"/>
            </w:pPr>
            <w:r>
              <w:t>TA042</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52"/>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line="278" w:lineRule="auto"/>
              <w:ind w:left="247" w:right="86" w:hanging="105"/>
            </w:pPr>
            <w:r>
              <w:t>脉冲袋式除尘器</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52"/>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right="190"/>
              <w:jc w:val="right"/>
            </w:pPr>
            <w:r>
              <w:t>DA042</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left="52" w:right="7"/>
              <w:jc w:val="center"/>
            </w:pPr>
            <w:r>
              <w:t>DA042</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52"/>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line="278" w:lineRule="auto"/>
              <w:ind w:left="291" w:right="136" w:hanging="105"/>
            </w:pPr>
            <w:r>
              <w:t>一般排放口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2" w:type="dxa"/>
          <w:trHeight w:val="622" w:hRule="atLeast"/>
          <w:jc w:val="center"/>
        </w:trPr>
        <w:tc>
          <w:tcPr>
            <w:tcW w:w="569" w:type="dxa"/>
            <w:tcBorders>
              <w:top w:val="single" w:color="000000" w:sz="4" w:space="0"/>
              <w:bottom w:val="single" w:color="000000" w:sz="4" w:space="0"/>
              <w:right w:val="single" w:color="000000" w:sz="4" w:space="0"/>
            </w:tcBorders>
          </w:tcPr>
          <w:p>
            <w:pPr>
              <w:pStyle w:val="52"/>
              <w:spacing w:before="16"/>
              <w:rPr>
                <w:rFonts w:ascii="Microsoft JhengHei"/>
                <w:b/>
                <w:sz w:val="9"/>
              </w:rPr>
            </w:pPr>
          </w:p>
          <w:p>
            <w:pPr>
              <w:pStyle w:val="52"/>
              <w:ind w:right="201"/>
              <w:jc w:val="right"/>
            </w:pPr>
            <w:r>
              <w:t>4</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left="77" w:right="42"/>
              <w:jc w:val="center"/>
            </w:pPr>
            <w:r>
              <w:t>MF0001</w:t>
            </w:r>
          </w:p>
        </w:tc>
        <w:tc>
          <w:tcPr>
            <w:tcW w:w="980" w:type="dxa"/>
            <w:tcBorders>
              <w:top w:val="single" w:color="000000" w:sz="4" w:space="0"/>
              <w:left w:val="single" w:color="000000" w:sz="4" w:space="0"/>
              <w:bottom w:val="single" w:color="000000" w:sz="4" w:space="0"/>
              <w:right w:val="single" w:color="000000" w:sz="4" w:space="0"/>
            </w:tcBorders>
          </w:tcPr>
          <w:p>
            <w:pPr>
              <w:pStyle w:val="52"/>
              <w:spacing w:line="278" w:lineRule="auto"/>
              <w:ind w:left="293" w:right="149" w:hanging="105"/>
            </w:pPr>
            <w:r>
              <w:t>锤式破碎机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line="278" w:lineRule="auto"/>
              <w:ind w:left="294" w:right="148" w:hanging="105"/>
            </w:pPr>
            <w:r>
              <w:t>破碎机废气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52"/>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52"/>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left="113" w:right="68"/>
              <w:jc w:val="center"/>
            </w:pPr>
            <w:r>
              <w:t>TA002</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52"/>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line="278" w:lineRule="auto"/>
              <w:ind w:left="247" w:right="86" w:hanging="105"/>
            </w:pPr>
            <w:r>
              <w:t>其他袋式除尘器</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52"/>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right="190"/>
              <w:jc w:val="right"/>
            </w:pPr>
            <w:r>
              <w:t>DA002</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6"/>
              <w:rPr>
                <w:rFonts w:ascii="Microsoft JhengHei"/>
                <w:b/>
                <w:sz w:val="9"/>
              </w:rPr>
            </w:pPr>
          </w:p>
          <w:p>
            <w:pPr>
              <w:pStyle w:val="52"/>
              <w:ind w:left="52" w:right="7"/>
              <w:jc w:val="center"/>
            </w:pPr>
            <w:r>
              <w:t>DA002</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52"/>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line="278" w:lineRule="auto"/>
              <w:ind w:left="291" w:right="136" w:hanging="105"/>
            </w:pPr>
            <w:r>
              <w:t>一般排放口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2" w:type="dxa"/>
          <w:trHeight w:val="310" w:hRule="atLeast"/>
          <w:jc w:val="center"/>
        </w:trPr>
        <w:tc>
          <w:tcPr>
            <w:tcW w:w="569" w:type="dxa"/>
            <w:tcBorders>
              <w:top w:val="single" w:color="000000" w:sz="4" w:space="0"/>
              <w:right w:val="single" w:color="000000" w:sz="4" w:space="0"/>
            </w:tcBorders>
          </w:tcPr>
          <w:p>
            <w:pPr>
              <w:pStyle w:val="52"/>
              <w:spacing w:before="25" w:line="265" w:lineRule="exact"/>
              <w:ind w:right="201"/>
              <w:jc w:val="right"/>
            </w:pPr>
            <w:r>
              <w:t>5</w:t>
            </w:r>
          </w:p>
        </w:tc>
        <w:tc>
          <w:tcPr>
            <w:tcW w:w="980" w:type="dxa"/>
            <w:tcBorders>
              <w:top w:val="single" w:color="000000" w:sz="4" w:space="0"/>
              <w:left w:val="single" w:color="000000" w:sz="4" w:space="0"/>
              <w:right w:val="single" w:color="000000" w:sz="4" w:space="0"/>
            </w:tcBorders>
          </w:tcPr>
          <w:p>
            <w:pPr>
              <w:pStyle w:val="52"/>
              <w:spacing w:before="25" w:line="265" w:lineRule="exact"/>
              <w:ind w:left="77" w:right="42"/>
              <w:jc w:val="center"/>
            </w:pPr>
            <w:r>
              <w:t>MF0012</w:t>
            </w:r>
          </w:p>
        </w:tc>
        <w:tc>
          <w:tcPr>
            <w:tcW w:w="980" w:type="dxa"/>
            <w:tcBorders>
              <w:top w:val="single" w:color="000000" w:sz="4" w:space="0"/>
              <w:left w:val="single" w:color="000000" w:sz="4" w:space="0"/>
              <w:right w:val="single" w:color="000000" w:sz="4" w:space="0"/>
            </w:tcBorders>
          </w:tcPr>
          <w:p>
            <w:pPr>
              <w:pStyle w:val="52"/>
              <w:spacing w:line="265" w:lineRule="exact"/>
              <w:ind w:left="77" w:right="41"/>
              <w:jc w:val="center"/>
            </w:pPr>
            <w:r>
              <w:t>粉煤灰</w:t>
            </w:r>
          </w:p>
        </w:tc>
        <w:tc>
          <w:tcPr>
            <w:tcW w:w="980" w:type="dxa"/>
            <w:tcBorders>
              <w:top w:val="single" w:color="000000" w:sz="4" w:space="0"/>
              <w:left w:val="single" w:color="000000" w:sz="4" w:space="0"/>
              <w:right w:val="single" w:color="000000" w:sz="4" w:space="0"/>
            </w:tcBorders>
          </w:tcPr>
          <w:p>
            <w:pPr>
              <w:pStyle w:val="52"/>
              <w:spacing w:line="265" w:lineRule="exact"/>
              <w:ind w:left="189"/>
            </w:pPr>
            <w:r>
              <w:t>储库、</w:t>
            </w:r>
          </w:p>
        </w:tc>
        <w:tc>
          <w:tcPr>
            <w:tcW w:w="980" w:type="dxa"/>
            <w:tcBorders>
              <w:top w:val="single" w:color="000000" w:sz="4" w:space="0"/>
              <w:left w:val="single" w:color="000000" w:sz="4" w:space="0"/>
              <w:right w:val="single" w:color="000000" w:sz="4" w:space="0"/>
            </w:tcBorders>
          </w:tcPr>
          <w:p>
            <w:pPr>
              <w:pStyle w:val="52"/>
              <w:spacing w:line="265" w:lineRule="exact"/>
              <w:ind w:left="77" w:right="37"/>
              <w:jc w:val="center"/>
            </w:pPr>
            <w:r>
              <w:t>颗粒物</w:t>
            </w:r>
          </w:p>
        </w:tc>
        <w:tc>
          <w:tcPr>
            <w:tcW w:w="980" w:type="dxa"/>
            <w:tcBorders>
              <w:top w:val="single" w:color="000000" w:sz="4" w:space="0"/>
              <w:left w:val="single" w:color="000000" w:sz="4" w:space="0"/>
              <w:right w:val="single" w:color="000000" w:sz="4" w:space="0"/>
            </w:tcBorders>
          </w:tcPr>
          <w:p>
            <w:pPr>
              <w:pStyle w:val="52"/>
              <w:spacing w:line="265" w:lineRule="exact"/>
              <w:ind w:right="146"/>
              <w:jc w:val="right"/>
            </w:pPr>
            <w:r>
              <w:t>有组织</w:t>
            </w:r>
          </w:p>
        </w:tc>
        <w:tc>
          <w:tcPr>
            <w:tcW w:w="1081" w:type="dxa"/>
            <w:tcBorders>
              <w:top w:val="single" w:color="000000" w:sz="4" w:space="0"/>
              <w:left w:val="single" w:color="000000" w:sz="4" w:space="0"/>
              <w:right w:val="single" w:color="000000" w:sz="4" w:space="0"/>
            </w:tcBorders>
          </w:tcPr>
          <w:p>
            <w:pPr>
              <w:pStyle w:val="52"/>
              <w:spacing w:before="25" w:line="265" w:lineRule="exact"/>
              <w:ind w:left="113" w:right="68"/>
              <w:jc w:val="center"/>
            </w:pPr>
            <w:r>
              <w:t>TA003</w:t>
            </w:r>
          </w:p>
        </w:tc>
        <w:tc>
          <w:tcPr>
            <w:tcW w:w="1081" w:type="dxa"/>
            <w:tcBorders>
              <w:top w:val="single" w:color="000000" w:sz="4" w:space="0"/>
              <w:left w:val="single" w:color="000000" w:sz="4" w:space="0"/>
              <w:right w:val="single" w:color="000000" w:sz="4" w:space="0"/>
            </w:tcBorders>
          </w:tcPr>
          <w:p>
            <w:pPr>
              <w:pStyle w:val="52"/>
              <w:spacing w:line="265" w:lineRule="exact"/>
              <w:ind w:left="118" w:right="68"/>
              <w:jc w:val="center"/>
            </w:pPr>
            <w:r>
              <w:t>除尘系统</w:t>
            </w:r>
          </w:p>
        </w:tc>
        <w:tc>
          <w:tcPr>
            <w:tcW w:w="1081" w:type="dxa"/>
            <w:tcBorders>
              <w:top w:val="single" w:color="000000" w:sz="4" w:space="0"/>
              <w:left w:val="single" w:color="000000" w:sz="4" w:space="0"/>
              <w:right w:val="single" w:color="000000" w:sz="4" w:space="0"/>
            </w:tcBorders>
          </w:tcPr>
          <w:p>
            <w:pPr>
              <w:pStyle w:val="52"/>
              <w:spacing w:line="265" w:lineRule="exact"/>
              <w:ind w:left="142"/>
            </w:pPr>
            <w:r>
              <w:t>其他袋式</w:t>
            </w:r>
          </w:p>
        </w:tc>
        <w:tc>
          <w:tcPr>
            <w:tcW w:w="1091" w:type="dxa"/>
            <w:tcBorders>
              <w:top w:val="single" w:color="000000" w:sz="4" w:space="0"/>
              <w:left w:val="single" w:color="000000" w:sz="4" w:space="0"/>
              <w:right w:val="single" w:color="000000" w:sz="4" w:space="0"/>
            </w:tcBorders>
          </w:tcPr>
          <w:p>
            <w:pPr>
              <w:pStyle w:val="52"/>
              <w:spacing w:line="265" w:lineRule="exact"/>
              <w:ind w:left="47"/>
              <w:jc w:val="center"/>
            </w:pPr>
            <w:r>
              <w:t>是</w:t>
            </w:r>
          </w:p>
        </w:tc>
        <w:tc>
          <w:tcPr>
            <w:tcW w:w="1082" w:type="dxa"/>
            <w:tcBorders>
              <w:top w:val="single" w:color="000000" w:sz="4" w:space="0"/>
              <w:left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right w:val="single" w:color="000000" w:sz="4" w:space="0"/>
            </w:tcBorders>
          </w:tcPr>
          <w:p>
            <w:pPr>
              <w:pStyle w:val="52"/>
              <w:spacing w:before="25" w:line="265" w:lineRule="exact"/>
              <w:ind w:right="190"/>
              <w:jc w:val="right"/>
            </w:pPr>
            <w:r>
              <w:t>DA003</w:t>
            </w:r>
          </w:p>
        </w:tc>
        <w:tc>
          <w:tcPr>
            <w:tcW w:w="963" w:type="dxa"/>
            <w:tcBorders>
              <w:top w:val="single" w:color="000000" w:sz="4" w:space="0"/>
              <w:left w:val="single" w:color="000000" w:sz="4" w:space="0"/>
              <w:right w:val="single" w:color="000000" w:sz="4" w:space="0"/>
            </w:tcBorders>
          </w:tcPr>
          <w:p>
            <w:pPr>
              <w:pStyle w:val="52"/>
              <w:spacing w:before="25" w:line="265" w:lineRule="exact"/>
              <w:ind w:left="52" w:right="7"/>
              <w:jc w:val="center"/>
            </w:pPr>
            <w:r>
              <w:t>DA003</w:t>
            </w:r>
          </w:p>
        </w:tc>
        <w:tc>
          <w:tcPr>
            <w:tcW w:w="963" w:type="dxa"/>
            <w:tcBorders>
              <w:top w:val="single" w:color="000000" w:sz="4" w:space="0"/>
              <w:left w:val="single" w:color="000000" w:sz="4" w:space="0"/>
              <w:right w:val="single" w:color="000000" w:sz="4" w:space="0"/>
            </w:tcBorders>
          </w:tcPr>
          <w:p>
            <w:pPr>
              <w:pStyle w:val="52"/>
              <w:spacing w:line="265" w:lineRule="exact"/>
              <w:ind w:left="395"/>
            </w:pPr>
            <w:r>
              <w:t>是</w:t>
            </w:r>
          </w:p>
        </w:tc>
        <w:tc>
          <w:tcPr>
            <w:tcW w:w="963" w:type="dxa"/>
            <w:tcBorders>
              <w:top w:val="single" w:color="000000" w:sz="4" w:space="0"/>
              <w:left w:val="single" w:color="000000" w:sz="4" w:space="0"/>
              <w:right w:val="single" w:color="000000" w:sz="4" w:space="0"/>
            </w:tcBorders>
          </w:tcPr>
          <w:p>
            <w:pPr>
              <w:pStyle w:val="52"/>
              <w:spacing w:line="265" w:lineRule="exact"/>
              <w:ind w:left="186"/>
            </w:pPr>
            <w:r>
              <w:t>一般排</w:t>
            </w:r>
          </w:p>
        </w:tc>
        <w:tc>
          <w:tcPr>
            <w:tcW w:w="925" w:type="dxa"/>
            <w:tcBorders>
              <w:top w:val="single" w:color="000000" w:sz="4" w:space="0"/>
              <w:left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40"/>
              <w:jc w:val="center"/>
            </w:pPr>
            <w:r>
              <w:t>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77" w:right="34"/>
              <w:jc w:val="center"/>
            </w:pPr>
            <w:r>
              <w:t>堆场废</w:t>
            </w:r>
          </w:p>
          <w:p>
            <w:pPr>
              <w:pStyle w:val="52"/>
              <w:spacing w:before="43"/>
              <w:ind w:left="43"/>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23"/>
              <w:ind w:left="243"/>
            </w:pPr>
            <w:r>
              <w:t>除尘器</w:t>
            </w:r>
          </w:p>
        </w:tc>
        <w:tc>
          <w:tcPr>
            <w:tcW w:w="10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23"/>
              <w:ind w:left="281"/>
            </w:pPr>
            <w:r>
              <w:t>放口</w:t>
            </w:r>
          </w:p>
        </w:tc>
        <w:tc>
          <w:tcPr>
            <w:tcW w:w="926" w:type="dxa"/>
            <w:gridSpan w:val="2"/>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9"/>
              <w:jc w:val="right"/>
            </w:pPr>
            <w:r>
              <w:t>6</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MF0004</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生料库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1" w:right="146"/>
              <w:jc w:val="center"/>
            </w:pPr>
            <w:r>
              <w:t>储库、堆场废</w:t>
            </w:r>
          </w:p>
          <w:p>
            <w:pPr>
              <w:pStyle w:val="52"/>
              <w:spacing w:line="269" w:lineRule="exact"/>
              <w:ind w:left="43"/>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TA004</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DA004</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DA004</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gridSpan w:val="2"/>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9"/>
              <w:jc w:val="right"/>
            </w:pPr>
            <w:r>
              <w:t>7</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MF0004</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生料库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1" w:right="146"/>
              <w:jc w:val="center"/>
            </w:pPr>
            <w:r>
              <w:t>储库、堆场废</w:t>
            </w:r>
          </w:p>
          <w:p>
            <w:pPr>
              <w:pStyle w:val="52"/>
              <w:spacing w:line="269" w:lineRule="exact"/>
              <w:ind w:left="43"/>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TA037</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DA037</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DA037</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gridSpan w:val="2"/>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9"/>
              <w:jc w:val="right"/>
            </w:pPr>
            <w:r>
              <w:t>8</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MF0006</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熟料库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1" w:right="146"/>
              <w:jc w:val="center"/>
            </w:pPr>
            <w:r>
              <w:t>储库、堆场废</w:t>
            </w:r>
          </w:p>
          <w:p>
            <w:pPr>
              <w:pStyle w:val="52"/>
              <w:spacing w:line="269" w:lineRule="exact"/>
              <w:ind w:left="43"/>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TA005</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DA005</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DA005</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gridSpan w:val="2"/>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9"/>
              <w:jc w:val="right"/>
            </w:pPr>
            <w:r>
              <w:t>9</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MF0006</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熟料库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191"/>
            </w:pPr>
            <w:r>
              <w:t>储库、</w:t>
            </w:r>
          </w:p>
          <w:p>
            <w:pPr>
              <w:pStyle w:val="52"/>
              <w:spacing w:before="2" w:line="310" w:lineRule="atLeast"/>
              <w:ind w:left="401" w:right="146" w:hanging="210"/>
            </w:pPr>
            <w:r>
              <w:t>堆场废气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TA040</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DA040</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DA040</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gridSpan w:val="2"/>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567" w:type="dxa"/>
            <w:tcBorders>
              <w:top w:val="single" w:color="000000" w:sz="4" w:space="0"/>
              <w:right w:val="single" w:color="000000" w:sz="4" w:space="0"/>
            </w:tcBorders>
          </w:tcPr>
          <w:p>
            <w:pPr>
              <w:pStyle w:val="52"/>
              <w:spacing w:before="1"/>
              <w:rPr>
                <w:rFonts w:ascii="Times New Roman"/>
                <w:sz w:val="18"/>
              </w:rPr>
            </w:pPr>
          </w:p>
          <w:p>
            <w:pPr>
              <w:pStyle w:val="52"/>
              <w:ind w:right="148"/>
              <w:jc w:val="right"/>
            </w:pPr>
            <w:r>
              <w:t>10</w:t>
            </w:r>
          </w:p>
        </w:tc>
        <w:tc>
          <w:tcPr>
            <w:tcW w:w="980"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77" w:right="38"/>
              <w:jc w:val="center"/>
            </w:pPr>
            <w:r>
              <w:t>MF0025</w:t>
            </w:r>
          </w:p>
        </w:tc>
        <w:tc>
          <w:tcPr>
            <w:tcW w:w="980" w:type="dxa"/>
            <w:tcBorders>
              <w:top w:val="single" w:color="000000" w:sz="4" w:space="0"/>
              <w:left w:val="single" w:color="000000" w:sz="4" w:space="0"/>
              <w:right w:val="single" w:color="000000" w:sz="4" w:space="0"/>
            </w:tcBorders>
          </w:tcPr>
          <w:p>
            <w:pPr>
              <w:pStyle w:val="52"/>
              <w:spacing w:before="23"/>
              <w:ind w:left="77" w:right="37"/>
              <w:jc w:val="center"/>
            </w:pPr>
            <w:r>
              <w:t>输送皮</w:t>
            </w:r>
          </w:p>
          <w:p>
            <w:pPr>
              <w:pStyle w:val="52"/>
              <w:spacing w:before="43"/>
              <w:ind w:left="40"/>
              <w:jc w:val="center"/>
            </w:pPr>
            <w:r>
              <w:t>带</w:t>
            </w:r>
          </w:p>
        </w:tc>
        <w:tc>
          <w:tcPr>
            <w:tcW w:w="980" w:type="dxa"/>
            <w:tcBorders>
              <w:top w:val="single" w:color="000000" w:sz="4" w:space="0"/>
              <w:left w:val="single" w:color="000000" w:sz="4" w:space="0"/>
              <w:right w:val="single" w:color="000000" w:sz="4" w:space="0"/>
            </w:tcBorders>
          </w:tcPr>
          <w:p>
            <w:pPr>
              <w:pStyle w:val="52"/>
              <w:spacing w:before="23"/>
              <w:ind w:left="191"/>
            </w:pPr>
            <w:r>
              <w:t>物料输</w:t>
            </w:r>
          </w:p>
          <w:p>
            <w:pPr>
              <w:pStyle w:val="52"/>
              <w:spacing w:before="43"/>
              <w:ind w:left="191"/>
            </w:pPr>
            <w:r>
              <w:t>送转载</w:t>
            </w:r>
          </w:p>
        </w:tc>
        <w:tc>
          <w:tcPr>
            <w:tcW w:w="980" w:type="dxa"/>
            <w:tcBorders>
              <w:top w:val="single" w:color="000000" w:sz="4" w:space="0"/>
              <w:left w:val="single" w:color="000000" w:sz="4" w:space="0"/>
              <w:right w:val="single" w:color="000000" w:sz="4" w:space="0"/>
            </w:tcBorders>
          </w:tcPr>
          <w:p>
            <w:pPr>
              <w:pStyle w:val="52"/>
              <w:spacing w:before="179"/>
              <w:ind w:left="77" w:right="33"/>
              <w:jc w:val="center"/>
            </w:pPr>
            <w:r>
              <w:t>颗粒物</w:t>
            </w:r>
          </w:p>
        </w:tc>
        <w:tc>
          <w:tcPr>
            <w:tcW w:w="980" w:type="dxa"/>
            <w:tcBorders>
              <w:top w:val="single" w:color="000000" w:sz="4" w:space="0"/>
              <w:left w:val="single" w:color="000000" w:sz="4" w:space="0"/>
              <w:right w:val="single" w:color="000000" w:sz="4" w:space="0"/>
            </w:tcBorders>
          </w:tcPr>
          <w:p>
            <w:pPr>
              <w:pStyle w:val="52"/>
              <w:spacing w:before="179"/>
              <w:ind w:right="144"/>
              <w:jc w:val="right"/>
            </w:pPr>
            <w:r>
              <w:t>有组织</w:t>
            </w:r>
          </w:p>
        </w:tc>
        <w:tc>
          <w:tcPr>
            <w:tcW w:w="1086"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117" w:right="73"/>
              <w:jc w:val="center"/>
            </w:pPr>
            <w:r>
              <w:t>TA006</w:t>
            </w:r>
          </w:p>
        </w:tc>
        <w:tc>
          <w:tcPr>
            <w:tcW w:w="1082" w:type="dxa"/>
            <w:tcBorders>
              <w:top w:val="single" w:color="000000" w:sz="4" w:space="0"/>
              <w:left w:val="single" w:color="000000" w:sz="4" w:space="0"/>
              <w:right w:val="single" w:color="000000" w:sz="4" w:space="0"/>
            </w:tcBorders>
          </w:tcPr>
          <w:p>
            <w:pPr>
              <w:pStyle w:val="52"/>
              <w:spacing w:before="179"/>
              <w:ind w:left="45" w:right="2"/>
              <w:jc w:val="center"/>
            </w:pPr>
            <w:r>
              <w:t>除尘系统</w:t>
            </w:r>
          </w:p>
        </w:tc>
        <w:tc>
          <w:tcPr>
            <w:tcW w:w="1082" w:type="dxa"/>
            <w:tcBorders>
              <w:top w:val="single" w:color="000000" w:sz="4" w:space="0"/>
              <w:left w:val="single" w:color="000000" w:sz="4" w:space="0"/>
              <w:right w:val="single" w:color="000000" w:sz="4" w:space="0"/>
            </w:tcBorders>
          </w:tcPr>
          <w:p>
            <w:pPr>
              <w:pStyle w:val="52"/>
              <w:spacing w:before="23"/>
              <w:ind w:left="47" w:right="2"/>
              <w:jc w:val="center"/>
            </w:pPr>
            <w:r>
              <w:t>其他袋式</w:t>
            </w:r>
          </w:p>
          <w:p>
            <w:pPr>
              <w:pStyle w:val="52"/>
              <w:spacing w:before="43"/>
              <w:ind w:left="47" w:right="2"/>
              <w:jc w:val="center"/>
            </w:pPr>
            <w:r>
              <w:t>除尘器</w:t>
            </w:r>
          </w:p>
        </w:tc>
        <w:tc>
          <w:tcPr>
            <w:tcW w:w="1092" w:type="dxa"/>
            <w:tcBorders>
              <w:top w:val="single" w:color="000000" w:sz="4" w:space="0"/>
              <w:left w:val="single" w:color="000000" w:sz="4" w:space="0"/>
              <w:right w:val="single" w:color="000000" w:sz="4" w:space="0"/>
            </w:tcBorders>
          </w:tcPr>
          <w:p>
            <w:pPr>
              <w:pStyle w:val="52"/>
              <w:spacing w:before="179"/>
              <w:ind w:left="36"/>
              <w:jc w:val="center"/>
            </w:pPr>
            <w:r>
              <w:t>是</w:t>
            </w:r>
          </w:p>
        </w:tc>
        <w:tc>
          <w:tcPr>
            <w:tcW w:w="1083" w:type="dxa"/>
            <w:tcBorders>
              <w:top w:val="single" w:color="000000" w:sz="4" w:space="0"/>
              <w:left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right="198"/>
              <w:jc w:val="right"/>
            </w:pPr>
            <w:r>
              <w:t>DA006</w:t>
            </w:r>
          </w:p>
        </w:tc>
        <w:tc>
          <w:tcPr>
            <w:tcW w:w="964"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45" w:right="17"/>
              <w:jc w:val="center"/>
            </w:pPr>
            <w:r>
              <w:t>DA006</w:t>
            </w:r>
          </w:p>
        </w:tc>
        <w:tc>
          <w:tcPr>
            <w:tcW w:w="964" w:type="dxa"/>
            <w:tcBorders>
              <w:top w:val="single" w:color="000000" w:sz="4" w:space="0"/>
              <w:left w:val="single" w:color="000000" w:sz="4" w:space="0"/>
              <w:right w:val="single" w:color="000000" w:sz="4" w:space="0"/>
            </w:tcBorders>
          </w:tcPr>
          <w:p>
            <w:pPr>
              <w:pStyle w:val="52"/>
              <w:spacing w:before="179"/>
              <w:ind w:left="386"/>
            </w:pPr>
            <w:r>
              <w:t>是</w:t>
            </w:r>
          </w:p>
        </w:tc>
        <w:tc>
          <w:tcPr>
            <w:tcW w:w="964" w:type="dxa"/>
            <w:tcBorders>
              <w:top w:val="single" w:color="000000" w:sz="4" w:space="0"/>
              <w:left w:val="single" w:color="000000" w:sz="4" w:space="0"/>
              <w:right w:val="single" w:color="000000" w:sz="4" w:space="0"/>
            </w:tcBorders>
          </w:tcPr>
          <w:p>
            <w:pPr>
              <w:pStyle w:val="52"/>
              <w:spacing w:before="23"/>
              <w:ind w:left="45" w:right="17"/>
              <w:jc w:val="center"/>
            </w:pPr>
            <w:r>
              <w:t>一般排</w:t>
            </w:r>
          </w:p>
          <w:p>
            <w:pPr>
              <w:pStyle w:val="52"/>
              <w:spacing w:before="43"/>
              <w:ind w:left="45" w:right="17"/>
              <w:jc w:val="center"/>
            </w:pPr>
            <w:r>
              <w:t>放口</w:t>
            </w:r>
          </w:p>
        </w:tc>
        <w:tc>
          <w:tcPr>
            <w:tcW w:w="926" w:type="dxa"/>
            <w:gridSpan w:val="2"/>
            <w:tcBorders>
              <w:top w:val="single" w:color="000000" w:sz="4" w:space="0"/>
              <w:left w:val="single" w:color="000000" w:sz="4" w:space="0"/>
            </w:tcBorders>
          </w:tcPr>
          <w:p>
            <w:pPr>
              <w:pStyle w:val="52"/>
              <w:rPr>
                <w:rFonts w:ascii="Times New Roman"/>
                <w:sz w:val="20"/>
              </w:rPr>
            </w:pPr>
          </w:p>
        </w:tc>
      </w:tr>
    </w:tbl>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7"/>
        <w:gridCol w:w="980"/>
        <w:gridCol w:w="980"/>
        <w:gridCol w:w="980"/>
        <w:gridCol w:w="980"/>
        <w:gridCol w:w="980"/>
        <w:gridCol w:w="1086"/>
        <w:gridCol w:w="1082"/>
        <w:gridCol w:w="1082"/>
        <w:gridCol w:w="1092"/>
        <w:gridCol w:w="1083"/>
        <w:gridCol w:w="964"/>
        <w:gridCol w:w="964"/>
        <w:gridCol w:w="964"/>
        <w:gridCol w:w="964"/>
        <w:gridCol w:w="92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67" w:type="dxa"/>
            <w:vMerge w:val="restart"/>
            <w:tcBorders>
              <w:bottom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78"/>
              <w:rPr>
                <w:rFonts w:ascii="黑体" w:eastAsia="黑体"/>
              </w:rPr>
            </w:pPr>
            <w:r>
              <w:rPr>
                <w:rFonts w:hint="eastAsia" w:ascii="黑体" w:eastAsia="黑体"/>
              </w:rPr>
              <w:t>序号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90" w:right="49" w:hanging="210"/>
              <w:rPr>
                <w:rFonts w:ascii="黑体" w:eastAsia="黑体"/>
              </w:rPr>
            </w:pPr>
            <w:r>
              <w:rPr>
                <w:rFonts w:hint="eastAsia" w:ascii="黑体" w:eastAsia="黑体"/>
              </w:rPr>
              <w:t>产污设施编号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7" w:right="-15" w:firstLine="52"/>
              <w:rPr>
                <w:rFonts w:ascii="黑体" w:eastAsia="黑体"/>
              </w:rPr>
            </w:pPr>
            <w:r>
              <w:rPr>
                <w:rFonts w:hint="eastAsia" w:ascii="黑体" w:eastAsia="黑体"/>
              </w:rPr>
              <w:t>产污设施名称（1）</w:t>
            </w:r>
          </w:p>
        </w:tc>
        <w:tc>
          <w:tcPr>
            <w:tcW w:w="980"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79" w:right="49"/>
              <w:jc w:val="center"/>
              <w:rPr>
                <w:rFonts w:ascii="黑体" w:eastAsia="黑体"/>
                <w:lang w:eastAsia="zh-CN"/>
              </w:rPr>
            </w:pPr>
            <w:r>
              <w:rPr>
                <w:rFonts w:hint="eastAsia" w:ascii="黑体" w:eastAsia="黑体"/>
                <w:lang w:eastAsia="zh-CN"/>
              </w:rPr>
              <w:t>对应产污环节名称</w:t>
            </w:r>
          </w:p>
          <w:p>
            <w:pPr>
              <w:pStyle w:val="52"/>
              <w:spacing w:line="269" w:lineRule="exact"/>
              <w:ind w:left="77" w:right="48"/>
              <w:jc w:val="center"/>
              <w:rPr>
                <w:rFonts w:ascii="黑体" w:eastAsia="黑体"/>
                <w:lang w:eastAsia="zh-CN"/>
              </w:rPr>
            </w:pPr>
            <w:r>
              <w:rPr>
                <w:rFonts w:hint="eastAsia" w:ascii="黑体" w:eastAsia="黑体"/>
                <w:lang w:eastAsia="zh-CN"/>
              </w:rPr>
              <w:t>（2）</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132" w:right="49" w:hanging="53"/>
              <w:rPr>
                <w:rFonts w:ascii="黑体" w:eastAsia="黑体"/>
              </w:rPr>
            </w:pPr>
            <w:r>
              <w:rPr>
                <w:rFonts w:hint="eastAsia" w:ascii="黑体" w:eastAsia="黑体"/>
              </w:rPr>
              <w:t>污染物种类（3）</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ind w:left="58" w:right="28"/>
              <w:jc w:val="center"/>
              <w:rPr>
                <w:rFonts w:ascii="黑体" w:eastAsia="黑体"/>
              </w:rPr>
            </w:pPr>
            <w:r>
              <w:rPr>
                <w:rFonts w:hint="eastAsia" w:ascii="黑体" w:eastAsia="黑体"/>
              </w:rPr>
              <w:t>排放形式</w:t>
            </w:r>
          </w:p>
          <w:p>
            <w:pPr>
              <w:pStyle w:val="52"/>
              <w:spacing w:before="43"/>
              <w:ind w:left="77" w:right="47"/>
              <w:jc w:val="center"/>
              <w:rPr>
                <w:rFonts w:ascii="黑体" w:eastAsia="黑体"/>
              </w:rPr>
            </w:pPr>
            <w:r>
              <w:rPr>
                <w:rFonts w:hint="eastAsia" w:ascii="黑体" w:eastAsia="黑体"/>
              </w:rPr>
              <w:t>（4）</w:t>
            </w:r>
          </w:p>
        </w:tc>
        <w:tc>
          <w:tcPr>
            <w:tcW w:w="5425" w:type="dxa"/>
            <w:gridSpan w:val="5"/>
            <w:tcBorders>
              <w:left w:val="single" w:color="000000" w:sz="4" w:space="0"/>
              <w:bottom w:val="single" w:color="000000" w:sz="4" w:space="0"/>
              <w:right w:val="single" w:color="000000" w:sz="4" w:space="0"/>
            </w:tcBorders>
          </w:tcPr>
          <w:p>
            <w:pPr>
              <w:pStyle w:val="52"/>
              <w:spacing w:before="23"/>
              <w:ind w:left="2060" w:right="2055"/>
              <w:jc w:val="center"/>
              <w:rPr>
                <w:rFonts w:ascii="黑体" w:eastAsia="黑体"/>
              </w:rPr>
            </w:pPr>
            <w:r>
              <w:rPr>
                <w:rFonts w:hint="eastAsia" w:ascii="黑体" w:eastAsia="黑体"/>
              </w:rPr>
              <w:t>污染防治设施</w:t>
            </w:r>
          </w:p>
        </w:tc>
        <w:tc>
          <w:tcPr>
            <w:tcW w:w="964"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45" w:right="66"/>
              <w:jc w:val="center"/>
              <w:rPr>
                <w:rFonts w:ascii="黑体" w:eastAsia="黑体"/>
                <w:lang w:eastAsia="zh-CN"/>
              </w:rPr>
            </w:pPr>
            <w:r>
              <w:rPr>
                <w:rFonts w:hint="eastAsia" w:ascii="黑体" w:eastAsia="黑体"/>
                <w:lang w:eastAsia="zh-CN"/>
              </w:rPr>
              <w:t>有组织排放口编号</w:t>
            </w:r>
          </w:p>
          <w:p>
            <w:pPr>
              <w:pStyle w:val="52"/>
              <w:spacing w:line="269" w:lineRule="exact"/>
              <w:ind w:left="45" w:right="66"/>
              <w:jc w:val="center"/>
              <w:rPr>
                <w:rFonts w:ascii="黑体" w:eastAsia="黑体"/>
                <w:lang w:eastAsia="zh-CN"/>
              </w:rPr>
            </w:pPr>
            <w:r>
              <w:rPr>
                <w:rFonts w:hint="eastAsia" w:ascii="黑体" w:eastAsia="黑体"/>
                <w:lang w:eastAsia="zh-CN"/>
              </w:rPr>
              <w:t>（6）</w:t>
            </w:r>
          </w:p>
        </w:tc>
        <w:tc>
          <w:tcPr>
            <w:tcW w:w="964"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42" w:right="69"/>
              <w:rPr>
                <w:rFonts w:ascii="黑体" w:eastAsia="黑体"/>
              </w:rPr>
            </w:pPr>
            <w:r>
              <w:rPr>
                <w:rFonts w:hint="eastAsia" w:ascii="黑体" w:eastAsia="黑体"/>
              </w:rPr>
              <w:t>有组织排放口名称</w:t>
            </w:r>
          </w:p>
        </w:tc>
        <w:tc>
          <w:tcPr>
            <w:tcW w:w="964" w:type="dxa"/>
            <w:vMerge w:val="restart"/>
            <w:tcBorders>
              <w:left w:val="single" w:color="000000" w:sz="4" w:space="0"/>
              <w:bottom w:val="single" w:color="000000" w:sz="4" w:space="0"/>
              <w:right w:val="single" w:color="000000" w:sz="4" w:space="0"/>
            </w:tcBorders>
          </w:tcPr>
          <w:p>
            <w:pPr>
              <w:pStyle w:val="52"/>
              <w:spacing w:before="23" w:line="278" w:lineRule="auto"/>
              <w:ind w:left="-13" w:right="21"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34"/>
              <w:jc w:val="center"/>
              <w:rPr>
                <w:rFonts w:ascii="黑体" w:eastAsia="黑体"/>
              </w:rPr>
            </w:pPr>
            <w:r>
              <w:rPr>
                <w:rFonts w:hint="eastAsia" w:ascii="黑体" w:eastAsia="黑体"/>
              </w:rPr>
              <w:t>）</w:t>
            </w:r>
          </w:p>
        </w:tc>
        <w:tc>
          <w:tcPr>
            <w:tcW w:w="964"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51" w:right="75" w:hanging="315"/>
              <w:rPr>
                <w:rFonts w:ascii="黑体" w:eastAsia="黑体"/>
              </w:rPr>
            </w:pPr>
            <w:r>
              <w:rPr>
                <w:rFonts w:hint="eastAsia" w:ascii="黑体" w:eastAsia="黑体"/>
              </w:rPr>
              <w:t>排放口类型</w:t>
            </w:r>
          </w:p>
        </w:tc>
        <w:tc>
          <w:tcPr>
            <w:tcW w:w="926" w:type="dxa"/>
            <w:vMerge w:val="restart"/>
            <w:tcBorders>
              <w:left w:val="single" w:color="000000" w:sz="4" w:space="0"/>
              <w:bottom w:val="single" w:color="000000" w:sz="4" w:space="0"/>
            </w:tcBorders>
          </w:tcPr>
          <w:p>
            <w:pPr>
              <w:pStyle w:val="52"/>
              <w:rPr>
                <w:rFonts w:ascii="Times New Roman"/>
                <w:sz w:val="20"/>
              </w:rPr>
            </w:pPr>
          </w:p>
          <w:p>
            <w:pPr>
              <w:pStyle w:val="52"/>
              <w:spacing w:before="1"/>
              <w:rPr>
                <w:rFonts w:ascii="Times New Roman"/>
                <w:sz w:val="23"/>
              </w:rPr>
            </w:pPr>
          </w:p>
          <w:p>
            <w:pPr>
              <w:pStyle w:val="52"/>
              <w:ind w:left="28"/>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vMerge w:val="continue"/>
            <w:tcBorders>
              <w:top w:val="nil"/>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1086"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35" w:hanging="210"/>
              <w:rPr>
                <w:rFonts w:ascii="黑体" w:eastAsia="黑体"/>
              </w:rPr>
            </w:pPr>
            <w:r>
              <w:rPr>
                <w:rFonts w:hint="eastAsia" w:ascii="黑体" w:eastAsia="黑体"/>
              </w:rPr>
              <w:t>污染防治设施编号</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 w:right="2"/>
              <w:jc w:val="center"/>
              <w:rPr>
                <w:rFonts w:ascii="黑体" w:eastAsia="黑体"/>
                <w:lang w:eastAsia="zh-CN"/>
              </w:rPr>
            </w:pPr>
            <w:r>
              <w:rPr>
                <w:rFonts w:hint="eastAsia" w:ascii="黑体" w:eastAsia="黑体"/>
                <w:lang w:eastAsia="zh-CN"/>
              </w:rPr>
              <w:t>污染防治设施名称（5</w:t>
            </w:r>
          </w:p>
          <w:p>
            <w:pPr>
              <w:pStyle w:val="52"/>
              <w:spacing w:line="269" w:lineRule="exact"/>
              <w:ind w:left="16"/>
              <w:jc w:val="center"/>
              <w:rPr>
                <w:rFonts w:ascii="黑体" w:eastAsia="黑体"/>
                <w:lang w:eastAsia="zh-CN"/>
              </w:rPr>
            </w:pPr>
            <w:r>
              <w:rPr>
                <w:rFonts w:hint="eastAsia" w:ascii="黑体" w:eastAsia="黑体"/>
                <w:lang w:eastAsia="zh-CN"/>
              </w:rPr>
              <w:t>）</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27" w:right="4" w:hanging="210"/>
              <w:rPr>
                <w:rFonts w:ascii="黑体" w:eastAsia="黑体"/>
              </w:rPr>
            </w:pPr>
            <w:r>
              <w:rPr>
                <w:rFonts w:hint="eastAsia" w:ascii="黑体" w:eastAsia="黑体"/>
              </w:rPr>
              <w:t>污染防治设施工艺</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30" w:right="16" w:hanging="315"/>
              <w:rPr>
                <w:rFonts w:ascii="黑体" w:eastAsia="黑体"/>
              </w:rPr>
            </w:pPr>
            <w:r>
              <w:rPr>
                <w:rFonts w:hint="eastAsia" w:ascii="黑体" w:eastAsia="黑体"/>
              </w:rPr>
              <w:t>是否为可行技术</w:t>
            </w:r>
          </w:p>
        </w:tc>
        <w:tc>
          <w:tcPr>
            <w:tcW w:w="108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 w:right="19"/>
              <w:rPr>
                <w:rFonts w:ascii="黑体" w:eastAsia="黑体"/>
                <w:lang w:eastAsia="zh-CN"/>
              </w:rPr>
            </w:pPr>
            <w:r>
              <w:rPr>
                <w:rFonts w:hint="eastAsia" w:ascii="黑体" w:eastAsia="黑体"/>
                <w:lang w:eastAsia="zh-CN"/>
              </w:rPr>
              <w:t>污染防治设施其他信息</w:t>
            </w: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2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296"/>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48"/>
              <w:jc w:val="right"/>
            </w:pPr>
            <w:r>
              <w:t>11</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MF0026</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400" w:right="147" w:hanging="210"/>
            </w:pPr>
            <w:r>
              <w:t>输送皮带</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1" w:right="146"/>
              <w:jc w:val="center"/>
            </w:pPr>
            <w:r>
              <w:rPr>
                <w:spacing w:val="-6"/>
              </w:rPr>
              <w:t>物料输送转载</w:t>
            </w:r>
          </w:p>
          <w:p>
            <w:pPr>
              <w:pStyle w:val="52"/>
              <w:spacing w:line="269" w:lineRule="exact"/>
              <w:ind w:left="77" w:right="34"/>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TA007</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DA007</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DA007</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48"/>
              <w:jc w:val="right"/>
            </w:pPr>
            <w:r>
              <w:t>12</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MF0027</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400" w:right="147" w:hanging="210"/>
            </w:pPr>
            <w:r>
              <w:t>输送皮带</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191"/>
            </w:pPr>
            <w:r>
              <w:t>物料输</w:t>
            </w:r>
          </w:p>
          <w:p>
            <w:pPr>
              <w:pStyle w:val="52"/>
              <w:spacing w:before="2" w:line="310" w:lineRule="atLeast"/>
              <w:ind w:left="296" w:right="146" w:hanging="105"/>
            </w:pPr>
            <w:r>
              <w:rPr>
                <w:spacing w:val="-6"/>
              </w:rPr>
              <w:t>送转载</w:t>
            </w: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TA008</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DA008</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DA008</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48"/>
              <w:jc w:val="right"/>
            </w:pPr>
            <w:r>
              <w:t>13</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MF0028</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400" w:right="147" w:hanging="210"/>
            </w:pPr>
            <w:r>
              <w:t>输送皮带</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1" w:right="146"/>
              <w:jc w:val="center"/>
            </w:pPr>
            <w:r>
              <w:rPr>
                <w:spacing w:val="-6"/>
              </w:rPr>
              <w:t>物料输送转载</w:t>
            </w:r>
          </w:p>
          <w:p>
            <w:pPr>
              <w:pStyle w:val="52"/>
              <w:spacing w:line="269" w:lineRule="exact"/>
              <w:ind w:left="77" w:right="34"/>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TA009</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DA009</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DA009</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48"/>
              <w:jc w:val="right"/>
            </w:pPr>
            <w:r>
              <w:t>14</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MF0029</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400" w:right="147" w:hanging="210"/>
            </w:pPr>
            <w:r>
              <w:t>输送皮带</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1" w:right="146"/>
              <w:jc w:val="center"/>
            </w:pPr>
            <w:r>
              <w:rPr>
                <w:spacing w:val="-6"/>
              </w:rPr>
              <w:t>物料输送转载</w:t>
            </w:r>
          </w:p>
          <w:p>
            <w:pPr>
              <w:pStyle w:val="52"/>
              <w:spacing w:line="269" w:lineRule="exact"/>
              <w:ind w:left="77" w:right="34"/>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TA010</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DA010</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DA010</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right w:val="single" w:color="000000" w:sz="4" w:space="0"/>
            </w:tcBorders>
          </w:tcPr>
          <w:p>
            <w:pPr>
              <w:pStyle w:val="52"/>
              <w:rPr>
                <w:rFonts w:ascii="Times New Roman"/>
                <w:sz w:val="20"/>
              </w:rPr>
            </w:pPr>
          </w:p>
          <w:p>
            <w:pPr>
              <w:pStyle w:val="52"/>
              <w:spacing w:before="134"/>
              <w:ind w:right="148"/>
              <w:jc w:val="right"/>
            </w:pPr>
            <w:r>
              <w:t>15</w:t>
            </w:r>
          </w:p>
        </w:tc>
        <w:tc>
          <w:tcPr>
            <w:tcW w:w="980"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134"/>
              <w:ind w:left="77" w:right="38"/>
              <w:jc w:val="center"/>
            </w:pPr>
            <w:r>
              <w:t>MF0045</w:t>
            </w:r>
          </w:p>
        </w:tc>
        <w:tc>
          <w:tcPr>
            <w:tcW w:w="980" w:type="dxa"/>
            <w:tcBorders>
              <w:top w:val="single" w:color="000000" w:sz="4" w:space="0"/>
              <w:left w:val="single" w:color="000000" w:sz="4" w:space="0"/>
              <w:right w:val="single" w:color="000000" w:sz="4" w:space="0"/>
            </w:tcBorders>
          </w:tcPr>
          <w:p>
            <w:pPr>
              <w:pStyle w:val="52"/>
              <w:spacing w:before="179" w:line="278" w:lineRule="auto"/>
              <w:ind w:left="190" w:right="147"/>
            </w:pPr>
            <w:r>
              <w:t>水泥输送斜槽</w:t>
            </w:r>
          </w:p>
        </w:tc>
        <w:tc>
          <w:tcPr>
            <w:tcW w:w="980" w:type="dxa"/>
            <w:tcBorders>
              <w:top w:val="single" w:color="000000" w:sz="4" w:space="0"/>
              <w:left w:val="single" w:color="000000" w:sz="4" w:space="0"/>
              <w:right w:val="single" w:color="000000" w:sz="4" w:space="0"/>
            </w:tcBorders>
          </w:tcPr>
          <w:p>
            <w:pPr>
              <w:pStyle w:val="52"/>
              <w:spacing w:before="23"/>
              <w:ind w:left="191"/>
            </w:pPr>
            <w:r>
              <w:t>物料输</w:t>
            </w:r>
          </w:p>
          <w:p>
            <w:pPr>
              <w:pStyle w:val="52"/>
              <w:spacing w:before="2" w:line="310" w:lineRule="atLeast"/>
              <w:ind w:left="296" w:right="146" w:hanging="105"/>
            </w:pPr>
            <w:r>
              <w:rPr>
                <w:spacing w:val="-6"/>
              </w:rPr>
              <w:t>送转载</w:t>
            </w:r>
            <w:r>
              <w:t>废气</w:t>
            </w:r>
          </w:p>
        </w:tc>
        <w:tc>
          <w:tcPr>
            <w:tcW w:w="980"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134"/>
              <w:ind w:left="117" w:right="73"/>
              <w:jc w:val="center"/>
            </w:pPr>
            <w:r>
              <w:t>TA026</w:t>
            </w:r>
          </w:p>
        </w:tc>
        <w:tc>
          <w:tcPr>
            <w:tcW w:w="108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134"/>
              <w:ind w:right="198"/>
              <w:jc w:val="right"/>
            </w:pPr>
            <w:r>
              <w:t>DA026</w:t>
            </w:r>
          </w:p>
        </w:tc>
        <w:tc>
          <w:tcPr>
            <w:tcW w:w="964"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134"/>
              <w:ind w:left="45" w:right="17"/>
              <w:jc w:val="center"/>
            </w:pPr>
            <w:r>
              <w:t>DA026</w:t>
            </w:r>
          </w:p>
        </w:tc>
        <w:tc>
          <w:tcPr>
            <w:tcW w:w="964"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tcBorders>
          </w:tcPr>
          <w:p>
            <w:pPr>
              <w:pStyle w:val="52"/>
              <w:rPr>
                <w:rFonts w:ascii="Times New Roman"/>
                <w:sz w:val="20"/>
              </w:rPr>
            </w:pPr>
          </w:p>
        </w:tc>
      </w:tr>
    </w:tbl>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9"/>
        <w:gridCol w:w="980"/>
        <w:gridCol w:w="980"/>
        <w:gridCol w:w="980"/>
        <w:gridCol w:w="980"/>
        <w:gridCol w:w="980"/>
        <w:gridCol w:w="1081"/>
        <w:gridCol w:w="1081"/>
        <w:gridCol w:w="1081"/>
        <w:gridCol w:w="1091"/>
        <w:gridCol w:w="1082"/>
        <w:gridCol w:w="963"/>
        <w:gridCol w:w="963"/>
        <w:gridCol w:w="963"/>
        <w:gridCol w:w="963"/>
        <w:gridCol w:w="92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69" w:type="dxa"/>
            <w:vMerge w:val="restart"/>
            <w:tcBorders>
              <w:bottom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78"/>
              <w:rPr>
                <w:rFonts w:ascii="黑体" w:eastAsia="黑体"/>
              </w:rPr>
            </w:pPr>
            <w:r>
              <w:rPr>
                <w:rFonts w:hint="eastAsia" w:ascii="黑体" w:eastAsia="黑体"/>
              </w:rPr>
              <w:t>序号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88" w:right="51" w:hanging="210"/>
              <w:rPr>
                <w:rFonts w:ascii="黑体" w:eastAsia="黑体"/>
              </w:rPr>
            </w:pPr>
            <w:r>
              <w:rPr>
                <w:rFonts w:hint="eastAsia" w:ascii="黑体" w:eastAsia="黑体"/>
              </w:rPr>
              <w:t>产污设施编号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5" w:right="-15" w:firstLine="52"/>
              <w:rPr>
                <w:rFonts w:ascii="黑体" w:eastAsia="黑体"/>
              </w:rPr>
            </w:pPr>
            <w:r>
              <w:rPr>
                <w:rFonts w:hint="eastAsia" w:ascii="黑体" w:eastAsia="黑体"/>
              </w:rPr>
              <w:t>产污设施名称（1）</w:t>
            </w:r>
          </w:p>
        </w:tc>
        <w:tc>
          <w:tcPr>
            <w:tcW w:w="980"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77" w:right="51"/>
              <w:jc w:val="center"/>
              <w:rPr>
                <w:rFonts w:ascii="黑体" w:eastAsia="黑体"/>
                <w:lang w:eastAsia="zh-CN"/>
              </w:rPr>
            </w:pPr>
            <w:r>
              <w:rPr>
                <w:rFonts w:hint="eastAsia" w:ascii="黑体" w:eastAsia="黑体"/>
                <w:lang w:eastAsia="zh-CN"/>
              </w:rPr>
              <w:t>对应产污环节名称</w:t>
            </w:r>
          </w:p>
          <w:p>
            <w:pPr>
              <w:pStyle w:val="52"/>
              <w:spacing w:line="269" w:lineRule="exact"/>
              <w:ind w:left="76" w:right="51"/>
              <w:jc w:val="center"/>
              <w:rPr>
                <w:rFonts w:ascii="黑体" w:eastAsia="黑体"/>
                <w:lang w:eastAsia="zh-CN"/>
              </w:rPr>
            </w:pPr>
            <w:r>
              <w:rPr>
                <w:rFonts w:hint="eastAsia" w:ascii="黑体" w:eastAsia="黑体"/>
                <w:lang w:eastAsia="zh-CN"/>
              </w:rPr>
              <w:t>（2）</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130" w:right="51" w:hanging="53"/>
              <w:rPr>
                <w:rFonts w:ascii="黑体" w:eastAsia="黑体"/>
              </w:rPr>
            </w:pPr>
            <w:r>
              <w:rPr>
                <w:rFonts w:hint="eastAsia" w:ascii="黑体" w:eastAsia="黑体"/>
              </w:rPr>
              <w:t>污染物种类（3）</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ind w:left="56" w:right="30"/>
              <w:jc w:val="center"/>
              <w:rPr>
                <w:rFonts w:ascii="黑体" w:eastAsia="黑体"/>
              </w:rPr>
            </w:pPr>
            <w:r>
              <w:rPr>
                <w:rFonts w:hint="eastAsia" w:ascii="黑体" w:eastAsia="黑体"/>
              </w:rPr>
              <w:t>排放形式</w:t>
            </w:r>
          </w:p>
          <w:p>
            <w:pPr>
              <w:pStyle w:val="52"/>
              <w:spacing w:before="43"/>
              <w:ind w:left="77" w:right="51"/>
              <w:jc w:val="center"/>
              <w:rPr>
                <w:rFonts w:ascii="黑体" w:eastAsia="黑体"/>
              </w:rPr>
            </w:pPr>
            <w:r>
              <w:rPr>
                <w:rFonts w:hint="eastAsia" w:ascii="黑体" w:eastAsia="黑体"/>
              </w:rPr>
              <w:t>（4）</w:t>
            </w:r>
          </w:p>
        </w:tc>
        <w:tc>
          <w:tcPr>
            <w:tcW w:w="5416" w:type="dxa"/>
            <w:gridSpan w:val="5"/>
            <w:tcBorders>
              <w:left w:val="single" w:color="000000" w:sz="4" w:space="0"/>
              <w:bottom w:val="single" w:color="000000" w:sz="4" w:space="0"/>
              <w:right w:val="single" w:color="000000" w:sz="4" w:space="0"/>
            </w:tcBorders>
          </w:tcPr>
          <w:p>
            <w:pPr>
              <w:pStyle w:val="52"/>
              <w:spacing w:before="23"/>
              <w:ind w:left="2058" w:right="2048"/>
              <w:jc w:val="center"/>
              <w:rPr>
                <w:rFonts w:ascii="黑体" w:eastAsia="黑体"/>
              </w:rPr>
            </w:pPr>
            <w:r>
              <w:rPr>
                <w:rFonts w:hint="eastAsia" w:ascii="黑体" w:eastAsia="黑体"/>
              </w:rPr>
              <w:t>污染防治设施</w:t>
            </w:r>
          </w:p>
        </w:tc>
        <w:tc>
          <w:tcPr>
            <w:tcW w:w="963"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52" w:right="58"/>
              <w:jc w:val="center"/>
              <w:rPr>
                <w:rFonts w:ascii="黑体" w:eastAsia="黑体"/>
                <w:lang w:eastAsia="zh-CN"/>
              </w:rPr>
            </w:pPr>
            <w:r>
              <w:rPr>
                <w:rFonts w:hint="eastAsia" w:ascii="黑体" w:eastAsia="黑体"/>
                <w:lang w:eastAsia="zh-CN"/>
              </w:rPr>
              <w:t>有组织排放口编号</w:t>
            </w:r>
          </w:p>
          <w:p>
            <w:pPr>
              <w:pStyle w:val="52"/>
              <w:spacing w:line="269" w:lineRule="exact"/>
              <w:ind w:left="52" w:right="58"/>
              <w:jc w:val="center"/>
              <w:rPr>
                <w:rFonts w:ascii="黑体" w:eastAsia="黑体"/>
                <w:lang w:eastAsia="zh-CN"/>
              </w:rPr>
            </w:pPr>
            <w:r>
              <w:rPr>
                <w:rFonts w:hint="eastAsia" w:ascii="黑体" w:eastAsia="黑体"/>
                <w:lang w:eastAsia="zh-CN"/>
              </w:rPr>
              <w:t>（6）</w:t>
            </w:r>
          </w:p>
        </w:tc>
        <w:tc>
          <w:tcPr>
            <w:tcW w:w="963"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50" w:right="60"/>
              <w:rPr>
                <w:rFonts w:ascii="黑体" w:eastAsia="黑体"/>
              </w:rPr>
            </w:pPr>
            <w:r>
              <w:rPr>
                <w:rFonts w:hint="eastAsia" w:ascii="黑体" w:eastAsia="黑体"/>
              </w:rPr>
              <w:t>有组织排放口名称</w:t>
            </w:r>
          </w:p>
        </w:tc>
        <w:tc>
          <w:tcPr>
            <w:tcW w:w="963" w:type="dxa"/>
            <w:vMerge w:val="restart"/>
            <w:tcBorders>
              <w:left w:val="single" w:color="000000" w:sz="4" w:space="0"/>
              <w:bottom w:val="single" w:color="000000" w:sz="4" w:space="0"/>
              <w:right w:val="single" w:color="000000" w:sz="4" w:space="0"/>
            </w:tcBorders>
          </w:tcPr>
          <w:p>
            <w:pPr>
              <w:pStyle w:val="52"/>
              <w:spacing w:before="23" w:line="278" w:lineRule="auto"/>
              <w:ind w:left="-4" w:right="11"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15"/>
              <w:jc w:val="center"/>
              <w:rPr>
                <w:rFonts w:ascii="黑体" w:eastAsia="黑体"/>
              </w:rPr>
            </w:pPr>
            <w:r>
              <w:rPr>
                <w:rFonts w:hint="eastAsia" w:ascii="黑体" w:eastAsia="黑体"/>
              </w:rPr>
              <w:t>）</w:t>
            </w:r>
          </w:p>
        </w:tc>
        <w:tc>
          <w:tcPr>
            <w:tcW w:w="963"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61" w:right="64" w:hanging="315"/>
              <w:rPr>
                <w:rFonts w:ascii="黑体" w:eastAsia="黑体"/>
              </w:rPr>
            </w:pPr>
            <w:r>
              <w:rPr>
                <w:rFonts w:hint="eastAsia" w:ascii="黑体" w:eastAsia="黑体"/>
              </w:rPr>
              <w:t>排放口类型</w:t>
            </w:r>
          </w:p>
        </w:tc>
        <w:tc>
          <w:tcPr>
            <w:tcW w:w="925" w:type="dxa"/>
            <w:vMerge w:val="restart"/>
            <w:tcBorders>
              <w:left w:val="single" w:color="000000" w:sz="4" w:space="0"/>
              <w:bottom w:val="single" w:color="000000" w:sz="4" w:space="0"/>
            </w:tcBorders>
          </w:tcPr>
          <w:p>
            <w:pPr>
              <w:pStyle w:val="52"/>
              <w:rPr>
                <w:rFonts w:ascii="Times New Roman"/>
                <w:sz w:val="20"/>
              </w:rPr>
            </w:pPr>
          </w:p>
          <w:p>
            <w:pPr>
              <w:pStyle w:val="52"/>
              <w:spacing w:before="1"/>
              <w:rPr>
                <w:rFonts w:ascii="Times New Roman"/>
                <w:sz w:val="23"/>
              </w:rPr>
            </w:pPr>
          </w:p>
          <w:p>
            <w:pPr>
              <w:pStyle w:val="52"/>
              <w:ind w:left="39"/>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9" w:type="dxa"/>
            <w:vMerge w:val="continue"/>
            <w:tcBorders>
              <w:top w:val="nil"/>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33" w:right="-15" w:hanging="210"/>
              <w:rPr>
                <w:rFonts w:ascii="黑体" w:eastAsia="黑体"/>
              </w:rPr>
            </w:pPr>
            <w:r>
              <w:rPr>
                <w:rFonts w:hint="eastAsia" w:ascii="黑体" w:eastAsia="黑体"/>
              </w:rPr>
              <w:t>污染防治设施编号</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2" w:right="-15"/>
              <w:jc w:val="center"/>
              <w:rPr>
                <w:rFonts w:ascii="黑体" w:eastAsia="黑体"/>
                <w:lang w:eastAsia="zh-CN"/>
              </w:rPr>
            </w:pPr>
            <w:r>
              <w:rPr>
                <w:rFonts w:hint="eastAsia" w:ascii="黑体" w:eastAsia="黑体"/>
                <w:lang w:eastAsia="zh-CN"/>
              </w:rPr>
              <w:t>污染防治设施名称（5</w:t>
            </w:r>
          </w:p>
          <w:p>
            <w:pPr>
              <w:pStyle w:val="52"/>
              <w:spacing w:line="269" w:lineRule="exact"/>
              <w:ind w:left="23"/>
              <w:jc w:val="center"/>
              <w:rPr>
                <w:rFonts w:ascii="黑体" w:eastAsia="黑体"/>
                <w:lang w:eastAsia="zh-CN"/>
              </w:rPr>
            </w:pPr>
            <w:r>
              <w:rPr>
                <w:rFonts w:hint="eastAsia" w:ascii="黑体" w:eastAsia="黑体"/>
                <w:lang w:eastAsia="zh-CN"/>
              </w:rPr>
              <w:t>）</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31" w:right="-15" w:hanging="210"/>
              <w:rPr>
                <w:rFonts w:ascii="黑体" w:eastAsia="黑体"/>
              </w:rPr>
            </w:pPr>
            <w:r>
              <w:rPr>
                <w:rFonts w:hint="eastAsia" w:ascii="黑体" w:eastAsia="黑体"/>
              </w:rPr>
              <w:t>污染防治设施工艺</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35" w:right="10" w:hanging="315"/>
              <w:rPr>
                <w:rFonts w:ascii="黑体" w:eastAsia="黑体"/>
              </w:rPr>
            </w:pPr>
            <w:r>
              <w:rPr>
                <w:rFonts w:hint="eastAsia" w:ascii="黑体" w:eastAsia="黑体"/>
              </w:rPr>
              <w:t>是否为可行技术</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9" w:right="12"/>
              <w:rPr>
                <w:rFonts w:ascii="黑体" w:eastAsia="黑体"/>
                <w:lang w:eastAsia="zh-CN"/>
              </w:rPr>
            </w:pPr>
            <w:r>
              <w:rPr>
                <w:rFonts w:hint="eastAsia" w:ascii="黑体" w:eastAsia="黑体"/>
                <w:lang w:eastAsia="zh-CN"/>
              </w:rPr>
              <w:t>污染防治设施其他信息</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25"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5"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4"/>
              <w:ind w:right="150"/>
              <w:jc w:val="right"/>
            </w:pPr>
            <w:r>
              <w:t>16</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4"/>
              <w:ind w:left="77" w:right="42"/>
              <w:jc w:val="center"/>
            </w:pPr>
            <w:r>
              <w:t>MF0038</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left="77" w:right="41"/>
              <w:jc w:val="center"/>
            </w:pPr>
            <w:r>
              <w:t>斗提</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33" w:line="278" w:lineRule="auto"/>
              <w:ind w:left="189" w:right="148"/>
              <w:jc w:val="center"/>
            </w:pPr>
            <w:r>
              <w:rPr>
                <w:spacing w:val="-6"/>
              </w:rPr>
              <w:t>物料输送转载</w:t>
            </w:r>
          </w:p>
          <w:p>
            <w:pPr>
              <w:pStyle w:val="52"/>
              <w:spacing w:line="269" w:lineRule="exact"/>
              <w:ind w:left="77" w:right="38"/>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4"/>
              <w:ind w:left="113" w:right="68"/>
              <w:jc w:val="center"/>
            </w:pPr>
            <w:r>
              <w:t>TA027</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spacing w:line="278" w:lineRule="auto"/>
              <w:ind w:left="247" w:right="86" w:hanging="105"/>
            </w:pPr>
            <w:r>
              <w:t>其他袋式除尘器</w:t>
            </w:r>
          </w:p>
        </w:tc>
        <w:tc>
          <w:tcPr>
            <w:tcW w:w="109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4"/>
              <w:ind w:right="190"/>
              <w:jc w:val="right"/>
            </w:pPr>
            <w:r>
              <w:t>DA027</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4"/>
              <w:ind w:left="52" w:right="7"/>
              <w:jc w:val="center"/>
            </w:pPr>
            <w:r>
              <w:t>DA027</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spacing w:line="278" w:lineRule="auto"/>
              <w:ind w:left="291" w:right="136" w:hanging="105"/>
            </w:pPr>
            <w:r>
              <w:t>一般排放口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50"/>
              <w:jc w:val="right"/>
            </w:pPr>
            <w:r>
              <w:t>17</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42"/>
              <w:jc w:val="center"/>
            </w:pPr>
            <w:r>
              <w:t>MF0039</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41"/>
              <w:jc w:val="center"/>
            </w:pPr>
            <w:r>
              <w:t>斗提</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89" w:right="148"/>
              <w:jc w:val="center"/>
            </w:pPr>
            <w:r>
              <w:rPr>
                <w:spacing w:val="-6"/>
              </w:rPr>
              <w:t>物料输送转载</w:t>
            </w:r>
          </w:p>
          <w:p>
            <w:pPr>
              <w:pStyle w:val="52"/>
              <w:spacing w:line="269" w:lineRule="exact"/>
              <w:ind w:left="77" w:right="38"/>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3" w:right="68"/>
              <w:jc w:val="center"/>
            </w:pPr>
            <w:r>
              <w:t>TA028</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7" w:right="86" w:hanging="105"/>
            </w:pPr>
            <w:r>
              <w:t>其他袋式除尘器</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0"/>
              <w:jc w:val="right"/>
            </w:pPr>
            <w:r>
              <w:t>DA028</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52" w:right="7"/>
              <w:jc w:val="center"/>
            </w:pPr>
            <w:r>
              <w:t>DA028</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91" w:right="136" w:hanging="105"/>
            </w:pPr>
            <w:r>
              <w:t>一般排放口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50"/>
              <w:jc w:val="right"/>
            </w:pPr>
            <w:r>
              <w:t>18</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42"/>
              <w:jc w:val="center"/>
            </w:pPr>
            <w:r>
              <w:t>MF0040</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41"/>
              <w:jc w:val="center"/>
            </w:pPr>
            <w:r>
              <w:t>斗提</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89" w:right="148"/>
              <w:jc w:val="center"/>
            </w:pPr>
            <w:r>
              <w:rPr>
                <w:spacing w:val="-6"/>
              </w:rPr>
              <w:t>物料输送转载</w:t>
            </w:r>
          </w:p>
          <w:p>
            <w:pPr>
              <w:pStyle w:val="52"/>
              <w:spacing w:line="269" w:lineRule="exact"/>
              <w:ind w:left="77" w:right="38"/>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3" w:right="68"/>
              <w:jc w:val="center"/>
            </w:pPr>
            <w:r>
              <w:t>TA029</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7" w:right="86" w:hanging="105"/>
            </w:pPr>
            <w:r>
              <w:t>其他袋式除尘器</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0"/>
              <w:jc w:val="right"/>
            </w:pPr>
            <w:r>
              <w:t>DA029</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52" w:right="7"/>
              <w:jc w:val="center"/>
            </w:pPr>
            <w:r>
              <w:t>DA029</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91" w:right="136" w:hanging="105"/>
            </w:pPr>
            <w:r>
              <w:t>一般排放口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50"/>
              <w:jc w:val="right"/>
            </w:pPr>
            <w:r>
              <w:t>19</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42"/>
              <w:jc w:val="center"/>
            </w:pPr>
            <w:r>
              <w:t>MF0041</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98" w:right="149" w:hanging="210"/>
            </w:pPr>
            <w:r>
              <w:t>输送皮带</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89" w:right="148"/>
              <w:jc w:val="center"/>
            </w:pPr>
            <w:r>
              <w:rPr>
                <w:spacing w:val="-6"/>
              </w:rPr>
              <w:t>物料输送转载</w:t>
            </w:r>
          </w:p>
          <w:p>
            <w:pPr>
              <w:pStyle w:val="52"/>
              <w:spacing w:line="269" w:lineRule="exact"/>
              <w:ind w:left="77" w:right="38"/>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3" w:right="68"/>
              <w:jc w:val="center"/>
            </w:pPr>
            <w:r>
              <w:t>TA030</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7" w:right="86" w:hanging="105"/>
            </w:pPr>
            <w:r>
              <w:t>其他袋式除尘器</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0"/>
              <w:jc w:val="right"/>
            </w:pPr>
            <w:r>
              <w:t>DA030</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52" w:right="7"/>
              <w:jc w:val="center"/>
            </w:pPr>
            <w:r>
              <w:t>DA030</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91" w:right="136" w:hanging="105"/>
            </w:pPr>
            <w:r>
              <w:t>一般排放口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50"/>
              <w:jc w:val="right"/>
            </w:pPr>
            <w:r>
              <w:t>20</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42"/>
              <w:jc w:val="center"/>
            </w:pPr>
            <w:r>
              <w:t>MF0042</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98" w:right="149" w:hanging="210"/>
            </w:pPr>
            <w:r>
              <w:t>输送皮带</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189"/>
            </w:pPr>
            <w:r>
              <w:t>物料输</w:t>
            </w:r>
          </w:p>
          <w:p>
            <w:pPr>
              <w:pStyle w:val="52"/>
              <w:spacing w:before="2" w:line="310" w:lineRule="atLeast"/>
              <w:ind w:left="294" w:right="148" w:hanging="105"/>
            </w:pPr>
            <w:r>
              <w:rPr>
                <w:spacing w:val="-6"/>
              </w:rPr>
              <w:t>送转载</w:t>
            </w: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3" w:right="68"/>
              <w:jc w:val="center"/>
            </w:pPr>
            <w:r>
              <w:t>TA031</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7" w:right="86" w:hanging="105"/>
            </w:pPr>
            <w:r>
              <w:t>其他袋式除尘器</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0"/>
              <w:jc w:val="right"/>
            </w:pPr>
            <w:r>
              <w:t>DA031</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52" w:right="7"/>
              <w:jc w:val="center"/>
            </w:pPr>
            <w:r>
              <w:t>DA031</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91" w:right="136" w:hanging="105"/>
            </w:pPr>
            <w:r>
              <w:t>一般排放口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jc w:val="center"/>
        </w:trPr>
        <w:tc>
          <w:tcPr>
            <w:tcW w:w="569" w:type="dxa"/>
            <w:tcBorders>
              <w:top w:val="single" w:color="000000" w:sz="4" w:space="0"/>
              <w:right w:val="single" w:color="000000" w:sz="4" w:space="0"/>
            </w:tcBorders>
          </w:tcPr>
          <w:p>
            <w:pPr>
              <w:pStyle w:val="52"/>
              <w:spacing w:before="52" w:line="239" w:lineRule="exact"/>
              <w:ind w:right="150"/>
              <w:jc w:val="right"/>
            </w:pPr>
            <w:r>
              <w:t>21</w:t>
            </w:r>
          </w:p>
        </w:tc>
        <w:tc>
          <w:tcPr>
            <w:tcW w:w="980" w:type="dxa"/>
            <w:tcBorders>
              <w:top w:val="single" w:color="000000" w:sz="4" w:space="0"/>
              <w:left w:val="single" w:color="000000" w:sz="4" w:space="0"/>
              <w:right w:val="single" w:color="000000" w:sz="4" w:space="0"/>
            </w:tcBorders>
          </w:tcPr>
          <w:p>
            <w:pPr>
              <w:pStyle w:val="52"/>
              <w:spacing w:before="52" w:line="239" w:lineRule="exact"/>
              <w:ind w:left="77" w:right="42"/>
              <w:jc w:val="center"/>
            </w:pPr>
            <w:r>
              <w:t>MF0043</w:t>
            </w:r>
          </w:p>
        </w:tc>
        <w:tc>
          <w:tcPr>
            <w:tcW w:w="980" w:type="dxa"/>
            <w:tcBorders>
              <w:top w:val="single" w:color="000000" w:sz="4" w:space="0"/>
              <w:left w:val="single" w:color="000000" w:sz="4" w:space="0"/>
              <w:right w:val="single" w:color="000000" w:sz="4" w:space="0"/>
            </w:tcBorders>
          </w:tcPr>
          <w:p>
            <w:pPr>
              <w:pStyle w:val="52"/>
              <w:spacing w:before="23"/>
              <w:ind w:left="77" w:right="41"/>
              <w:jc w:val="center"/>
            </w:pPr>
            <w:r>
              <w:t>输送皮</w:t>
            </w:r>
          </w:p>
        </w:tc>
        <w:tc>
          <w:tcPr>
            <w:tcW w:w="980" w:type="dxa"/>
            <w:tcBorders>
              <w:top w:val="single" w:color="000000" w:sz="4" w:space="0"/>
              <w:left w:val="single" w:color="000000" w:sz="4" w:space="0"/>
              <w:right w:val="single" w:color="000000" w:sz="4" w:space="0"/>
            </w:tcBorders>
          </w:tcPr>
          <w:p>
            <w:pPr>
              <w:pStyle w:val="52"/>
              <w:spacing w:before="23"/>
              <w:ind w:left="189"/>
            </w:pPr>
            <w:r>
              <w:t>物料输</w:t>
            </w:r>
          </w:p>
        </w:tc>
        <w:tc>
          <w:tcPr>
            <w:tcW w:w="980" w:type="dxa"/>
            <w:tcBorders>
              <w:top w:val="single" w:color="000000" w:sz="4" w:space="0"/>
              <w:left w:val="single" w:color="000000" w:sz="4" w:space="0"/>
              <w:right w:val="single" w:color="000000" w:sz="4" w:space="0"/>
            </w:tcBorders>
          </w:tcPr>
          <w:p>
            <w:pPr>
              <w:pStyle w:val="52"/>
              <w:spacing w:before="23"/>
              <w:ind w:left="77" w:right="37"/>
              <w:jc w:val="center"/>
            </w:pPr>
            <w:r>
              <w:t>颗粒物</w:t>
            </w:r>
          </w:p>
        </w:tc>
        <w:tc>
          <w:tcPr>
            <w:tcW w:w="980" w:type="dxa"/>
            <w:tcBorders>
              <w:top w:val="single" w:color="000000" w:sz="4" w:space="0"/>
              <w:left w:val="single" w:color="000000" w:sz="4" w:space="0"/>
              <w:right w:val="single" w:color="000000" w:sz="4" w:space="0"/>
            </w:tcBorders>
          </w:tcPr>
          <w:p>
            <w:pPr>
              <w:pStyle w:val="52"/>
              <w:spacing w:before="23"/>
              <w:ind w:right="146"/>
              <w:jc w:val="right"/>
            </w:pPr>
            <w:r>
              <w:t>有组织</w:t>
            </w:r>
          </w:p>
        </w:tc>
        <w:tc>
          <w:tcPr>
            <w:tcW w:w="1081" w:type="dxa"/>
            <w:tcBorders>
              <w:top w:val="single" w:color="000000" w:sz="4" w:space="0"/>
              <w:left w:val="single" w:color="000000" w:sz="4" w:space="0"/>
              <w:right w:val="single" w:color="000000" w:sz="4" w:space="0"/>
            </w:tcBorders>
          </w:tcPr>
          <w:p>
            <w:pPr>
              <w:pStyle w:val="52"/>
              <w:spacing w:before="52" w:line="239" w:lineRule="exact"/>
              <w:ind w:left="113" w:right="68"/>
              <w:jc w:val="center"/>
            </w:pPr>
            <w:r>
              <w:t>TA032</w:t>
            </w:r>
          </w:p>
        </w:tc>
        <w:tc>
          <w:tcPr>
            <w:tcW w:w="1081" w:type="dxa"/>
            <w:tcBorders>
              <w:top w:val="single" w:color="000000" w:sz="4" w:space="0"/>
              <w:left w:val="single" w:color="000000" w:sz="4" w:space="0"/>
              <w:right w:val="single" w:color="000000" w:sz="4" w:space="0"/>
            </w:tcBorders>
          </w:tcPr>
          <w:p>
            <w:pPr>
              <w:pStyle w:val="52"/>
              <w:spacing w:before="23"/>
              <w:ind w:left="118" w:right="68"/>
              <w:jc w:val="center"/>
            </w:pPr>
            <w:r>
              <w:t>除尘系统</w:t>
            </w:r>
          </w:p>
        </w:tc>
        <w:tc>
          <w:tcPr>
            <w:tcW w:w="1081" w:type="dxa"/>
            <w:tcBorders>
              <w:top w:val="single" w:color="000000" w:sz="4" w:space="0"/>
              <w:left w:val="single" w:color="000000" w:sz="4" w:space="0"/>
              <w:right w:val="single" w:color="000000" w:sz="4" w:space="0"/>
            </w:tcBorders>
          </w:tcPr>
          <w:p>
            <w:pPr>
              <w:pStyle w:val="52"/>
              <w:spacing w:before="23"/>
              <w:ind w:left="142"/>
            </w:pPr>
            <w:r>
              <w:t>其他袋式</w:t>
            </w:r>
          </w:p>
        </w:tc>
        <w:tc>
          <w:tcPr>
            <w:tcW w:w="1091" w:type="dxa"/>
            <w:tcBorders>
              <w:top w:val="single" w:color="000000" w:sz="4" w:space="0"/>
              <w:left w:val="single" w:color="000000" w:sz="4" w:space="0"/>
              <w:right w:val="single" w:color="000000" w:sz="4" w:space="0"/>
            </w:tcBorders>
          </w:tcPr>
          <w:p>
            <w:pPr>
              <w:pStyle w:val="52"/>
              <w:spacing w:before="23"/>
              <w:ind w:left="47"/>
              <w:jc w:val="center"/>
            </w:pPr>
            <w:r>
              <w:t>是</w:t>
            </w:r>
          </w:p>
        </w:tc>
        <w:tc>
          <w:tcPr>
            <w:tcW w:w="1082" w:type="dxa"/>
            <w:tcBorders>
              <w:top w:val="single" w:color="000000" w:sz="4" w:space="0"/>
              <w:left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right w:val="single" w:color="000000" w:sz="4" w:space="0"/>
            </w:tcBorders>
          </w:tcPr>
          <w:p>
            <w:pPr>
              <w:pStyle w:val="52"/>
              <w:spacing w:before="52" w:line="239" w:lineRule="exact"/>
              <w:ind w:right="190"/>
              <w:jc w:val="right"/>
            </w:pPr>
            <w:r>
              <w:t>DA032</w:t>
            </w:r>
          </w:p>
        </w:tc>
        <w:tc>
          <w:tcPr>
            <w:tcW w:w="963" w:type="dxa"/>
            <w:tcBorders>
              <w:top w:val="single" w:color="000000" w:sz="4" w:space="0"/>
              <w:left w:val="single" w:color="000000" w:sz="4" w:space="0"/>
              <w:right w:val="single" w:color="000000" w:sz="4" w:space="0"/>
            </w:tcBorders>
          </w:tcPr>
          <w:p>
            <w:pPr>
              <w:pStyle w:val="52"/>
              <w:spacing w:before="52" w:line="239" w:lineRule="exact"/>
              <w:ind w:left="52" w:right="7"/>
              <w:jc w:val="center"/>
            </w:pPr>
            <w:r>
              <w:t>DA032</w:t>
            </w:r>
          </w:p>
        </w:tc>
        <w:tc>
          <w:tcPr>
            <w:tcW w:w="963" w:type="dxa"/>
            <w:tcBorders>
              <w:top w:val="single" w:color="000000" w:sz="4" w:space="0"/>
              <w:left w:val="single" w:color="000000" w:sz="4" w:space="0"/>
              <w:right w:val="single" w:color="000000" w:sz="4" w:space="0"/>
            </w:tcBorders>
          </w:tcPr>
          <w:p>
            <w:pPr>
              <w:pStyle w:val="52"/>
              <w:spacing w:before="23"/>
              <w:ind w:left="395"/>
            </w:pPr>
            <w:r>
              <w:t>是</w:t>
            </w:r>
          </w:p>
        </w:tc>
        <w:tc>
          <w:tcPr>
            <w:tcW w:w="963" w:type="dxa"/>
            <w:tcBorders>
              <w:top w:val="single" w:color="000000" w:sz="4" w:space="0"/>
              <w:left w:val="single" w:color="000000" w:sz="4" w:space="0"/>
              <w:right w:val="single" w:color="000000" w:sz="4" w:space="0"/>
            </w:tcBorders>
          </w:tcPr>
          <w:p>
            <w:pPr>
              <w:pStyle w:val="52"/>
              <w:spacing w:before="23"/>
              <w:ind w:left="186"/>
            </w:pPr>
            <w:r>
              <w:t>一般排</w:t>
            </w:r>
          </w:p>
        </w:tc>
        <w:tc>
          <w:tcPr>
            <w:tcW w:w="925" w:type="dxa"/>
            <w:tcBorders>
              <w:top w:val="single" w:color="000000" w:sz="4" w:space="0"/>
              <w:left w:val="single" w:color="000000" w:sz="4" w:space="0"/>
            </w:tcBorders>
          </w:tcPr>
          <w:p>
            <w:pPr>
              <w:pStyle w:val="52"/>
              <w:rPr>
                <w:rFonts w:ascii="Times New Roman"/>
                <w:sz w:val="20"/>
              </w:rPr>
            </w:pPr>
          </w:p>
        </w:tc>
      </w:tr>
    </w:tbl>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7"/>
        <w:gridCol w:w="980"/>
        <w:gridCol w:w="980"/>
        <w:gridCol w:w="980"/>
        <w:gridCol w:w="980"/>
        <w:gridCol w:w="980"/>
        <w:gridCol w:w="1086"/>
        <w:gridCol w:w="1082"/>
        <w:gridCol w:w="1082"/>
        <w:gridCol w:w="1092"/>
        <w:gridCol w:w="1083"/>
        <w:gridCol w:w="964"/>
        <w:gridCol w:w="964"/>
        <w:gridCol w:w="964"/>
        <w:gridCol w:w="964"/>
        <w:gridCol w:w="92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67" w:type="dxa"/>
            <w:vMerge w:val="restart"/>
            <w:tcBorders>
              <w:bottom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78"/>
              <w:rPr>
                <w:rFonts w:ascii="黑体" w:eastAsia="黑体"/>
              </w:rPr>
            </w:pPr>
            <w:r>
              <w:rPr>
                <w:rFonts w:hint="eastAsia" w:ascii="黑体" w:eastAsia="黑体"/>
              </w:rPr>
              <w:t>序号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90" w:right="49" w:hanging="210"/>
              <w:rPr>
                <w:rFonts w:ascii="黑体" w:eastAsia="黑体"/>
              </w:rPr>
            </w:pPr>
            <w:r>
              <w:rPr>
                <w:rFonts w:hint="eastAsia" w:ascii="黑体" w:eastAsia="黑体"/>
              </w:rPr>
              <w:t>产污设施编号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7" w:right="-15" w:firstLine="52"/>
              <w:rPr>
                <w:rFonts w:ascii="黑体" w:eastAsia="黑体"/>
              </w:rPr>
            </w:pPr>
            <w:r>
              <w:rPr>
                <w:rFonts w:hint="eastAsia" w:ascii="黑体" w:eastAsia="黑体"/>
              </w:rPr>
              <w:t>产污设施名称（1）</w:t>
            </w:r>
          </w:p>
        </w:tc>
        <w:tc>
          <w:tcPr>
            <w:tcW w:w="980"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79" w:right="49"/>
              <w:jc w:val="center"/>
              <w:rPr>
                <w:rFonts w:ascii="黑体" w:eastAsia="黑体"/>
                <w:lang w:eastAsia="zh-CN"/>
              </w:rPr>
            </w:pPr>
            <w:r>
              <w:rPr>
                <w:rFonts w:hint="eastAsia" w:ascii="黑体" w:eastAsia="黑体"/>
                <w:lang w:eastAsia="zh-CN"/>
              </w:rPr>
              <w:t>对应产污环节名称</w:t>
            </w:r>
          </w:p>
          <w:p>
            <w:pPr>
              <w:pStyle w:val="52"/>
              <w:spacing w:line="269" w:lineRule="exact"/>
              <w:ind w:left="77" w:right="48"/>
              <w:jc w:val="center"/>
              <w:rPr>
                <w:rFonts w:ascii="黑体" w:eastAsia="黑体"/>
                <w:lang w:eastAsia="zh-CN"/>
              </w:rPr>
            </w:pPr>
            <w:r>
              <w:rPr>
                <w:rFonts w:hint="eastAsia" w:ascii="黑体" w:eastAsia="黑体"/>
                <w:lang w:eastAsia="zh-CN"/>
              </w:rPr>
              <w:t>（2）</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132" w:right="49" w:hanging="53"/>
              <w:rPr>
                <w:rFonts w:ascii="黑体" w:eastAsia="黑体"/>
              </w:rPr>
            </w:pPr>
            <w:r>
              <w:rPr>
                <w:rFonts w:hint="eastAsia" w:ascii="黑体" w:eastAsia="黑体"/>
              </w:rPr>
              <w:t>污染物种类（3）</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ind w:left="58" w:right="28"/>
              <w:jc w:val="center"/>
              <w:rPr>
                <w:rFonts w:ascii="黑体" w:eastAsia="黑体"/>
              </w:rPr>
            </w:pPr>
            <w:r>
              <w:rPr>
                <w:rFonts w:hint="eastAsia" w:ascii="黑体" w:eastAsia="黑体"/>
              </w:rPr>
              <w:t>排放形式</w:t>
            </w:r>
          </w:p>
          <w:p>
            <w:pPr>
              <w:pStyle w:val="52"/>
              <w:spacing w:before="43"/>
              <w:ind w:left="77" w:right="47"/>
              <w:jc w:val="center"/>
              <w:rPr>
                <w:rFonts w:ascii="黑体" w:eastAsia="黑体"/>
              </w:rPr>
            </w:pPr>
            <w:r>
              <w:rPr>
                <w:rFonts w:hint="eastAsia" w:ascii="黑体" w:eastAsia="黑体"/>
              </w:rPr>
              <w:t>（4）</w:t>
            </w:r>
          </w:p>
        </w:tc>
        <w:tc>
          <w:tcPr>
            <w:tcW w:w="5425" w:type="dxa"/>
            <w:gridSpan w:val="5"/>
            <w:tcBorders>
              <w:left w:val="single" w:color="000000" w:sz="4" w:space="0"/>
              <w:bottom w:val="single" w:color="000000" w:sz="4" w:space="0"/>
              <w:right w:val="single" w:color="000000" w:sz="4" w:space="0"/>
            </w:tcBorders>
          </w:tcPr>
          <w:p>
            <w:pPr>
              <w:pStyle w:val="52"/>
              <w:spacing w:before="23"/>
              <w:ind w:left="2060" w:right="2055"/>
              <w:jc w:val="center"/>
              <w:rPr>
                <w:rFonts w:ascii="黑体" w:eastAsia="黑体"/>
              </w:rPr>
            </w:pPr>
            <w:r>
              <w:rPr>
                <w:rFonts w:hint="eastAsia" w:ascii="黑体" w:eastAsia="黑体"/>
              </w:rPr>
              <w:t>污染防治设施</w:t>
            </w:r>
          </w:p>
        </w:tc>
        <w:tc>
          <w:tcPr>
            <w:tcW w:w="964"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45" w:right="66"/>
              <w:jc w:val="center"/>
              <w:rPr>
                <w:rFonts w:ascii="黑体" w:eastAsia="黑体"/>
                <w:lang w:eastAsia="zh-CN"/>
              </w:rPr>
            </w:pPr>
            <w:r>
              <w:rPr>
                <w:rFonts w:hint="eastAsia" w:ascii="黑体" w:eastAsia="黑体"/>
                <w:lang w:eastAsia="zh-CN"/>
              </w:rPr>
              <w:t>有组织排放口编号</w:t>
            </w:r>
          </w:p>
          <w:p>
            <w:pPr>
              <w:pStyle w:val="52"/>
              <w:spacing w:line="269" w:lineRule="exact"/>
              <w:ind w:left="45" w:right="66"/>
              <w:jc w:val="center"/>
              <w:rPr>
                <w:rFonts w:ascii="黑体" w:eastAsia="黑体"/>
                <w:lang w:eastAsia="zh-CN"/>
              </w:rPr>
            </w:pPr>
            <w:r>
              <w:rPr>
                <w:rFonts w:hint="eastAsia" w:ascii="黑体" w:eastAsia="黑体"/>
                <w:lang w:eastAsia="zh-CN"/>
              </w:rPr>
              <w:t>（6）</w:t>
            </w:r>
          </w:p>
        </w:tc>
        <w:tc>
          <w:tcPr>
            <w:tcW w:w="964"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42" w:right="69"/>
              <w:rPr>
                <w:rFonts w:ascii="黑体" w:eastAsia="黑体"/>
              </w:rPr>
            </w:pPr>
            <w:r>
              <w:rPr>
                <w:rFonts w:hint="eastAsia" w:ascii="黑体" w:eastAsia="黑体"/>
              </w:rPr>
              <w:t>有组织排放口名称</w:t>
            </w:r>
          </w:p>
        </w:tc>
        <w:tc>
          <w:tcPr>
            <w:tcW w:w="964" w:type="dxa"/>
            <w:vMerge w:val="restart"/>
            <w:tcBorders>
              <w:left w:val="single" w:color="000000" w:sz="4" w:space="0"/>
              <w:bottom w:val="single" w:color="000000" w:sz="4" w:space="0"/>
              <w:right w:val="single" w:color="000000" w:sz="4" w:space="0"/>
            </w:tcBorders>
          </w:tcPr>
          <w:p>
            <w:pPr>
              <w:pStyle w:val="52"/>
              <w:spacing w:before="23" w:line="278" w:lineRule="auto"/>
              <w:ind w:left="-13" w:right="21"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34"/>
              <w:jc w:val="center"/>
              <w:rPr>
                <w:rFonts w:ascii="黑体" w:eastAsia="黑体"/>
              </w:rPr>
            </w:pPr>
            <w:r>
              <w:rPr>
                <w:rFonts w:hint="eastAsia" w:ascii="黑体" w:eastAsia="黑体"/>
              </w:rPr>
              <w:t>）</w:t>
            </w:r>
          </w:p>
        </w:tc>
        <w:tc>
          <w:tcPr>
            <w:tcW w:w="964"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51" w:right="75" w:hanging="315"/>
              <w:rPr>
                <w:rFonts w:ascii="黑体" w:eastAsia="黑体"/>
              </w:rPr>
            </w:pPr>
            <w:r>
              <w:rPr>
                <w:rFonts w:hint="eastAsia" w:ascii="黑体" w:eastAsia="黑体"/>
              </w:rPr>
              <w:t>排放口类型</w:t>
            </w:r>
          </w:p>
        </w:tc>
        <w:tc>
          <w:tcPr>
            <w:tcW w:w="926" w:type="dxa"/>
            <w:vMerge w:val="restart"/>
            <w:tcBorders>
              <w:left w:val="single" w:color="000000" w:sz="4" w:space="0"/>
              <w:bottom w:val="single" w:color="000000" w:sz="4" w:space="0"/>
            </w:tcBorders>
          </w:tcPr>
          <w:p>
            <w:pPr>
              <w:pStyle w:val="52"/>
              <w:rPr>
                <w:rFonts w:ascii="Times New Roman"/>
                <w:sz w:val="20"/>
              </w:rPr>
            </w:pPr>
          </w:p>
          <w:p>
            <w:pPr>
              <w:pStyle w:val="52"/>
              <w:spacing w:before="1"/>
              <w:rPr>
                <w:rFonts w:ascii="Times New Roman"/>
                <w:sz w:val="23"/>
              </w:rPr>
            </w:pPr>
          </w:p>
          <w:p>
            <w:pPr>
              <w:pStyle w:val="52"/>
              <w:ind w:left="28"/>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vMerge w:val="continue"/>
            <w:tcBorders>
              <w:top w:val="nil"/>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1086"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35" w:hanging="210"/>
              <w:rPr>
                <w:rFonts w:ascii="黑体" w:eastAsia="黑体"/>
              </w:rPr>
            </w:pPr>
            <w:r>
              <w:rPr>
                <w:rFonts w:hint="eastAsia" w:ascii="黑体" w:eastAsia="黑体"/>
              </w:rPr>
              <w:t>污染防治设施编号</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 w:right="2"/>
              <w:jc w:val="center"/>
              <w:rPr>
                <w:rFonts w:ascii="黑体" w:eastAsia="黑体"/>
                <w:lang w:eastAsia="zh-CN"/>
              </w:rPr>
            </w:pPr>
            <w:r>
              <w:rPr>
                <w:rFonts w:hint="eastAsia" w:ascii="黑体" w:eastAsia="黑体"/>
                <w:lang w:eastAsia="zh-CN"/>
              </w:rPr>
              <w:t>污染防治设施名称（5</w:t>
            </w:r>
          </w:p>
          <w:p>
            <w:pPr>
              <w:pStyle w:val="52"/>
              <w:spacing w:line="269" w:lineRule="exact"/>
              <w:ind w:left="16"/>
              <w:jc w:val="center"/>
              <w:rPr>
                <w:rFonts w:ascii="黑体" w:eastAsia="黑体"/>
                <w:lang w:eastAsia="zh-CN"/>
              </w:rPr>
            </w:pPr>
            <w:r>
              <w:rPr>
                <w:rFonts w:hint="eastAsia" w:ascii="黑体" w:eastAsia="黑体"/>
                <w:lang w:eastAsia="zh-CN"/>
              </w:rPr>
              <w:t>）</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27" w:right="4" w:hanging="210"/>
              <w:rPr>
                <w:rFonts w:ascii="黑体" w:eastAsia="黑体"/>
              </w:rPr>
            </w:pPr>
            <w:r>
              <w:rPr>
                <w:rFonts w:hint="eastAsia" w:ascii="黑体" w:eastAsia="黑体"/>
              </w:rPr>
              <w:t>污染防治设施工艺</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30" w:right="16" w:hanging="315"/>
              <w:rPr>
                <w:rFonts w:ascii="黑体" w:eastAsia="黑体"/>
              </w:rPr>
            </w:pPr>
            <w:r>
              <w:rPr>
                <w:rFonts w:hint="eastAsia" w:ascii="黑体" w:eastAsia="黑体"/>
              </w:rPr>
              <w:t>是否为可行技术</w:t>
            </w:r>
          </w:p>
        </w:tc>
        <w:tc>
          <w:tcPr>
            <w:tcW w:w="108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 w:right="19"/>
              <w:rPr>
                <w:rFonts w:ascii="黑体" w:eastAsia="黑体"/>
                <w:lang w:eastAsia="zh-CN"/>
              </w:rPr>
            </w:pPr>
            <w:r>
              <w:rPr>
                <w:rFonts w:hint="eastAsia" w:ascii="黑体" w:eastAsia="黑体"/>
                <w:lang w:eastAsia="zh-CN"/>
              </w:rPr>
              <w:t>污染防治设施其他信息</w:t>
            </w: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2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40"/>
              <w:jc w:val="center"/>
            </w:pPr>
            <w:r>
              <w:t>带</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77" w:right="34"/>
              <w:jc w:val="center"/>
            </w:pPr>
            <w:r>
              <w:t>送转载</w:t>
            </w:r>
          </w:p>
          <w:p>
            <w:pPr>
              <w:pStyle w:val="52"/>
              <w:spacing w:before="43"/>
              <w:ind w:left="77" w:right="34"/>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23"/>
              <w:ind w:left="243"/>
            </w:pPr>
            <w:r>
              <w:t>除尘器</w:t>
            </w:r>
          </w:p>
        </w:tc>
        <w:tc>
          <w:tcPr>
            <w:tcW w:w="10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23"/>
              <w:ind w:left="281"/>
            </w:pPr>
            <w:r>
              <w:t>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567" w:type="dxa"/>
            <w:tcBorders>
              <w:top w:val="single" w:color="000000" w:sz="4" w:space="0"/>
              <w:bottom w:val="single" w:color="000000" w:sz="4" w:space="0"/>
              <w:right w:val="single" w:color="000000" w:sz="4" w:space="0"/>
            </w:tcBorders>
          </w:tcPr>
          <w:p>
            <w:pPr>
              <w:pStyle w:val="52"/>
              <w:spacing w:before="1"/>
              <w:rPr>
                <w:rFonts w:ascii="Times New Roman"/>
                <w:sz w:val="18"/>
              </w:rPr>
            </w:pPr>
          </w:p>
          <w:p>
            <w:pPr>
              <w:pStyle w:val="52"/>
              <w:ind w:right="148"/>
              <w:jc w:val="right"/>
            </w:pPr>
            <w:r>
              <w:t>22</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77" w:right="38"/>
              <w:jc w:val="center"/>
            </w:pPr>
            <w:r>
              <w:t>MF0036</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7"/>
              <w:jc w:val="center"/>
            </w:pPr>
            <w:r>
              <w:t>包装机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77" w:right="34"/>
              <w:jc w:val="center"/>
            </w:pPr>
            <w:r>
              <w:t>包装机</w:t>
            </w:r>
          </w:p>
          <w:p>
            <w:pPr>
              <w:pStyle w:val="52"/>
              <w:spacing w:before="43"/>
              <w:ind w:left="77" w:right="34"/>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117" w:right="73"/>
              <w:jc w:val="center"/>
            </w:pPr>
            <w:r>
              <w:t>TA011</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23"/>
              <w:ind w:left="47" w:right="2"/>
              <w:jc w:val="center"/>
            </w:pPr>
            <w:r>
              <w:t>其他袋式</w:t>
            </w:r>
          </w:p>
          <w:p>
            <w:pPr>
              <w:pStyle w:val="52"/>
              <w:spacing w:before="43"/>
              <w:ind w:left="47" w:right="2"/>
              <w:jc w:val="center"/>
            </w:pPr>
            <w:r>
              <w:t>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79"/>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right="198"/>
              <w:jc w:val="right"/>
            </w:pPr>
            <w:r>
              <w:t>DA011</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45" w:right="17"/>
              <w:jc w:val="center"/>
            </w:pPr>
            <w:r>
              <w:t>DA011</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23"/>
              <w:ind w:left="45" w:right="17"/>
              <w:jc w:val="center"/>
            </w:pPr>
            <w:r>
              <w:t>一般排</w:t>
            </w:r>
          </w:p>
          <w:p>
            <w:pPr>
              <w:pStyle w:val="52"/>
              <w:spacing w:before="43"/>
              <w:ind w:left="45" w:right="17"/>
              <w:jc w:val="center"/>
            </w:pPr>
            <w:r>
              <w:t>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567" w:type="dxa"/>
            <w:tcBorders>
              <w:top w:val="single" w:color="000000" w:sz="4" w:space="0"/>
              <w:bottom w:val="single" w:color="000000" w:sz="4" w:space="0"/>
              <w:right w:val="single" w:color="000000" w:sz="4" w:space="0"/>
            </w:tcBorders>
          </w:tcPr>
          <w:p>
            <w:pPr>
              <w:pStyle w:val="52"/>
              <w:spacing w:before="1"/>
              <w:rPr>
                <w:rFonts w:ascii="Times New Roman"/>
                <w:sz w:val="18"/>
              </w:rPr>
            </w:pPr>
          </w:p>
          <w:p>
            <w:pPr>
              <w:pStyle w:val="52"/>
              <w:ind w:right="148"/>
              <w:jc w:val="right"/>
            </w:pPr>
            <w:r>
              <w:t>23</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77" w:right="38"/>
              <w:jc w:val="center"/>
            </w:pPr>
            <w:r>
              <w:t>MF0036</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7"/>
              <w:jc w:val="center"/>
            </w:pPr>
            <w:r>
              <w:t>包装机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77" w:right="34"/>
              <w:jc w:val="center"/>
            </w:pPr>
            <w:r>
              <w:t>包装机</w:t>
            </w:r>
          </w:p>
          <w:p>
            <w:pPr>
              <w:pStyle w:val="52"/>
              <w:spacing w:before="43"/>
              <w:ind w:left="77" w:right="34"/>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117" w:right="73"/>
              <w:jc w:val="center"/>
            </w:pPr>
            <w:r>
              <w:t>TA038</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23"/>
              <w:ind w:left="47" w:right="2"/>
              <w:jc w:val="center"/>
            </w:pPr>
            <w:r>
              <w:t>其他袋式</w:t>
            </w:r>
          </w:p>
          <w:p>
            <w:pPr>
              <w:pStyle w:val="52"/>
              <w:spacing w:before="43"/>
              <w:ind w:left="47" w:right="2"/>
              <w:jc w:val="center"/>
            </w:pPr>
            <w:r>
              <w:t>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79"/>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right="198"/>
              <w:jc w:val="right"/>
            </w:pPr>
            <w:r>
              <w:t>DA038</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45" w:right="17"/>
              <w:jc w:val="center"/>
            </w:pPr>
            <w:r>
              <w:t>DA038</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23"/>
              <w:ind w:left="45" w:right="17"/>
              <w:jc w:val="center"/>
            </w:pPr>
            <w:r>
              <w:t>一般排</w:t>
            </w:r>
          </w:p>
          <w:p>
            <w:pPr>
              <w:pStyle w:val="52"/>
              <w:spacing w:before="43"/>
              <w:ind w:left="45" w:right="17"/>
              <w:jc w:val="center"/>
            </w:pPr>
            <w:r>
              <w:t>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567" w:type="dxa"/>
            <w:tcBorders>
              <w:top w:val="single" w:color="000000" w:sz="4" w:space="0"/>
              <w:bottom w:val="single" w:color="000000" w:sz="4" w:space="0"/>
              <w:right w:val="single" w:color="000000" w:sz="4" w:space="0"/>
            </w:tcBorders>
          </w:tcPr>
          <w:p>
            <w:pPr>
              <w:pStyle w:val="52"/>
              <w:spacing w:before="1"/>
              <w:rPr>
                <w:rFonts w:ascii="Times New Roman"/>
                <w:sz w:val="18"/>
              </w:rPr>
            </w:pPr>
          </w:p>
          <w:p>
            <w:pPr>
              <w:pStyle w:val="52"/>
              <w:ind w:right="148"/>
              <w:jc w:val="right"/>
            </w:pPr>
            <w:r>
              <w:t>24</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77" w:right="38"/>
              <w:jc w:val="center"/>
            </w:pPr>
            <w:r>
              <w:t>MF0037</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7"/>
              <w:jc w:val="center"/>
            </w:pPr>
            <w:r>
              <w:t>散装机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77" w:right="34"/>
              <w:jc w:val="center"/>
            </w:pPr>
            <w:r>
              <w:t>包装机</w:t>
            </w:r>
          </w:p>
          <w:p>
            <w:pPr>
              <w:pStyle w:val="52"/>
              <w:spacing w:before="43"/>
              <w:ind w:left="77" w:right="34"/>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117" w:right="73"/>
              <w:jc w:val="center"/>
            </w:pPr>
            <w:r>
              <w:t>TA012</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23"/>
              <w:ind w:left="47" w:right="2"/>
              <w:jc w:val="center"/>
            </w:pPr>
            <w:r>
              <w:t>其他袋式</w:t>
            </w:r>
          </w:p>
          <w:p>
            <w:pPr>
              <w:pStyle w:val="52"/>
              <w:spacing w:before="43"/>
              <w:ind w:left="47" w:right="2"/>
              <w:jc w:val="center"/>
            </w:pPr>
            <w:r>
              <w:t>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79"/>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right="198"/>
              <w:jc w:val="right"/>
            </w:pPr>
            <w:r>
              <w:t>DA012</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45" w:right="17"/>
              <w:jc w:val="center"/>
            </w:pPr>
            <w:r>
              <w:t>DA012</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23"/>
              <w:ind w:left="45" w:right="17"/>
              <w:jc w:val="center"/>
            </w:pPr>
            <w:r>
              <w:t>一般排</w:t>
            </w:r>
          </w:p>
          <w:p>
            <w:pPr>
              <w:pStyle w:val="52"/>
              <w:spacing w:before="43"/>
              <w:ind w:left="45" w:right="17"/>
              <w:jc w:val="center"/>
            </w:pPr>
            <w:r>
              <w:t>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48"/>
              <w:jc w:val="right"/>
            </w:pPr>
            <w:r>
              <w:t>25</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MF0013</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水泥库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1" w:right="146"/>
              <w:jc w:val="center"/>
            </w:pPr>
            <w:r>
              <w:t>储库、堆场废</w:t>
            </w:r>
          </w:p>
          <w:p>
            <w:pPr>
              <w:pStyle w:val="52"/>
              <w:spacing w:line="269" w:lineRule="exact"/>
              <w:ind w:left="43"/>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TA013</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DA013</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DA013</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48"/>
              <w:jc w:val="right"/>
            </w:pPr>
            <w:r>
              <w:t>26</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MF0014</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水泥库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191"/>
            </w:pPr>
            <w:r>
              <w:t>储库、</w:t>
            </w:r>
          </w:p>
          <w:p>
            <w:pPr>
              <w:pStyle w:val="52"/>
              <w:spacing w:before="2" w:line="310" w:lineRule="atLeast"/>
              <w:ind w:left="401" w:right="146" w:hanging="210"/>
            </w:pPr>
            <w:r>
              <w:t>堆场废气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TA014</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DA014</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DA014</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567" w:type="dxa"/>
            <w:tcBorders>
              <w:top w:val="single" w:color="000000" w:sz="4" w:space="0"/>
              <w:right w:val="single" w:color="000000" w:sz="4" w:space="0"/>
            </w:tcBorders>
          </w:tcPr>
          <w:p>
            <w:pPr>
              <w:pStyle w:val="52"/>
              <w:spacing w:before="1"/>
              <w:rPr>
                <w:rFonts w:ascii="Times New Roman"/>
                <w:sz w:val="18"/>
              </w:rPr>
            </w:pPr>
          </w:p>
          <w:p>
            <w:pPr>
              <w:pStyle w:val="52"/>
              <w:ind w:right="148"/>
              <w:jc w:val="right"/>
            </w:pPr>
            <w:r>
              <w:t>27</w:t>
            </w:r>
          </w:p>
        </w:tc>
        <w:tc>
          <w:tcPr>
            <w:tcW w:w="980"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77" w:right="38"/>
              <w:jc w:val="center"/>
            </w:pPr>
            <w:r>
              <w:t>MF0015</w:t>
            </w:r>
          </w:p>
        </w:tc>
        <w:tc>
          <w:tcPr>
            <w:tcW w:w="980" w:type="dxa"/>
            <w:tcBorders>
              <w:top w:val="single" w:color="000000" w:sz="4" w:space="0"/>
              <w:left w:val="single" w:color="000000" w:sz="4" w:space="0"/>
              <w:right w:val="single" w:color="000000" w:sz="4" w:space="0"/>
            </w:tcBorders>
          </w:tcPr>
          <w:p>
            <w:pPr>
              <w:pStyle w:val="52"/>
              <w:spacing w:before="179"/>
              <w:ind w:left="77" w:right="37"/>
              <w:jc w:val="center"/>
            </w:pPr>
            <w:r>
              <w:t>水泥库</w:t>
            </w:r>
          </w:p>
        </w:tc>
        <w:tc>
          <w:tcPr>
            <w:tcW w:w="980" w:type="dxa"/>
            <w:tcBorders>
              <w:top w:val="single" w:color="000000" w:sz="4" w:space="0"/>
              <w:left w:val="single" w:color="000000" w:sz="4" w:space="0"/>
              <w:right w:val="single" w:color="000000" w:sz="4" w:space="0"/>
            </w:tcBorders>
          </w:tcPr>
          <w:p>
            <w:pPr>
              <w:pStyle w:val="52"/>
              <w:spacing w:before="23"/>
              <w:ind w:left="191"/>
            </w:pPr>
            <w:r>
              <w:t>储库、</w:t>
            </w:r>
          </w:p>
          <w:p>
            <w:pPr>
              <w:pStyle w:val="52"/>
              <w:spacing w:before="43"/>
              <w:ind w:left="191"/>
            </w:pPr>
            <w:r>
              <w:t>堆场废</w:t>
            </w:r>
          </w:p>
        </w:tc>
        <w:tc>
          <w:tcPr>
            <w:tcW w:w="980" w:type="dxa"/>
            <w:tcBorders>
              <w:top w:val="single" w:color="000000" w:sz="4" w:space="0"/>
              <w:left w:val="single" w:color="000000" w:sz="4" w:space="0"/>
              <w:right w:val="single" w:color="000000" w:sz="4" w:space="0"/>
            </w:tcBorders>
          </w:tcPr>
          <w:p>
            <w:pPr>
              <w:pStyle w:val="52"/>
              <w:spacing w:before="179"/>
              <w:ind w:left="77" w:right="33"/>
              <w:jc w:val="center"/>
            </w:pPr>
            <w:r>
              <w:t>颗粒物</w:t>
            </w:r>
          </w:p>
        </w:tc>
        <w:tc>
          <w:tcPr>
            <w:tcW w:w="980" w:type="dxa"/>
            <w:tcBorders>
              <w:top w:val="single" w:color="000000" w:sz="4" w:space="0"/>
              <w:left w:val="single" w:color="000000" w:sz="4" w:space="0"/>
              <w:right w:val="single" w:color="000000" w:sz="4" w:space="0"/>
            </w:tcBorders>
          </w:tcPr>
          <w:p>
            <w:pPr>
              <w:pStyle w:val="52"/>
              <w:spacing w:before="179"/>
              <w:ind w:right="144"/>
              <w:jc w:val="right"/>
            </w:pPr>
            <w:r>
              <w:t>有组织</w:t>
            </w:r>
          </w:p>
        </w:tc>
        <w:tc>
          <w:tcPr>
            <w:tcW w:w="1086"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117" w:right="73"/>
              <w:jc w:val="center"/>
            </w:pPr>
            <w:r>
              <w:t>TA015</w:t>
            </w:r>
          </w:p>
        </w:tc>
        <w:tc>
          <w:tcPr>
            <w:tcW w:w="1082" w:type="dxa"/>
            <w:tcBorders>
              <w:top w:val="single" w:color="000000" w:sz="4" w:space="0"/>
              <w:left w:val="single" w:color="000000" w:sz="4" w:space="0"/>
              <w:right w:val="single" w:color="000000" w:sz="4" w:space="0"/>
            </w:tcBorders>
          </w:tcPr>
          <w:p>
            <w:pPr>
              <w:pStyle w:val="52"/>
              <w:spacing w:before="179"/>
              <w:ind w:left="45" w:right="2"/>
              <w:jc w:val="center"/>
            </w:pPr>
            <w:r>
              <w:t>除尘系统</w:t>
            </w:r>
          </w:p>
        </w:tc>
        <w:tc>
          <w:tcPr>
            <w:tcW w:w="1082" w:type="dxa"/>
            <w:tcBorders>
              <w:top w:val="single" w:color="000000" w:sz="4" w:space="0"/>
              <w:left w:val="single" w:color="000000" w:sz="4" w:space="0"/>
              <w:right w:val="single" w:color="000000" w:sz="4" w:space="0"/>
            </w:tcBorders>
          </w:tcPr>
          <w:p>
            <w:pPr>
              <w:pStyle w:val="52"/>
              <w:spacing w:before="23"/>
              <w:ind w:left="47" w:right="2"/>
              <w:jc w:val="center"/>
            </w:pPr>
            <w:r>
              <w:t>其他袋式</w:t>
            </w:r>
          </w:p>
          <w:p>
            <w:pPr>
              <w:pStyle w:val="52"/>
              <w:spacing w:before="43"/>
              <w:ind w:left="47" w:right="2"/>
              <w:jc w:val="center"/>
            </w:pPr>
            <w:r>
              <w:t>除尘器</w:t>
            </w:r>
          </w:p>
        </w:tc>
        <w:tc>
          <w:tcPr>
            <w:tcW w:w="1092" w:type="dxa"/>
            <w:tcBorders>
              <w:top w:val="single" w:color="000000" w:sz="4" w:space="0"/>
              <w:left w:val="single" w:color="000000" w:sz="4" w:space="0"/>
              <w:right w:val="single" w:color="000000" w:sz="4" w:space="0"/>
            </w:tcBorders>
          </w:tcPr>
          <w:p>
            <w:pPr>
              <w:pStyle w:val="52"/>
              <w:spacing w:before="179"/>
              <w:ind w:left="36"/>
              <w:jc w:val="center"/>
            </w:pPr>
            <w:r>
              <w:t>是</w:t>
            </w:r>
          </w:p>
        </w:tc>
        <w:tc>
          <w:tcPr>
            <w:tcW w:w="1083" w:type="dxa"/>
            <w:tcBorders>
              <w:top w:val="single" w:color="000000" w:sz="4" w:space="0"/>
              <w:left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right="198"/>
              <w:jc w:val="right"/>
            </w:pPr>
            <w:r>
              <w:t>DA015</w:t>
            </w:r>
          </w:p>
        </w:tc>
        <w:tc>
          <w:tcPr>
            <w:tcW w:w="964"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45" w:right="17"/>
              <w:jc w:val="center"/>
            </w:pPr>
            <w:r>
              <w:t>DA015</w:t>
            </w:r>
          </w:p>
        </w:tc>
        <w:tc>
          <w:tcPr>
            <w:tcW w:w="964" w:type="dxa"/>
            <w:tcBorders>
              <w:top w:val="single" w:color="000000" w:sz="4" w:space="0"/>
              <w:left w:val="single" w:color="000000" w:sz="4" w:space="0"/>
              <w:right w:val="single" w:color="000000" w:sz="4" w:space="0"/>
            </w:tcBorders>
          </w:tcPr>
          <w:p>
            <w:pPr>
              <w:pStyle w:val="52"/>
              <w:spacing w:before="179"/>
              <w:ind w:left="386"/>
            </w:pPr>
            <w:r>
              <w:t>是</w:t>
            </w:r>
          </w:p>
        </w:tc>
        <w:tc>
          <w:tcPr>
            <w:tcW w:w="964" w:type="dxa"/>
            <w:tcBorders>
              <w:top w:val="single" w:color="000000" w:sz="4" w:space="0"/>
              <w:left w:val="single" w:color="000000" w:sz="4" w:space="0"/>
              <w:right w:val="single" w:color="000000" w:sz="4" w:space="0"/>
            </w:tcBorders>
          </w:tcPr>
          <w:p>
            <w:pPr>
              <w:pStyle w:val="52"/>
              <w:spacing w:before="23"/>
              <w:ind w:left="45" w:right="17"/>
              <w:jc w:val="center"/>
            </w:pPr>
            <w:r>
              <w:t>一般排</w:t>
            </w:r>
          </w:p>
          <w:p>
            <w:pPr>
              <w:pStyle w:val="52"/>
              <w:spacing w:before="43"/>
              <w:ind w:left="45" w:right="17"/>
              <w:jc w:val="center"/>
            </w:pPr>
            <w:r>
              <w:t>放口</w:t>
            </w:r>
          </w:p>
        </w:tc>
        <w:tc>
          <w:tcPr>
            <w:tcW w:w="926" w:type="dxa"/>
            <w:tcBorders>
              <w:top w:val="single" w:color="000000" w:sz="4" w:space="0"/>
              <w:left w:val="single" w:color="000000" w:sz="4" w:space="0"/>
            </w:tcBorders>
          </w:tcPr>
          <w:p>
            <w:pPr>
              <w:pStyle w:val="52"/>
              <w:rPr>
                <w:rFonts w:ascii="Times New Roman"/>
                <w:sz w:val="20"/>
              </w:rPr>
            </w:pPr>
          </w:p>
        </w:tc>
      </w:tr>
    </w:tbl>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7"/>
        <w:gridCol w:w="980"/>
        <w:gridCol w:w="980"/>
        <w:gridCol w:w="980"/>
        <w:gridCol w:w="980"/>
        <w:gridCol w:w="980"/>
        <w:gridCol w:w="1086"/>
        <w:gridCol w:w="1082"/>
        <w:gridCol w:w="1082"/>
        <w:gridCol w:w="1092"/>
        <w:gridCol w:w="1083"/>
        <w:gridCol w:w="964"/>
        <w:gridCol w:w="964"/>
        <w:gridCol w:w="964"/>
        <w:gridCol w:w="964"/>
        <w:gridCol w:w="92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67" w:type="dxa"/>
            <w:vMerge w:val="restart"/>
            <w:tcBorders>
              <w:bottom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78"/>
              <w:rPr>
                <w:rFonts w:ascii="黑体" w:eastAsia="黑体"/>
              </w:rPr>
            </w:pPr>
            <w:r>
              <w:rPr>
                <w:rFonts w:hint="eastAsia" w:ascii="黑体" w:eastAsia="黑体"/>
              </w:rPr>
              <w:t>序号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90" w:right="49" w:hanging="210"/>
              <w:rPr>
                <w:rFonts w:ascii="黑体" w:eastAsia="黑体"/>
              </w:rPr>
            </w:pPr>
            <w:r>
              <w:rPr>
                <w:rFonts w:hint="eastAsia" w:ascii="黑体" w:eastAsia="黑体"/>
              </w:rPr>
              <w:t>产污设施编号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7" w:right="-15" w:firstLine="52"/>
              <w:rPr>
                <w:rFonts w:ascii="黑体" w:eastAsia="黑体"/>
              </w:rPr>
            </w:pPr>
            <w:r>
              <w:rPr>
                <w:rFonts w:hint="eastAsia" w:ascii="黑体" w:eastAsia="黑体"/>
              </w:rPr>
              <w:t>产污设施名称（1）</w:t>
            </w:r>
          </w:p>
        </w:tc>
        <w:tc>
          <w:tcPr>
            <w:tcW w:w="980"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79" w:right="49"/>
              <w:jc w:val="center"/>
              <w:rPr>
                <w:rFonts w:ascii="黑体" w:eastAsia="黑体"/>
                <w:lang w:eastAsia="zh-CN"/>
              </w:rPr>
            </w:pPr>
            <w:r>
              <w:rPr>
                <w:rFonts w:hint="eastAsia" w:ascii="黑体" w:eastAsia="黑体"/>
                <w:lang w:eastAsia="zh-CN"/>
              </w:rPr>
              <w:t>对应产污环节名称</w:t>
            </w:r>
          </w:p>
          <w:p>
            <w:pPr>
              <w:pStyle w:val="52"/>
              <w:spacing w:line="269" w:lineRule="exact"/>
              <w:ind w:left="77" w:right="48"/>
              <w:jc w:val="center"/>
              <w:rPr>
                <w:rFonts w:ascii="黑体" w:eastAsia="黑体"/>
                <w:lang w:eastAsia="zh-CN"/>
              </w:rPr>
            </w:pPr>
            <w:r>
              <w:rPr>
                <w:rFonts w:hint="eastAsia" w:ascii="黑体" w:eastAsia="黑体"/>
                <w:lang w:eastAsia="zh-CN"/>
              </w:rPr>
              <w:t>（2）</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132" w:right="49" w:hanging="53"/>
              <w:rPr>
                <w:rFonts w:ascii="黑体" w:eastAsia="黑体"/>
              </w:rPr>
            </w:pPr>
            <w:r>
              <w:rPr>
                <w:rFonts w:hint="eastAsia" w:ascii="黑体" w:eastAsia="黑体"/>
              </w:rPr>
              <w:t>污染物种类（3）</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ind w:left="58" w:right="28"/>
              <w:jc w:val="center"/>
              <w:rPr>
                <w:rFonts w:ascii="黑体" w:eastAsia="黑体"/>
              </w:rPr>
            </w:pPr>
            <w:r>
              <w:rPr>
                <w:rFonts w:hint="eastAsia" w:ascii="黑体" w:eastAsia="黑体"/>
              </w:rPr>
              <w:t>排放形式</w:t>
            </w:r>
          </w:p>
          <w:p>
            <w:pPr>
              <w:pStyle w:val="52"/>
              <w:spacing w:before="43"/>
              <w:ind w:left="77" w:right="47"/>
              <w:jc w:val="center"/>
              <w:rPr>
                <w:rFonts w:ascii="黑体" w:eastAsia="黑体"/>
              </w:rPr>
            </w:pPr>
            <w:r>
              <w:rPr>
                <w:rFonts w:hint="eastAsia" w:ascii="黑体" w:eastAsia="黑体"/>
              </w:rPr>
              <w:t>（4）</w:t>
            </w:r>
          </w:p>
        </w:tc>
        <w:tc>
          <w:tcPr>
            <w:tcW w:w="5425" w:type="dxa"/>
            <w:gridSpan w:val="5"/>
            <w:tcBorders>
              <w:left w:val="single" w:color="000000" w:sz="4" w:space="0"/>
              <w:bottom w:val="single" w:color="000000" w:sz="4" w:space="0"/>
              <w:right w:val="single" w:color="000000" w:sz="4" w:space="0"/>
            </w:tcBorders>
          </w:tcPr>
          <w:p>
            <w:pPr>
              <w:pStyle w:val="52"/>
              <w:spacing w:before="23"/>
              <w:ind w:left="2060" w:right="2055"/>
              <w:jc w:val="center"/>
              <w:rPr>
                <w:rFonts w:ascii="黑体" w:eastAsia="黑体"/>
              </w:rPr>
            </w:pPr>
            <w:r>
              <w:rPr>
                <w:rFonts w:hint="eastAsia" w:ascii="黑体" w:eastAsia="黑体"/>
              </w:rPr>
              <w:t>污染防治设施</w:t>
            </w:r>
          </w:p>
        </w:tc>
        <w:tc>
          <w:tcPr>
            <w:tcW w:w="964"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45" w:right="66"/>
              <w:jc w:val="center"/>
              <w:rPr>
                <w:rFonts w:ascii="黑体" w:eastAsia="黑体"/>
                <w:lang w:eastAsia="zh-CN"/>
              </w:rPr>
            </w:pPr>
            <w:r>
              <w:rPr>
                <w:rFonts w:hint="eastAsia" w:ascii="黑体" w:eastAsia="黑体"/>
                <w:lang w:eastAsia="zh-CN"/>
              </w:rPr>
              <w:t>有组织排放口编号</w:t>
            </w:r>
          </w:p>
          <w:p>
            <w:pPr>
              <w:pStyle w:val="52"/>
              <w:spacing w:line="269" w:lineRule="exact"/>
              <w:ind w:left="45" w:right="66"/>
              <w:jc w:val="center"/>
              <w:rPr>
                <w:rFonts w:ascii="黑体" w:eastAsia="黑体"/>
                <w:lang w:eastAsia="zh-CN"/>
              </w:rPr>
            </w:pPr>
            <w:r>
              <w:rPr>
                <w:rFonts w:hint="eastAsia" w:ascii="黑体" w:eastAsia="黑体"/>
                <w:lang w:eastAsia="zh-CN"/>
              </w:rPr>
              <w:t>（6）</w:t>
            </w:r>
          </w:p>
        </w:tc>
        <w:tc>
          <w:tcPr>
            <w:tcW w:w="964"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42" w:right="69"/>
              <w:rPr>
                <w:rFonts w:ascii="黑体" w:eastAsia="黑体"/>
              </w:rPr>
            </w:pPr>
            <w:r>
              <w:rPr>
                <w:rFonts w:hint="eastAsia" w:ascii="黑体" w:eastAsia="黑体"/>
              </w:rPr>
              <w:t>有组织排放口名称</w:t>
            </w:r>
          </w:p>
        </w:tc>
        <w:tc>
          <w:tcPr>
            <w:tcW w:w="964" w:type="dxa"/>
            <w:vMerge w:val="restart"/>
            <w:tcBorders>
              <w:left w:val="single" w:color="000000" w:sz="4" w:space="0"/>
              <w:bottom w:val="single" w:color="000000" w:sz="4" w:space="0"/>
              <w:right w:val="single" w:color="000000" w:sz="4" w:space="0"/>
            </w:tcBorders>
          </w:tcPr>
          <w:p>
            <w:pPr>
              <w:pStyle w:val="52"/>
              <w:spacing w:before="23" w:line="278" w:lineRule="auto"/>
              <w:ind w:left="-13" w:right="21"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34"/>
              <w:jc w:val="center"/>
              <w:rPr>
                <w:rFonts w:ascii="黑体" w:eastAsia="黑体"/>
              </w:rPr>
            </w:pPr>
            <w:r>
              <w:rPr>
                <w:rFonts w:hint="eastAsia" w:ascii="黑体" w:eastAsia="黑体"/>
              </w:rPr>
              <w:t>）</w:t>
            </w:r>
          </w:p>
        </w:tc>
        <w:tc>
          <w:tcPr>
            <w:tcW w:w="964"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51" w:right="75" w:hanging="315"/>
              <w:rPr>
                <w:rFonts w:ascii="黑体" w:eastAsia="黑体"/>
              </w:rPr>
            </w:pPr>
            <w:r>
              <w:rPr>
                <w:rFonts w:hint="eastAsia" w:ascii="黑体" w:eastAsia="黑体"/>
              </w:rPr>
              <w:t>排放口类型</w:t>
            </w:r>
          </w:p>
        </w:tc>
        <w:tc>
          <w:tcPr>
            <w:tcW w:w="926" w:type="dxa"/>
            <w:vMerge w:val="restart"/>
            <w:tcBorders>
              <w:left w:val="single" w:color="000000" w:sz="4" w:space="0"/>
              <w:bottom w:val="single" w:color="000000" w:sz="4" w:space="0"/>
            </w:tcBorders>
          </w:tcPr>
          <w:p>
            <w:pPr>
              <w:pStyle w:val="52"/>
              <w:rPr>
                <w:rFonts w:ascii="Times New Roman"/>
                <w:sz w:val="20"/>
              </w:rPr>
            </w:pPr>
          </w:p>
          <w:p>
            <w:pPr>
              <w:pStyle w:val="52"/>
              <w:spacing w:before="1"/>
              <w:rPr>
                <w:rFonts w:ascii="Times New Roman"/>
                <w:sz w:val="23"/>
              </w:rPr>
            </w:pPr>
          </w:p>
          <w:p>
            <w:pPr>
              <w:pStyle w:val="52"/>
              <w:ind w:left="28"/>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vMerge w:val="continue"/>
            <w:tcBorders>
              <w:top w:val="nil"/>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1086"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35" w:hanging="210"/>
              <w:rPr>
                <w:rFonts w:ascii="黑体" w:eastAsia="黑体"/>
              </w:rPr>
            </w:pPr>
            <w:r>
              <w:rPr>
                <w:rFonts w:hint="eastAsia" w:ascii="黑体" w:eastAsia="黑体"/>
              </w:rPr>
              <w:t>污染防治设施编号</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 w:right="2"/>
              <w:jc w:val="center"/>
              <w:rPr>
                <w:rFonts w:ascii="黑体" w:eastAsia="黑体"/>
                <w:lang w:eastAsia="zh-CN"/>
              </w:rPr>
            </w:pPr>
            <w:r>
              <w:rPr>
                <w:rFonts w:hint="eastAsia" w:ascii="黑体" w:eastAsia="黑体"/>
                <w:lang w:eastAsia="zh-CN"/>
              </w:rPr>
              <w:t>污染防治设施名称（5</w:t>
            </w:r>
          </w:p>
          <w:p>
            <w:pPr>
              <w:pStyle w:val="52"/>
              <w:spacing w:line="269" w:lineRule="exact"/>
              <w:ind w:left="16"/>
              <w:jc w:val="center"/>
              <w:rPr>
                <w:rFonts w:ascii="黑体" w:eastAsia="黑体"/>
                <w:lang w:eastAsia="zh-CN"/>
              </w:rPr>
            </w:pPr>
            <w:r>
              <w:rPr>
                <w:rFonts w:hint="eastAsia" w:ascii="黑体" w:eastAsia="黑体"/>
                <w:lang w:eastAsia="zh-CN"/>
              </w:rPr>
              <w:t>）</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27" w:right="4" w:hanging="210"/>
              <w:rPr>
                <w:rFonts w:ascii="黑体" w:eastAsia="黑体"/>
              </w:rPr>
            </w:pPr>
            <w:r>
              <w:rPr>
                <w:rFonts w:hint="eastAsia" w:ascii="黑体" w:eastAsia="黑体"/>
              </w:rPr>
              <w:t>污染防治设施工艺</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30" w:right="16" w:hanging="315"/>
              <w:rPr>
                <w:rFonts w:ascii="黑体" w:eastAsia="黑体"/>
              </w:rPr>
            </w:pPr>
            <w:r>
              <w:rPr>
                <w:rFonts w:hint="eastAsia" w:ascii="黑体" w:eastAsia="黑体"/>
              </w:rPr>
              <w:t>是否为可行技术</w:t>
            </w:r>
          </w:p>
        </w:tc>
        <w:tc>
          <w:tcPr>
            <w:tcW w:w="108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 w:right="19"/>
              <w:rPr>
                <w:rFonts w:ascii="黑体" w:eastAsia="黑体"/>
                <w:lang w:eastAsia="zh-CN"/>
              </w:rPr>
            </w:pPr>
            <w:r>
              <w:rPr>
                <w:rFonts w:hint="eastAsia" w:ascii="黑体" w:eastAsia="黑体"/>
                <w:lang w:eastAsia="zh-CN"/>
              </w:rPr>
              <w:t>污染防治设施其他信息</w:t>
            </w: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2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43"/>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48"/>
              <w:jc w:val="right"/>
            </w:pPr>
            <w:r>
              <w:t>28</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MF0015</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水泥库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1" w:right="146"/>
              <w:jc w:val="center"/>
            </w:pPr>
            <w:r>
              <w:t>储库、堆场废</w:t>
            </w:r>
          </w:p>
          <w:p>
            <w:pPr>
              <w:pStyle w:val="52"/>
              <w:spacing w:line="269" w:lineRule="exact"/>
              <w:ind w:left="43"/>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TA033</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DA033</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DA033</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48"/>
              <w:jc w:val="right"/>
            </w:pPr>
            <w:r>
              <w:t>29</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MF0016</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水泥库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191"/>
            </w:pPr>
            <w:r>
              <w:t>储库、</w:t>
            </w:r>
          </w:p>
          <w:p>
            <w:pPr>
              <w:pStyle w:val="52"/>
              <w:spacing w:before="2" w:line="310" w:lineRule="atLeast"/>
              <w:ind w:left="401" w:right="146" w:hanging="210"/>
            </w:pPr>
            <w:r>
              <w:t>堆场废气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TA016</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DA016</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DA016</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48"/>
              <w:jc w:val="right"/>
            </w:pPr>
            <w:r>
              <w:t>30</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MF0016</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水泥库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1" w:right="146"/>
              <w:jc w:val="center"/>
            </w:pPr>
            <w:r>
              <w:t>储库、堆场废</w:t>
            </w:r>
          </w:p>
          <w:p>
            <w:pPr>
              <w:pStyle w:val="52"/>
              <w:spacing w:line="269" w:lineRule="exact"/>
              <w:ind w:left="43"/>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TA034</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DA034</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DA034</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48"/>
              <w:jc w:val="right"/>
            </w:pPr>
            <w:r>
              <w:t>31</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38"/>
              <w:jc w:val="center"/>
            </w:pPr>
            <w:r>
              <w:t>MF0017</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水泥库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1" w:right="146"/>
              <w:jc w:val="center"/>
            </w:pPr>
            <w:r>
              <w:t>储库、堆场废</w:t>
            </w:r>
          </w:p>
          <w:p>
            <w:pPr>
              <w:pStyle w:val="52"/>
              <w:spacing w:line="269" w:lineRule="exact"/>
              <w:ind w:left="43"/>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7" w:right="73"/>
              <w:jc w:val="center"/>
            </w:pPr>
            <w:r>
              <w:t>TA017</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98"/>
              <w:jc w:val="right"/>
            </w:pPr>
            <w:r>
              <w:t>DA017</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45" w:right="17"/>
              <w:jc w:val="center"/>
            </w:pPr>
            <w:r>
              <w:t>DA017</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tcBorders>
              <w:top w:val="single" w:color="000000" w:sz="4" w:space="0"/>
              <w:right w:val="single" w:color="000000" w:sz="4" w:space="0"/>
            </w:tcBorders>
          </w:tcPr>
          <w:p>
            <w:pPr>
              <w:pStyle w:val="52"/>
              <w:rPr>
                <w:rFonts w:ascii="Times New Roman"/>
                <w:sz w:val="20"/>
              </w:rPr>
            </w:pPr>
          </w:p>
          <w:p>
            <w:pPr>
              <w:pStyle w:val="52"/>
              <w:spacing w:before="134"/>
              <w:ind w:right="148"/>
              <w:jc w:val="right"/>
            </w:pPr>
            <w:r>
              <w:t>32</w:t>
            </w:r>
          </w:p>
        </w:tc>
        <w:tc>
          <w:tcPr>
            <w:tcW w:w="980"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134"/>
              <w:ind w:left="77" w:right="38"/>
              <w:jc w:val="center"/>
            </w:pPr>
            <w:r>
              <w:t>MF0017</w:t>
            </w:r>
          </w:p>
        </w:tc>
        <w:tc>
          <w:tcPr>
            <w:tcW w:w="980"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77" w:right="37"/>
              <w:jc w:val="center"/>
            </w:pPr>
            <w:r>
              <w:t>水泥库</w:t>
            </w:r>
          </w:p>
        </w:tc>
        <w:tc>
          <w:tcPr>
            <w:tcW w:w="980" w:type="dxa"/>
            <w:tcBorders>
              <w:top w:val="single" w:color="000000" w:sz="4" w:space="0"/>
              <w:left w:val="single" w:color="000000" w:sz="4" w:space="0"/>
              <w:right w:val="single" w:color="000000" w:sz="4" w:space="0"/>
            </w:tcBorders>
          </w:tcPr>
          <w:p>
            <w:pPr>
              <w:pStyle w:val="52"/>
              <w:spacing w:before="23"/>
              <w:ind w:left="191"/>
            </w:pPr>
            <w:r>
              <w:t>储库、</w:t>
            </w:r>
          </w:p>
          <w:p>
            <w:pPr>
              <w:pStyle w:val="52"/>
              <w:spacing w:before="2" w:line="310" w:lineRule="atLeast"/>
              <w:ind w:left="401" w:right="146" w:hanging="210"/>
            </w:pPr>
            <w:r>
              <w:t>堆场废气</w:t>
            </w:r>
          </w:p>
        </w:tc>
        <w:tc>
          <w:tcPr>
            <w:tcW w:w="980"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77" w:right="33"/>
              <w:jc w:val="center"/>
            </w:pPr>
            <w:r>
              <w:t>颗粒物</w:t>
            </w:r>
          </w:p>
        </w:tc>
        <w:tc>
          <w:tcPr>
            <w:tcW w:w="980"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right="144"/>
              <w:jc w:val="right"/>
            </w:pPr>
            <w:r>
              <w:t>有组织</w:t>
            </w:r>
          </w:p>
        </w:tc>
        <w:tc>
          <w:tcPr>
            <w:tcW w:w="1086"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134"/>
              <w:ind w:left="117" w:right="73"/>
              <w:jc w:val="center"/>
            </w:pPr>
            <w:r>
              <w:t>TA035</w:t>
            </w:r>
          </w:p>
        </w:tc>
        <w:tc>
          <w:tcPr>
            <w:tcW w:w="108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45" w:right="2"/>
              <w:jc w:val="center"/>
            </w:pPr>
            <w:r>
              <w:t>除尘系统</w:t>
            </w:r>
          </w:p>
        </w:tc>
        <w:tc>
          <w:tcPr>
            <w:tcW w:w="1082" w:type="dxa"/>
            <w:tcBorders>
              <w:top w:val="single" w:color="000000" w:sz="4" w:space="0"/>
              <w:left w:val="single" w:color="000000" w:sz="4" w:space="0"/>
              <w:right w:val="single" w:color="000000" w:sz="4" w:space="0"/>
            </w:tcBorders>
          </w:tcPr>
          <w:p>
            <w:pPr>
              <w:pStyle w:val="52"/>
              <w:spacing w:before="179" w:line="278" w:lineRule="auto"/>
              <w:ind w:left="243" w:right="91" w:hanging="105"/>
            </w:pPr>
            <w:r>
              <w:t>其他袋式除尘器</w:t>
            </w:r>
          </w:p>
        </w:tc>
        <w:tc>
          <w:tcPr>
            <w:tcW w:w="109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36"/>
              <w:jc w:val="center"/>
            </w:pPr>
            <w:r>
              <w:t>是</w:t>
            </w:r>
          </w:p>
        </w:tc>
        <w:tc>
          <w:tcPr>
            <w:tcW w:w="1083" w:type="dxa"/>
            <w:tcBorders>
              <w:top w:val="single" w:color="000000" w:sz="4" w:space="0"/>
              <w:left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134"/>
              <w:ind w:right="198"/>
              <w:jc w:val="right"/>
            </w:pPr>
            <w:r>
              <w:t>DA035</w:t>
            </w:r>
          </w:p>
        </w:tc>
        <w:tc>
          <w:tcPr>
            <w:tcW w:w="964"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134"/>
              <w:ind w:left="45" w:right="17"/>
              <w:jc w:val="center"/>
            </w:pPr>
            <w:r>
              <w:t>DA035</w:t>
            </w:r>
          </w:p>
        </w:tc>
        <w:tc>
          <w:tcPr>
            <w:tcW w:w="964"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386"/>
            </w:pPr>
            <w:r>
              <w:t>是</w:t>
            </w:r>
          </w:p>
        </w:tc>
        <w:tc>
          <w:tcPr>
            <w:tcW w:w="964" w:type="dxa"/>
            <w:tcBorders>
              <w:top w:val="single" w:color="000000" w:sz="4" w:space="0"/>
              <w:left w:val="single" w:color="000000" w:sz="4" w:space="0"/>
              <w:right w:val="single" w:color="000000" w:sz="4" w:space="0"/>
            </w:tcBorders>
          </w:tcPr>
          <w:p>
            <w:pPr>
              <w:pStyle w:val="52"/>
              <w:spacing w:before="179" w:line="278" w:lineRule="auto"/>
              <w:ind w:left="281" w:right="147" w:hanging="105"/>
            </w:pPr>
            <w:r>
              <w:t>一般排放口</w:t>
            </w:r>
          </w:p>
        </w:tc>
        <w:tc>
          <w:tcPr>
            <w:tcW w:w="926"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9"/>
        <w:gridCol w:w="980"/>
        <w:gridCol w:w="980"/>
        <w:gridCol w:w="980"/>
        <w:gridCol w:w="980"/>
        <w:gridCol w:w="980"/>
        <w:gridCol w:w="1081"/>
        <w:gridCol w:w="1081"/>
        <w:gridCol w:w="1081"/>
        <w:gridCol w:w="1091"/>
        <w:gridCol w:w="1082"/>
        <w:gridCol w:w="963"/>
        <w:gridCol w:w="963"/>
        <w:gridCol w:w="963"/>
        <w:gridCol w:w="963"/>
        <w:gridCol w:w="92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69" w:type="dxa"/>
            <w:vMerge w:val="restart"/>
            <w:tcBorders>
              <w:bottom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78"/>
              <w:rPr>
                <w:rFonts w:ascii="黑体" w:eastAsia="黑体"/>
              </w:rPr>
            </w:pPr>
            <w:r>
              <w:rPr>
                <w:rFonts w:hint="eastAsia" w:ascii="黑体" w:eastAsia="黑体"/>
              </w:rPr>
              <w:t>序号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88" w:right="51" w:hanging="210"/>
              <w:rPr>
                <w:rFonts w:ascii="黑体" w:eastAsia="黑体"/>
              </w:rPr>
            </w:pPr>
            <w:r>
              <w:rPr>
                <w:rFonts w:hint="eastAsia" w:ascii="黑体" w:eastAsia="黑体"/>
              </w:rPr>
              <w:t>产污设施编号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5" w:right="-15" w:firstLine="52"/>
              <w:rPr>
                <w:rFonts w:ascii="黑体" w:eastAsia="黑体"/>
              </w:rPr>
            </w:pPr>
            <w:r>
              <w:rPr>
                <w:rFonts w:hint="eastAsia" w:ascii="黑体" w:eastAsia="黑体"/>
              </w:rPr>
              <w:t>产污设施名称（1）</w:t>
            </w:r>
          </w:p>
        </w:tc>
        <w:tc>
          <w:tcPr>
            <w:tcW w:w="980"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77" w:right="51"/>
              <w:jc w:val="center"/>
              <w:rPr>
                <w:rFonts w:ascii="黑体" w:eastAsia="黑体"/>
                <w:lang w:eastAsia="zh-CN"/>
              </w:rPr>
            </w:pPr>
            <w:r>
              <w:rPr>
                <w:rFonts w:hint="eastAsia" w:ascii="黑体" w:eastAsia="黑体"/>
                <w:lang w:eastAsia="zh-CN"/>
              </w:rPr>
              <w:t>对应产污环节名称</w:t>
            </w:r>
          </w:p>
          <w:p>
            <w:pPr>
              <w:pStyle w:val="52"/>
              <w:spacing w:line="269" w:lineRule="exact"/>
              <w:ind w:left="76" w:right="51"/>
              <w:jc w:val="center"/>
              <w:rPr>
                <w:rFonts w:ascii="黑体" w:eastAsia="黑体"/>
                <w:lang w:eastAsia="zh-CN"/>
              </w:rPr>
            </w:pPr>
            <w:r>
              <w:rPr>
                <w:rFonts w:hint="eastAsia" w:ascii="黑体" w:eastAsia="黑体"/>
                <w:lang w:eastAsia="zh-CN"/>
              </w:rPr>
              <w:t>（2）</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130" w:right="51" w:hanging="53"/>
              <w:rPr>
                <w:rFonts w:ascii="黑体" w:eastAsia="黑体"/>
              </w:rPr>
            </w:pPr>
            <w:r>
              <w:rPr>
                <w:rFonts w:hint="eastAsia" w:ascii="黑体" w:eastAsia="黑体"/>
              </w:rPr>
              <w:t>污染物种类（3）</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ind w:left="56" w:right="30"/>
              <w:jc w:val="center"/>
              <w:rPr>
                <w:rFonts w:ascii="黑体" w:eastAsia="黑体"/>
              </w:rPr>
            </w:pPr>
            <w:r>
              <w:rPr>
                <w:rFonts w:hint="eastAsia" w:ascii="黑体" w:eastAsia="黑体"/>
              </w:rPr>
              <w:t>排放形式</w:t>
            </w:r>
          </w:p>
          <w:p>
            <w:pPr>
              <w:pStyle w:val="52"/>
              <w:spacing w:before="43"/>
              <w:ind w:left="77" w:right="51"/>
              <w:jc w:val="center"/>
              <w:rPr>
                <w:rFonts w:ascii="黑体" w:eastAsia="黑体"/>
              </w:rPr>
            </w:pPr>
            <w:r>
              <w:rPr>
                <w:rFonts w:hint="eastAsia" w:ascii="黑体" w:eastAsia="黑体"/>
              </w:rPr>
              <w:t>（4）</w:t>
            </w:r>
          </w:p>
        </w:tc>
        <w:tc>
          <w:tcPr>
            <w:tcW w:w="5416" w:type="dxa"/>
            <w:gridSpan w:val="5"/>
            <w:tcBorders>
              <w:left w:val="single" w:color="000000" w:sz="4" w:space="0"/>
              <w:bottom w:val="single" w:color="000000" w:sz="4" w:space="0"/>
              <w:right w:val="single" w:color="000000" w:sz="4" w:space="0"/>
            </w:tcBorders>
          </w:tcPr>
          <w:p>
            <w:pPr>
              <w:pStyle w:val="52"/>
              <w:spacing w:before="23"/>
              <w:ind w:left="2058" w:right="2048"/>
              <w:jc w:val="center"/>
              <w:rPr>
                <w:rFonts w:ascii="黑体" w:eastAsia="黑体"/>
              </w:rPr>
            </w:pPr>
            <w:r>
              <w:rPr>
                <w:rFonts w:hint="eastAsia" w:ascii="黑体" w:eastAsia="黑体"/>
              </w:rPr>
              <w:t>污染防治设施</w:t>
            </w:r>
          </w:p>
        </w:tc>
        <w:tc>
          <w:tcPr>
            <w:tcW w:w="963"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52" w:right="58"/>
              <w:jc w:val="center"/>
              <w:rPr>
                <w:rFonts w:ascii="黑体" w:eastAsia="黑体"/>
                <w:lang w:eastAsia="zh-CN"/>
              </w:rPr>
            </w:pPr>
            <w:r>
              <w:rPr>
                <w:rFonts w:hint="eastAsia" w:ascii="黑体" w:eastAsia="黑体"/>
                <w:lang w:eastAsia="zh-CN"/>
              </w:rPr>
              <w:t>有组织排放口编号</w:t>
            </w:r>
          </w:p>
          <w:p>
            <w:pPr>
              <w:pStyle w:val="52"/>
              <w:spacing w:line="269" w:lineRule="exact"/>
              <w:ind w:left="52" w:right="58"/>
              <w:jc w:val="center"/>
              <w:rPr>
                <w:rFonts w:ascii="黑体" w:eastAsia="黑体"/>
                <w:lang w:eastAsia="zh-CN"/>
              </w:rPr>
            </w:pPr>
            <w:r>
              <w:rPr>
                <w:rFonts w:hint="eastAsia" w:ascii="黑体" w:eastAsia="黑体"/>
                <w:lang w:eastAsia="zh-CN"/>
              </w:rPr>
              <w:t>（6）</w:t>
            </w:r>
          </w:p>
        </w:tc>
        <w:tc>
          <w:tcPr>
            <w:tcW w:w="963"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50" w:right="60"/>
              <w:rPr>
                <w:rFonts w:ascii="黑体" w:eastAsia="黑体"/>
              </w:rPr>
            </w:pPr>
            <w:r>
              <w:rPr>
                <w:rFonts w:hint="eastAsia" w:ascii="黑体" w:eastAsia="黑体"/>
              </w:rPr>
              <w:t>有组织排放口名称</w:t>
            </w:r>
          </w:p>
        </w:tc>
        <w:tc>
          <w:tcPr>
            <w:tcW w:w="963" w:type="dxa"/>
            <w:vMerge w:val="restart"/>
            <w:tcBorders>
              <w:left w:val="single" w:color="000000" w:sz="4" w:space="0"/>
              <w:bottom w:val="single" w:color="000000" w:sz="4" w:space="0"/>
              <w:right w:val="single" w:color="000000" w:sz="4" w:space="0"/>
            </w:tcBorders>
          </w:tcPr>
          <w:p>
            <w:pPr>
              <w:pStyle w:val="52"/>
              <w:spacing w:before="23" w:line="278" w:lineRule="auto"/>
              <w:ind w:left="-4" w:right="11"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15"/>
              <w:jc w:val="center"/>
              <w:rPr>
                <w:rFonts w:ascii="黑体" w:eastAsia="黑体"/>
              </w:rPr>
            </w:pPr>
            <w:r>
              <w:rPr>
                <w:rFonts w:hint="eastAsia" w:ascii="黑体" w:eastAsia="黑体"/>
              </w:rPr>
              <w:t>）</w:t>
            </w:r>
          </w:p>
        </w:tc>
        <w:tc>
          <w:tcPr>
            <w:tcW w:w="963"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61" w:right="64" w:hanging="315"/>
              <w:rPr>
                <w:rFonts w:ascii="黑体" w:eastAsia="黑体"/>
              </w:rPr>
            </w:pPr>
            <w:r>
              <w:rPr>
                <w:rFonts w:hint="eastAsia" w:ascii="黑体" w:eastAsia="黑体"/>
              </w:rPr>
              <w:t>排放口类型</w:t>
            </w:r>
          </w:p>
        </w:tc>
        <w:tc>
          <w:tcPr>
            <w:tcW w:w="925" w:type="dxa"/>
            <w:vMerge w:val="restart"/>
            <w:tcBorders>
              <w:left w:val="single" w:color="000000" w:sz="4" w:space="0"/>
              <w:bottom w:val="single" w:color="000000" w:sz="4" w:space="0"/>
            </w:tcBorders>
          </w:tcPr>
          <w:p>
            <w:pPr>
              <w:pStyle w:val="52"/>
              <w:rPr>
                <w:rFonts w:ascii="Times New Roman"/>
                <w:sz w:val="20"/>
              </w:rPr>
            </w:pPr>
          </w:p>
          <w:p>
            <w:pPr>
              <w:pStyle w:val="52"/>
              <w:spacing w:before="1"/>
              <w:rPr>
                <w:rFonts w:ascii="Times New Roman"/>
                <w:sz w:val="23"/>
              </w:rPr>
            </w:pPr>
          </w:p>
          <w:p>
            <w:pPr>
              <w:pStyle w:val="52"/>
              <w:ind w:left="39"/>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9" w:type="dxa"/>
            <w:vMerge w:val="continue"/>
            <w:tcBorders>
              <w:top w:val="nil"/>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33" w:right="-15" w:hanging="210"/>
              <w:rPr>
                <w:rFonts w:ascii="黑体" w:eastAsia="黑体"/>
              </w:rPr>
            </w:pPr>
            <w:r>
              <w:rPr>
                <w:rFonts w:hint="eastAsia" w:ascii="黑体" w:eastAsia="黑体"/>
              </w:rPr>
              <w:t>污染防治设施编号</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2" w:right="-15"/>
              <w:jc w:val="center"/>
              <w:rPr>
                <w:rFonts w:ascii="黑体" w:eastAsia="黑体"/>
                <w:lang w:eastAsia="zh-CN"/>
              </w:rPr>
            </w:pPr>
            <w:r>
              <w:rPr>
                <w:rFonts w:hint="eastAsia" w:ascii="黑体" w:eastAsia="黑体"/>
                <w:lang w:eastAsia="zh-CN"/>
              </w:rPr>
              <w:t>污染防治设施名称（5</w:t>
            </w:r>
          </w:p>
          <w:p>
            <w:pPr>
              <w:pStyle w:val="52"/>
              <w:spacing w:line="269" w:lineRule="exact"/>
              <w:ind w:left="23"/>
              <w:jc w:val="center"/>
              <w:rPr>
                <w:rFonts w:ascii="黑体" w:eastAsia="黑体"/>
                <w:lang w:eastAsia="zh-CN"/>
              </w:rPr>
            </w:pPr>
            <w:r>
              <w:rPr>
                <w:rFonts w:hint="eastAsia" w:ascii="黑体" w:eastAsia="黑体"/>
                <w:lang w:eastAsia="zh-CN"/>
              </w:rPr>
              <w:t>）</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31" w:right="-15" w:hanging="210"/>
              <w:rPr>
                <w:rFonts w:ascii="黑体" w:eastAsia="黑体"/>
              </w:rPr>
            </w:pPr>
            <w:r>
              <w:rPr>
                <w:rFonts w:hint="eastAsia" w:ascii="黑体" w:eastAsia="黑体"/>
              </w:rPr>
              <w:t>污染防治设施工艺</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35" w:right="10" w:hanging="315"/>
              <w:rPr>
                <w:rFonts w:ascii="黑体" w:eastAsia="黑体"/>
              </w:rPr>
            </w:pPr>
            <w:r>
              <w:rPr>
                <w:rFonts w:hint="eastAsia" w:ascii="黑体" w:eastAsia="黑体"/>
              </w:rPr>
              <w:t>是否为可行技术</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9" w:right="12"/>
              <w:rPr>
                <w:rFonts w:ascii="黑体" w:eastAsia="黑体"/>
                <w:lang w:eastAsia="zh-CN"/>
              </w:rPr>
            </w:pPr>
            <w:r>
              <w:rPr>
                <w:rFonts w:hint="eastAsia" w:ascii="黑体" w:eastAsia="黑体"/>
                <w:lang w:eastAsia="zh-CN"/>
              </w:rPr>
              <w:t>污染防治设施其他信息</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25"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5"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4"/>
              <w:ind w:right="150"/>
              <w:jc w:val="right"/>
            </w:pPr>
            <w:r>
              <w:t>33</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4"/>
              <w:ind w:left="77" w:right="42"/>
              <w:jc w:val="center"/>
            </w:pPr>
            <w:r>
              <w:t>MF0018</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left="77" w:right="41"/>
              <w:jc w:val="center"/>
            </w:pPr>
            <w:r>
              <w:t>水泥库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33" w:line="278" w:lineRule="auto"/>
              <w:ind w:left="189" w:right="148"/>
              <w:jc w:val="center"/>
            </w:pPr>
            <w:r>
              <w:t>储库、堆场废</w:t>
            </w:r>
          </w:p>
          <w:p>
            <w:pPr>
              <w:pStyle w:val="52"/>
              <w:spacing w:line="269" w:lineRule="exact"/>
              <w:ind w:left="39"/>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4"/>
              <w:ind w:left="113" w:right="68"/>
              <w:jc w:val="center"/>
            </w:pPr>
            <w:r>
              <w:t>TA018</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spacing w:line="278" w:lineRule="auto"/>
              <w:ind w:left="247" w:right="86" w:hanging="105"/>
            </w:pPr>
            <w:r>
              <w:t>其他袋式除尘器</w:t>
            </w:r>
          </w:p>
        </w:tc>
        <w:tc>
          <w:tcPr>
            <w:tcW w:w="109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4"/>
              <w:ind w:left="52" w:right="10"/>
              <w:jc w:val="center"/>
            </w:pPr>
            <w:r>
              <w:t>DA018</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4"/>
              <w:ind w:left="52" w:right="7"/>
              <w:jc w:val="center"/>
            </w:pPr>
            <w:r>
              <w:t>DA018</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spacing w:line="278" w:lineRule="auto"/>
              <w:ind w:left="291" w:right="136" w:hanging="105"/>
            </w:pPr>
            <w:r>
              <w:t>一般排放口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134"/>
              <w:ind w:right="150"/>
              <w:jc w:val="right"/>
            </w:pPr>
            <w:r>
              <w:t>34</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77" w:right="42"/>
              <w:jc w:val="center"/>
            </w:pPr>
            <w:r>
              <w:t>MF0018</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41"/>
              <w:jc w:val="center"/>
            </w:pPr>
            <w:r>
              <w:t>水泥库</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89" w:right="148"/>
              <w:jc w:val="center"/>
            </w:pPr>
            <w:r>
              <w:t>储库、堆场废</w:t>
            </w:r>
          </w:p>
          <w:p>
            <w:pPr>
              <w:pStyle w:val="52"/>
              <w:spacing w:line="269" w:lineRule="exact"/>
              <w:ind w:left="39"/>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113" w:right="68"/>
              <w:jc w:val="center"/>
            </w:pPr>
            <w:r>
              <w:t>TA036</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47" w:right="86" w:hanging="105"/>
            </w:pPr>
            <w:r>
              <w:t>其他袋式除尘器</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52" w:right="10"/>
              <w:jc w:val="center"/>
            </w:pPr>
            <w:r>
              <w:t>DA036</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34"/>
              <w:ind w:left="52" w:right="7"/>
              <w:jc w:val="center"/>
            </w:pPr>
            <w:r>
              <w:t>DA036</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91" w:right="136" w:hanging="105"/>
            </w:pPr>
            <w:r>
              <w:t>一般排放口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24" w:hRule="atLeast"/>
          <w:jc w:val="center"/>
        </w:trPr>
        <w:tc>
          <w:tcPr>
            <w:tcW w:w="569" w:type="dxa"/>
            <w:tcBorders>
              <w:top w:val="single" w:color="000000" w:sz="4" w:space="0"/>
              <w:bottom w:val="single" w:color="000000" w:sz="4" w:space="0"/>
              <w:right w:val="single" w:color="000000" w:sz="4" w:space="0"/>
            </w:tcBorders>
          </w:tcPr>
          <w:p>
            <w:pPr>
              <w:pStyle w:val="52"/>
              <w:spacing w:before="1"/>
              <w:rPr>
                <w:rFonts w:ascii="Times New Roman"/>
                <w:sz w:val="18"/>
              </w:rPr>
            </w:pPr>
          </w:p>
          <w:p>
            <w:pPr>
              <w:pStyle w:val="52"/>
              <w:ind w:right="150"/>
              <w:jc w:val="right"/>
            </w:pPr>
            <w:r>
              <w:t>35</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77" w:right="42"/>
              <w:jc w:val="center"/>
            </w:pPr>
            <w:r>
              <w:t>MF0019</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41"/>
              <w:jc w:val="center"/>
            </w:pPr>
            <w:r>
              <w:t>球磨机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77" w:right="38"/>
              <w:jc w:val="center"/>
            </w:pPr>
            <w:r>
              <w:t>磨机废</w:t>
            </w:r>
          </w:p>
          <w:p>
            <w:pPr>
              <w:pStyle w:val="52"/>
              <w:spacing w:before="43"/>
              <w:ind w:left="39"/>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113" w:right="68"/>
              <w:jc w:val="center"/>
            </w:pPr>
            <w:r>
              <w:t>TA019</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23"/>
              <w:ind w:left="120" w:right="66"/>
              <w:jc w:val="center"/>
            </w:pPr>
            <w:r>
              <w:t>其他袋式</w:t>
            </w:r>
          </w:p>
          <w:p>
            <w:pPr>
              <w:pStyle w:val="52"/>
              <w:spacing w:before="43"/>
              <w:ind w:left="120" w:right="66"/>
              <w:jc w:val="center"/>
            </w:pPr>
            <w:r>
              <w:t>除尘器</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79"/>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52" w:right="10"/>
              <w:jc w:val="center"/>
            </w:pPr>
            <w:r>
              <w:t>DA019</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52" w:right="7"/>
              <w:jc w:val="center"/>
            </w:pPr>
            <w:r>
              <w:t>DA019</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179"/>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23"/>
              <w:ind w:left="52" w:right="3"/>
              <w:jc w:val="center"/>
            </w:pPr>
            <w:r>
              <w:t>一般排</w:t>
            </w:r>
          </w:p>
          <w:p>
            <w:pPr>
              <w:pStyle w:val="52"/>
              <w:spacing w:before="43"/>
              <w:ind w:left="52" w:right="3"/>
              <w:jc w:val="center"/>
            </w:pPr>
            <w:r>
              <w:t>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right="150"/>
              <w:jc w:val="right"/>
            </w:pPr>
            <w:r>
              <w:t>36</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77" w:right="42"/>
              <w:jc w:val="center"/>
            </w:pPr>
            <w:r>
              <w:t>MF0023</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77" w:right="41"/>
              <w:jc w:val="center"/>
            </w:pPr>
            <w:r>
              <w:t>水泥窑</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89" w:right="148"/>
              <w:rPr>
                <w:lang w:eastAsia="zh-CN"/>
              </w:rPr>
            </w:pPr>
            <w:r>
              <w:rPr>
                <w:spacing w:val="-6"/>
                <w:lang w:eastAsia="zh-CN"/>
              </w:rPr>
              <w:t>水泥窑及窑尾余热利用系统</w:t>
            </w:r>
          </w:p>
          <w:p>
            <w:pPr>
              <w:pStyle w:val="52"/>
              <w:spacing w:line="269" w:lineRule="exact"/>
              <w:ind w:left="189"/>
            </w:pPr>
            <w:r>
              <w:t>（窑尾</w:t>
            </w:r>
          </w:p>
          <w:p>
            <w:pPr>
              <w:pStyle w:val="52"/>
              <w:spacing w:before="43"/>
              <w:ind w:left="189"/>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113" w:right="68"/>
              <w:jc w:val="center"/>
            </w:pPr>
            <w:r>
              <w:t>TA020</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118" w:right="68"/>
              <w:jc w:val="center"/>
            </w:pPr>
            <w:r>
              <w:t>除尘系统</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142" w:right="86"/>
            </w:pPr>
            <w:r>
              <w:t>八电场静电除尘器</w:t>
            </w:r>
          </w:p>
        </w:tc>
        <w:tc>
          <w:tcPr>
            <w:tcW w:w="109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52" w:right="10"/>
              <w:jc w:val="center"/>
            </w:pPr>
            <w:r>
              <w:t>FQ03</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84" w:right="138"/>
              <w:jc w:val="center"/>
            </w:pPr>
            <w:r>
              <w:t>窑尾烟气排放口</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91" w:right="136" w:hanging="105"/>
            </w:pPr>
            <w:r>
              <w:t>主要排放口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569" w:type="dxa"/>
            <w:tcBorders>
              <w:top w:val="single" w:color="000000" w:sz="4" w:space="0"/>
              <w:right w:val="single" w:color="000000" w:sz="4" w:space="0"/>
            </w:tcBorders>
          </w:tcPr>
          <w:p>
            <w:pPr>
              <w:pStyle w:val="52"/>
              <w:spacing w:before="1"/>
              <w:rPr>
                <w:rFonts w:ascii="Times New Roman"/>
                <w:sz w:val="18"/>
              </w:rPr>
            </w:pPr>
          </w:p>
          <w:p>
            <w:pPr>
              <w:pStyle w:val="52"/>
              <w:ind w:right="150"/>
              <w:jc w:val="right"/>
            </w:pPr>
            <w:r>
              <w:t>37</w:t>
            </w:r>
          </w:p>
        </w:tc>
        <w:tc>
          <w:tcPr>
            <w:tcW w:w="980"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77" w:right="42"/>
              <w:jc w:val="center"/>
            </w:pPr>
            <w:r>
              <w:t>MF0023</w:t>
            </w:r>
          </w:p>
        </w:tc>
        <w:tc>
          <w:tcPr>
            <w:tcW w:w="980" w:type="dxa"/>
            <w:tcBorders>
              <w:top w:val="single" w:color="000000" w:sz="4" w:space="0"/>
              <w:left w:val="single" w:color="000000" w:sz="4" w:space="0"/>
              <w:right w:val="single" w:color="000000" w:sz="4" w:space="0"/>
            </w:tcBorders>
          </w:tcPr>
          <w:p>
            <w:pPr>
              <w:pStyle w:val="52"/>
              <w:spacing w:before="179"/>
              <w:ind w:left="77" w:right="41"/>
              <w:jc w:val="center"/>
            </w:pPr>
            <w:r>
              <w:t>水泥窑</w:t>
            </w:r>
          </w:p>
        </w:tc>
        <w:tc>
          <w:tcPr>
            <w:tcW w:w="980" w:type="dxa"/>
            <w:tcBorders>
              <w:top w:val="single" w:color="000000" w:sz="4" w:space="0"/>
              <w:left w:val="single" w:color="000000" w:sz="4" w:space="0"/>
              <w:right w:val="single" w:color="000000" w:sz="4" w:space="0"/>
            </w:tcBorders>
          </w:tcPr>
          <w:p>
            <w:pPr>
              <w:pStyle w:val="52"/>
              <w:spacing w:before="23"/>
              <w:ind w:left="189"/>
            </w:pPr>
            <w:r>
              <w:t>水泥窑</w:t>
            </w:r>
          </w:p>
          <w:p>
            <w:pPr>
              <w:pStyle w:val="52"/>
              <w:spacing w:before="43"/>
              <w:ind w:left="189"/>
            </w:pPr>
            <w:r>
              <w:t>及窑尾</w:t>
            </w:r>
          </w:p>
        </w:tc>
        <w:tc>
          <w:tcPr>
            <w:tcW w:w="980" w:type="dxa"/>
            <w:tcBorders>
              <w:top w:val="single" w:color="000000" w:sz="4" w:space="0"/>
              <w:left w:val="single" w:color="000000" w:sz="4" w:space="0"/>
              <w:right w:val="single" w:color="000000" w:sz="4" w:space="0"/>
            </w:tcBorders>
          </w:tcPr>
          <w:p>
            <w:pPr>
              <w:pStyle w:val="52"/>
              <w:spacing w:before="23"/>
              <w:ind w:left="77" w:right="37"/>
              <w:jc w:val="center"/>
            </w:pPr>
            <w:r>
              <w:t>二氧化</w:t>
            </w:r>
          </w:p>
          <w:p>
            <w:pPr>
              <w:pStyle w:val="52"/>
              <w:spacing w:before="43"/>
              <w:ind w:left="40"/>
              <w:jc w:val="center"/>
            </w:pPr>
            <w:r>
              <w:t>硫</w:t>
            </w:r>
          </w:p>
        </w:tc>
        <w:tc>
          <w:tcPr>
            <w:tcW w:w="980" w:type="dxa"/>
            <w:tcBorders>
              <w:top w:val="single" w:color="000000" w:sz="4" w:space="0"/>
              <w:left w:val="single" w:color="000000" w:sz="4" w:space="0"/>
              <w:right w:val="single" w:color="000000" w:sz="4" w:space="0"/>
            </w:tcBorders>
          </w:tcPr>
          <w:p>
            <w:pPr>
              <w:pStyle w:val="52"/>
              <w:spacing w:before="179"/>
              <w:ind w:right="146"/>
              <w:jc w:val="right"/>
            </w:pPr>
            <w:r>
              <w:t>有组织</w:t>
            </w:r>
          </w:p>
        </w:tc>
        <w:tc>
          <w:tcPr>
            <w:tcW w:w="1081"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45"/>
              <w:jc w:val="center"/>
            </w:pPr>
            <w:r>
              <w:t>/</w:t>
            </w:r>
          </w:p>
        </w:tc>
        <w:tc>
          <w:tcPr>
            <w:tcW w:w="1081" w:type="dxa"/>
            <w:tcBorders>
              <w:top w:val="single" w:color="000000" w:sz="4" w:space="0"/>
              <w:left w:val="single" w:color="000000" w:sz="4" w:space="0"/>
              <w:right w:val="single" w:color="000000" w:sz="4" w:space="0"/>
            </w:tcBorders>
          </w:tcPr>
          <w:p>
            <w:pPr>
              <w:pStyle w:val="52"/>
              <w:rPr>
                <w:rFonts w:ascii="Times New Roman"/>
                <w:sz w:val="20"/>
              </w:rPr>
            </w:pPr>
          </w:p>
        </w:tc>
        <w:tc>
          <w:tcPr>
            <w:tcW w:w="1081" w:type="dxa"/>
            <w:tcBorders>
              <w:top w:val="single" w:color="000000" w:sz="4" w:space="0"/>
              <w:left w:val="single" w:color="000000" w:sz="4" w:space="0"/>
              <w:right w:val="single" w:color="000000" w:sz="4" w:space="0"/>
            </w:tcBorders>
          </w:tcPr>
          <w:p>
            <w:pPr>
              <w:pStyle w:val="52"/>
              <w:rPr>
                <w:rFonts w:ascii="Times New Roman"/>
                <w:sz w:val="20"/>
              </w:rPr>
            </w:pPr>
          </w:p>
        </w:tc>
        <w:tc>
          <w:tcPr>
            <w:tcW w:w="1091" w:type="dxa"/>
            <w:tcBorders>
              <w:top w:val="single" w:color="000000" w:sz="4" w:space="0"/>
              <w:left w:val="single" w:color="000000" w:sz="4" w:space="0"/>
              <w:right w:val="single" w:color="000000" w:sz="4" w:space="0"/>
            </w:tcBorders>
          </w:tcPr>
          <w:p>
            <w:pPr>
              <w:pStyle w:val="52"/>
              <w:rPr>
                <w:rFonts w:ascii="Times New Roman"/>
                <w:sz w:val="20"/>
              </w:rPr>
            </w:pPr>
          </w:p>
        </w:tc>
        <w:tc>
          <w:tcPr>
            <w:tcW w:w="1082" w:type="dxa"/>
            <w:tcBorders>
              <w:top w:val="single" w:color="000000" w:sz="4" w:space="0"/>
              <w:left w:val="single" w:color="000000" w:sz="4" w:space="0"/>
              <w:right w:val="single" w:color="000000" w:sz="4" w:space="0"/>
            </w:tcBorders>
          </w:tcPr>
          <w:p>
            <w:pPr>
              <w:pStyle w:val="52"/>
              <w:spacing w:before="179"/>
              <w:ind w:left="136"/>
            </w:pPr>
            <w:r>
              <w:t>协同处置</w:t>
            </w:r>
          </w:p>
        </w:tc>
        <w:tc>
          <w:tcPr>
            <w:tcW w:w="963"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52" w:right="10"/>
              <w:jc w:val="center"/>
            </w:pPr>
            <w:r>
              <w:t>FQ03</w:t>
            </w:r>
          </w:p>
        </w:tc>
        <w:tc>
          <w:tcPr>
            <w:tcW w:w="963" w:type="dxa"/>
            <w:tcBorders>
              <w:top w:val="single" w:color="000000" w:sz="4" w:space="0"/>
              <w:left w:val="single" w:color="000000" w:sz="4" w:space="0"/>
              <w:right w:val="single" w:color="000000" w:sz="4" w:space="0"/>
            </w:tcBorders>
          </w:tcPr>
          <w:p>
            <w:pPr>
              <w:pStyle w:val="52"/>
              <w:spacing w:before="23"/>
              <w:ind w:left="184"/>
            </w:pPr>
            <w:r>
              <w:t>窑尾烟</w:t>
            </w:r>
          </w:p>
          <w:p>
            <w:pPr>
              <w:pStyle w:val="52"/>
              <w:spacing w:before="43"/>
              <w:ind w:left="184"/>
            </w:pPr>
            <w:r>
              <w:t>气排放</w:t>
            </w:r>
          </w:p>
        </w:tc>
        <w:tc>
          <w:tcPr>
            <w:tcW w:w="963" w:type="dxa"/>
            <w:tcBorders>
              <w:top w:val="single" w:color="000000" w:sz="4" w:space="0"/>
              <w:left w:val="single" w:color="000000" w:sz="4" w:space="0"/>
              <w:right w:val="single" w:color="000000" w:sz="4" w:space="0"/>
            </w:tcBorders>
          </w:tcPr>
          <w:p>
            <w:pPr>
              <w:pStyle w:val="52"/>
              <w:spacing w:before="179"/>
              <w:ind w:left="395"/>
            </w:pPr>
            <w:r>
              <w:t>是</w:t>
            </w:r>
          </w:p>
        </w:tc>
        <w:tc>
          <w:tcPr>
            <w:tcW w:w="963" w:type="dxa"/>
            <w:tcBorders>
              <w:top w:val="single" w:color="000000" w:sz="4" w:space="0"/>
              <w:left w:val="single" w:color="000000" w:sz="4" w:space="0"/>
              <w:right w:val="single" w:color="000000" w:sz="4" w:space="0"/>
            </w:tcBorders>
          </w:tcPr>
          <w:p>
            <w:pPr>
              <w:pStyle w:val="52"/>
              <w:spacing w:before="23"/>
              <w:ind w:left="52" w:right="3"/>
              <w:jc w:val="center"/>
            </w:pPr>
            <w:r>
              <w:t>主要排</w:t>
            </w:r>
          </w:p>
          <w:p>
            <w:pPr>
              <w:pStyle w:val="52"/>
              <w:spacing w:before="43"/>
              <w:ind w:left="52" w:right="3"/>
              <w:jc w:val="center"/>
            </w:pPr>
            <w:r>
              <w:t>放口</w:t>
            </w:r>
          </w:p>
        </w:tc>
        <w:tc>
          <w:tcPr>
            <w:tcW w:w="925"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9"/>
        <w:gridCol w:w="980"/>
        <w:gridCol w:w="980"/>
        <w:gridCol w:w="980"/>
        <w:gridCol w:w="980"/>
        <w:gridCol w:w="980"/>
        <w:gridCol w:w="1081"/>
        <w:gridCol w:w="1081"/>
        <w:gridCol w:w="1081"/>
        <w:gridCol w:w="1091"/>
        <w:gridCol w:w="1082"/>
        <w:gridCol w:w="963"/>
        <w:gridCol w:w="963"/>
        <w:gridCol w:w="963"/>
        <w:gridCol w:w="963"/>
        <w:gridCol w:w="92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69" w:type="dxa"/>
            <w:vMerge w:val="restart"/>
            <w:tcBorders>
              <w:bottom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78"/>
              <w:rPr>
                <w:rFonts w:ascii="黑体" w:eastAsia="黑体"/>
              </w:rPr>
            </w:pPr>
            <w:r>
              <w:rPr>
                <w:rFonts w:hint="eastAsia" w:ascii="黑体" w:eastAsia="黑体"/>
              </w:rPr>
              <w:t>序号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88" w:right="51" w:hanging="210"/>
              <w:rPr>
                <w:rFonts w:ascii="黑体" w:eastAsia="黑体"/>
              </w:rPr>
            </w:pPr>
            <w:r>
              <w:rPr>
                <w:rFonts w:hint="eastAsia" w:ascii="黑体" w:eastAsia="黑体"/>
              </w:rPr>
              <w:t>产污设施编号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5" w:right="-15" w:firstLine="52"/>
              <w:rPr>
                <w:rFonts w:ascii="黑体" w:eastAsia="黑体"/>
              </w:rPr>
            </w:pPr>
            <w:r>
              <w:rPr>
                <w:rFonts w:hint="eastAsia" w:ascii="黑体" w:eastAsia="黑体"/>
              </w:rPr>
              <w:t>产污设施名称（1）</w:t>
            </w:r>
          </w:p>
        </w:tc>
        <w:tc>
          <w:tcPr>
            <w:tcW w:w="980"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77" w:right="51"/>
              <w:jc w:val="center"/>
              <w:rPr>
                <w:rFonts w:ascii="黑体" w:eastAsia="黑体"/>
                <w:lang w:eastAsia="zh-CN"/>
              </w:rPr>
            </w:pPr>
            <w:r>
              <w:rPr>
                <w:rFonts w:hint="eastAsia" w:ascii="黑体" w:eastAsia="黑体"/>
                <w:lang w:eastAsia="zh-CN"/>
              </w:rPr>
              <w:t>对应产污环节名称</w:t>
            </w:r>
          </w:p>
          <w:p>
            <w:pPr>
              <w:pStyle w:val="52"/>
              <w:spacing w:line="269" w:lineRule="exact"/>
              <w:ind w:left="76" w:right="51"/>
              <w:jc w:val="center"/>
              <w:rPr>
                <w:rFonts w:ascii="黑体" w:eastAsia="黑体"/>
                <w:lang w:eastAsia="zh-CN"/>
              </w:rPr>
            </w:pPr>
            <w:r>
              <w:rPr>
                <w:rFonts w:hint="eastAsia" w:ascii="黑体" w:eastAsia="黑体"/>
                <w:lang w:eastAsia="zh-CN"/>
              </w:rPr>
              <w:t>（2）</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130" w:right="51" w:hanging="53"/>
              <w:rPr>
                <w:rFonts w:ascii="黑体" w:eastAsia="黑体"/>
              </w:rPr>
            </w:pPr>
            <w:r>
              <w:rPr>
                <w:rFonts w:hint="eastAsia" w:ascii="黑体" w:eastAsia="黑体"/>
              </w:rPr>
              <w:t>污染物种类（3）</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ind w:left="56" w:right="30"/>
              <w:jc w:val="center"/>
              <w:rPr>
                <w:rFonts w:ascii="黑体" w:eastAsia="黑体"/>
              </w:rPr>
            </w:pPr>
            <w:r>
              <w:rPr>
                <w:rFonts w:hint="eastAsia" w:ascii="黑体" w:eastAsia="黑体"/>
              </w:rPr>
              <w:t>排放形式</w:t>
            </w:r>
          </w:p>
          <w:p>
            <w:pPr>
              <w:pStyle w:val="52"/>
              <w:spacing w:before="43"/>
              <w:ind w:left="77" w:right="51"/>
              <w:jc w:val="center"/>
              <w:rPr>
                <w:rFonts w:ascii="黑体" w:eastAsia="黑体"/>
              </w:rPr>
            </w:pPr>
            <w:r>
              <w:rPr>
                <w:rFonts w:hint="eastAsia" w:ascii="黑体" w:eastAsia="黑体"/>
              </w:rPr>
              <w:t>（4）</w:t>
            </w:r>
          </w:p>
        </w:tc>
        <w:tc>
          <w:tcPr>
            <w:tcW w:w="5416" w:type="dxa"/>
            <w:gridSpan w:val="5"/>
            <w:tcBorders>
              <w:left w:val="single" w:color="000000" w:sz="4" w:space="0"/>
              <w:bottom w:val="single" w:color="000000" w:sz="4" w:space="0"/>
              <w:right w:val="single" w:color="000000" w:sz="4" w:space="0"/>
            </w:tcBorders>
          </w:tcPr>
          <w:p>
            <w:pPr>
              <w:pStyle w:val="52"/>
              <w:spacing w:before="23"/>
              <w:ind w:left="2058" w:right="2048"/>
              <w:jc w:val="center"/>
              <w:rPr>
                <w:rFonts w:ascii="黑体" w:eastAsia="黑体"/>
              </w:rPr>
            </w:pPr>
            <w:r>
              <w:rPr>
                <w:rFonts w:hint="eastAsia" w:ascii="黑体" w:eastAsia="黑体"/>
              </w:rPr>
              <w:t>污染防治设施</w:t>
            </w:r>
          </w:p>
        </w:tc>
        <w:tc>
          <w:tcPr>
            <w:tcW w:w="963"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52" w:right="58"/>
              <w:jc w:val="center"/>
              <w:rPr>
                <w:rFonts w:ascii="黑体" w:eastAsia="黑体"/>
                <w:lang w:eastAsia="zh-CN"/>
              </w:rPr>
            </w:pPr>
            <w:r>
              <w:rPr>
                <w:rFonts w:hint="eastAsia" w:ascii="黑体" w:eastAsia="黑体"/>
                <w:lang w:eastAsia="zh-CN"/>
              </w:rPr>
              <w:t>有组织排放口编号</w:t>
            </w:r>
          </w:p>
          <w:p>
            <w:pPr>
              <w:pStyle w:val="52"/>
              <w:spacing w:line="269" w:lineRule="exact"/>
              <w:ind w:left="52" w:right="58"/>
              <w:jc w:val="center"/>
              <w:rPr>
                <w:rFonts w:ascii="黑体" w:eastAsia="黑体"/>
                <w:lang w:eastAsia="zh-CN"/>
              </w:rPr>
            </w:pPr>
            <w:r>
              <w:rPr>
                <w:rFonts w:hint="eastAsia" w:ascii="黑体" w:eastAsia="黑体"/>
                <w:lang w:eastAsia="zh-CN"/>
              </w:rPr>
              <w:t>（6）</w:t>
            </w:r>
          </w:p>
        </w:tc>
        <w:tc>
          <w:tcPr>
            <w:tcW w:w="963"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50" w:right="60"/>
              <w:rPr>
                <w:rFonts w:ascii="黑体" w:eastAsia="黑体"/>
              </w:rPr>
            </w:pPr>
            <w:r>
              <w:rPr>
                <w:rFonts w:hint="eastAsia" w:ascii="黑体" w:eastAsia="黑体"/>
              </w:rPr>
              <w:t>有组织排放口名称</w:t>
            </w:r>
          </w:p>
        </w:tc>
        <w:tc>
          <w:tcPr>
            <w:tcW w:w="963" w:type="dxa"/>
            <w:vMerge w:val="restart"/>
            <w:tcBorders>
              <w:left w:val="single" w:color="000000" w:sz="4" w:space="0"/>
              <w:bottom w:val="single" w:color="000000" w:sz="4" w:space="0"/>
              <w:right w:val="single" w:color="000000" w:sz="4" w:space="0"/>
            </w:tcBorders>
          </w:tcPr>
          <w:p>
            <w:pPr>
              <w:pStyle w:val="52"/>
              <w:spacing w:before="23" w:line="278" w:lineRule="auto"/>
              <w:ind w:left="-4" w:right="11"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15"/>
              <w:jc w:val="center"/>
              <w:rPr>
                <w:rFonts w:ascii="黑体" w:eastAsia="黑体"/>
              </w:rPr>
            </w:pPr>
            <w:r>
              <w:rPr>
                <w:rFonts w:hint="eastAsia" w:ascii="黑体" w:eastAsia="黑体"/>
              </w:rPr>
              <w:t>）</w:t>
            </w:r>
          </w:p>
        </w:tc>
        <w:tc>
          <w:tcPr>
            <w:tcW w:w="963"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61" w:right="64" w:hanging="315"/>
              <w:rPr>
                <w:rFonts w:ascii="黑体" w:eastAsia="黑体"/>
              </w:rPr>
            </w:pPr>
            <w:r>
              <w:rPr>
                <w:rFonts w:hint="eastAsia" w:ascii="黑体" w:eastAsia="黑体"/>
              </w:rPr>
              <w:t>排放口类型</w:t>
            </w:r>
          </w:p>
        </w:tc>
        <w:tc>
          <w:tcPr>
            <w:tcW w:w="925" w:type="dxa"/>
            <w:vMerge w:val="restart"/>
            <w:tcBorders>
              <w:left w:val="single" w:color="000000" w:sz="4" w:space="0"/>
              <w:bottom w:val="single" w:color="000000" w:sz="4" w:space="0"/>
            </w:tcBorders>
          </w:tcPr>
          <w:p>
            <w:pPr>
              <w:pStyle w:val="52"/>
              <w:rPr>
                <w:rFonts w:ascii="Times New Roman"/>
                <w:sz w:val="20"/>
              </w:rPr>
            </w:pPr>
          </w:p>
          <w:p>
            <w:pPr>
              <w:pStyle w:val="52"/>
              <w:spacing w:before="1"/>
              <w:rPr>
                <w:rFonts w:ascii="Times New Roman"/>
                <w:sz w:val="23"/>
              </w:rPr>
            </w:pPr>
          </w:p>
          <w:p>
            <w:pPr>
              <w:pStyle w:val="52"/>
              <w:ind w:left="39"/>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9" w:type="dxa"/>
            <w:vMerge w:val="continue"/>
            <w:tcBorders>
              <w:top w:val="nil"/>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33" w:right="-15" w:hanging="210"/>
              <w:rPr>
                <w:rFonts w:ascii="黑体" w:eastAsia="黑体"/>
              </w:rPr>
            </w:pPr>
            <w:r>
              <w:rPr>
                <w:rFonts w:hint="eastAsia" w:ascii="黑体" w:eastAsia="黑体"/>
              </w:rPr>
              <w:t>污染防治设施编号</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2" w:right="-15"/>
              <w:jc w:val="center"/>
              <w:rPr>
                <w:rFonts w:ascii="黑体" w:eastAsia="黑体"/>
                <w:lang w:eastAsia="zh-CN"/>
              </w:rPr>
            </w:pPr>
            <w:r>
              <w:rPr>
                <w:rFonts w:hint="eastAsia" w:ascii="黑体" w:eastAsia="黑体"/>
                <w:lang w:eastAsia="zh-CN"/>
              </w:rPr>
              <w:t>污染防治设施名称（5</w:t>
            </w:r>
          </w:p>
          <w:p>
            <w:pPr>
              <w:pStyle w:val="52"/>
              <w:spacing w:line="269" w:lineRule="exact"/>
              <w:ind w:left="23"/>
              <w:jc w:val="center"/>
              <w:rPr>
                <w:rFonts w:ascii="黑体" w:eastAsia="黑体"/>
                <w:lang w:eastAsia="zh-CN"/>
              </w:rPr>
            </w:pPr>
            <w:r>
              <w:rPr>
                <w:rFonts w:hint="eastAsia" w:ascii="黑体" w:eastAsia="黑体"/>
                <w:lang w:eastAsia="zh-CN"/>
              </w:rPr>
              <w:t>）</w:t>
            </w:r>
          </w:p>
        </w:tc>
        <w:tc>
          <w:tcPr>
            <w:tcW w:w="108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31" w:right="-15" w:hanging="210"/>
              <w:rPr>
                <w:rFonts w:ascii="黑体" w:eastAsia="黑体"/>
              </w:rPr>
            </w:pPr>
            <w:r>
              <w:rPr>
                <w:rFonts w:hint="eastAsia" w:ascii="黑体" w:eastAsia="黑体"/>
              </w:rPr>
              <w:t>污染防治设施工艺</w:t>
            </w:r>
          </w:p>
        </w:tc>
        <w:tc>
          <w:tcPr>
            <w:tcW w:w="109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35" w:right="10" w:hanging="315"/>
              <w:rPr>
                <w:rFonts w:ascii="黑体" w:eastAsia="黑体"/>
              </w:rPr>
            </w:pPr>
            <w:r>
              <w:rPr>
                <w:rFonts w:hint="eastAsia" w:ascii="黑体" w:eastAsia="黑体"/>
              </w:rPr>
              <w:t>是否为可行技术</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9" w:right="12"/>
              <w:rPr>
                <w:rFonts w:ascii="黑体" w:eastAsia="黑体"/>
                <w:lang w:eastAsia="zh-CN"/>
              </w:rPr>
            </w:pPr>
            <w:r>
              <w:rPr>
                <w:rFonts w:hint="eastAsia" w:ascii="黑体" w:eastAsia="黑体"/>
                <w:lang w:eastAsia="zh-CN"/>
              </w:rPr>
              <w:t>污染防治设施其他信息</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25"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89" w:right="148"/>
              <w:rPr>
                <w:lang w:eastAsia="zh-CN"/>
              </w:rPr>
            </w:pPr>
            <w:r>
              <w:rPr>
                <w:spacing w:val="-6"/>
                <w:lang w:eastAsia="zh-CN"/>
              </w:rPr>
              <w:t>余热利用系统</w:t>
            </w:r>
          </w:p>
          <w:p>
            <w:pPr>
              <w:pStyle w:val="52"/>
              <w:spacing w:line="269" w:lineRule="exact"/>
              <w:ind w:left="189"/>
              <w:rPr>
                <w:lang w:eastAsia="zh-CN"/>
              </w:rPr>
            </w:pPr>
            <w:r>
              <w:rPr>
                <w:lang w:eastAsia="zh-CN"/>
              </w:rPr>
              <w:t>（窑尾</w:t>
            </w:r>
          </w:p>
          <w:p>
            <w:pPr>
              <w:pStyle w:val="52"/>
              <w:spacing w:before="43"/>
              <w:ind w:left="189"/>
              <w:rPr>
                <w:lang w:eastAsia="zh-CN"/>
              </w:rPr>
            </w:pPr>
            <w:r>
              <w:rPr>
                <w:lang w:eastAsia="zh-CN"/>
              </w:rPr>
              <w:t>）废气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109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963" w:type="dxa"/>
            <w:tcBorders>
              <w:top w:val="single" w:color="000000" w:sz="4" w:space="0"/>
              <w:left w:val="single" w:color="000000" w:sz="4" w:space="0"/>
              <w:bottom w:val="single" w:color="000000" w:sz="4" w:space="0"/>
              <w:right w:val="single" w:color="000000" w:sz="4" w:space="0"/>
            </w:tcBorders>
          </w:tcPr>
          <w:p>
            <w:pPr>
              <w:pStyle w:val="52"/>
              <w:spacing w:before="23"/>
              <w:ind w:left="45"/>
              <w:jc w:val="center"/>
            </w:pPr>
            <w:r>
              <w:t>口</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right="150"/>
              <w:jc w:val="right"/>
            </w:pPr>
            <w:r>
              <w:t>38</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77" w:right="42"/>
              <w:jc w:val="center"/>
            </w:pPr>
            <w:r>
              <w:t>MF0023</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77" w:right="41"/>
              <w:jc w:val="center"/>
            </w:pPr>
            <w:r>
              <w:t>水泥窑</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89" w:right="148"/>
              <w:rPr>
                <w:lang w:eastAsia="zh-CN"/>
              </w:rPr>
            </w:pPr>
            <w:r>
              <w:rPr>
                <w:spacing w:val="-6"/>
                <w:lang w:eastAsia="zh-CN"/>
              </w:rPr>
              <w:t>水泥窑及窑尾余热利用系统</w:t>
            </w:r>
          </w:p>
          <w:p>
            <w:pPr>
              <w:pStyle w:val="52"/>
              <w:spacing w:line="269" w:lineRule="exact"/>
              <w:ind w:left="189"/>
            </w:pPr>
            <w:r>
              <w:t>（窑尾</w:t>
            </w:r>
          </w:p>
          <w:p>
            <w:pPr>
              <w:pStyle w:val="52"/>
              <w:spacing w:before="43"/>
              <w:ind w:left="189"/>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400" w:right="147" w:hanging="210"/>
            </w:pPr>
            <w:r>
              <w:t>氮氧化物</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right="146"/>
              <w:jc w:val="right"/>
            </w:pPr>
            <w:r>
              <w:t>有组织</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138" w:right="90"/>
            </w:pPr>
            <w:r>
              <w:t>窑尾烟气脱硝系统</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140"/>
            </w:pPr>
            <w:r>
              <w:t>脱硝系统</w:t>
            </w:r>
          </w:p>
        </w:tc>
        <w:tc>
          <w:tcPr>
            <w:tcW w:w="10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352"/>
            </w:pPr>
            <w:r>
              <w:t>SNCR</w:t>
            </w:r>
          </w:p>
        </w:tc>
        <w:tc>
          <w:tcPr>
            <w:tcW w:w="109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47"/>
              <w:jc w:val="center"/>
            </w:pPr>
            <w:r>
              <w:t>是</w:t>
            </w:r>
          </w:p>
        </w:tc>
        <w:tc>
          <w:tcPr>
            <w:tcW w:w="108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right="243"/>
              <w:jc w:val="right"/>
            </w:pPr>
            <w:r>
              <w:t>FQ03</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84" w:right="138"/>
              <w:jc w:val="center"/>
            </w:pPr>
            <w:r>
              <w:t>窑尾烟气排放口</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395"/>
            </w:pPr>
            <w:r>
              <w:t>是</w:t>
            </w:r>
          </w:p>
        </w:tc>
        <w:tc>
          <w:tcPr>
            <w:tcW w:w="96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91" w:right="136" w:hanging="105"/>
            </w:pPr>
            <w:r>
              <w:t>主要排放口</w:t>
            </w:r>
          </w:p>
        </w:tc>
        <w:tc>
          <w:tcPr>
            <w:tcW w:w="92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2" w:hRule="atLeast"/>
          <w:jc w:val="center"/>
        </w:trPr>
        <w:tc>
          <w:tcPr>
            <w:tcW w:w="569" w:type="dxa"/>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right="150"/>
              <w:jc w:val="right"/>
            </w:pPr>
            <w:r>
              <w:t>39</w:t>
            </w:r>
          </w:p>
        </w:tc>
        <w:tc>
          <w:tcPr>
            <w:tcW w:w="980"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77" w:right="42"/>
              <w:jc w:val="center"/>
            </w:pPr>
            <w:r>
              <w:t>MF0023</w:t>
            </w:r>
          </w:p>
        </w:tc>
        <w:tc>
          <w:tcPr>
            <w:tcW w:w="980"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77" w:right="41"/>
              <w:jc w:val="center"/>
            </w:pPr>
            <w:r>
              <w:t>水泥窑</w:t>
            </w:r>
          </w:p>
        </w:tc>
        <w:tc>
          <w:tcPr>
            <w:tcW w:w="980" w:type="dxa"/>
            <w:tcBorders>
              <w:top w:val="single" w:color="000000" w:sz="4" w:space="0"/>
              <w:left w:val="single" w:color="000000" w:sz="4" w:space="0"/>
              <w:right w:val="single" w:color="000000" w:sz="4" w:space="0"/>
            </w:tcBorders>
          </w:tcPr>
          <w:p>
            <w:pPr>
              <w:pStyle w:val="52"/>
              <w:spacing w:before="23" w:line="278" w:lineRule="auto"/>
              <w:ind w:left="189" w:right="148"/>
              <w:rPr>
                <w:lang w:eastAsia="zh-CN"/>
              </w:rPr>
            </w:pPr>
            <w:r>
              <w:rPr>
                <w:spacing w:val="-6"/>
                <w:lang w:eastAsia="zh-CN"/>
              </w:rPr>
              <w:t>水泥窑及窑尾余热利用系统</w:t>
            </w:r>
          </w:p>
          <w:p>
            <w:pPr>
              <w:pStyle w:val="52"/>
              <w:spacing w:line="269" w:lineRule="exact"/>
              <w:ind w:left="189"/>
            </w:pPr>
            <w:r>
              <w:t>（窑尾</w:t>
            </w:r>
          </w:p>
          <w:p>
            <w:pPr>
              <w:pStyle w:val="52"/>
              <w:spacing w:before="43"/>
              <w:ind w:left="189"/>
            </w:pPr>
            <w:r>
              <w:t>）废气</w:t>
            </w:r>
          </w:p>
        </w:tc>
        <w:tc>
          <w:tcPr>
            <w:tcW w:w="980"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190" w:right="147"/>
            </w:pPr>
            <w:r>
              <w:t>汞及其化合物</w:t>
            </w:r>
          </w:p>
        </w:tc>
        <w:tc>
          <w:tcPr>
            <w:tcW w:w="980"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right="146"/>
              <w:jc w:val="right"/>
            </w:pPr>
            <w:r>
              <w:t>有组织</w:t>
            </w:r>
          </w:p>
        </w:tc>
        <w:tc>
          <w:tcPr>
            <w:tcW w:w="1081"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45"/>
              <w:jc w:val="center"/>
            </w:pPr>
            <w:r>
              <w:t>/</w:t>
            </w:r>
          </w:p>
        </w:tc>
        <w:tc>
          <w:tcPr>
            <w:tcW w:w="1081" w:type="dxa"/>
            <w:tcBorders>
              <w:top w:val="single" w:color="000000" w:sz="4" w:space="0"/>
              <w:left w:val="single" w:color="000000" w:sz="4" w:space="0"/>
              <w:right w:val="single" w:color="000000" w:sz="4" w:space="0"/>
            </w:tcBorders>
          </w:tcPr>
          <w:p>
            <w:pPr>
              <w:pStyle w:val="52"/>
              <w:rPr>
                <w:rFonts w:ascii="Times New Roman"/>
                <w:sz w:val="20"/>
              </w:rPr>
            </w:pPr>
          </w:p>
        </w:tc>
        <w:tc>
          <w:tcPr>
            <w:tcW w:w="1081" w:type="dxa"/>
            <w:tcBorders>
              <w:top w:val="single" w:color="000000" w:sz="4" w:space="0"/>
              <w:left w:val="single" w:color="000000" w:sz="4" w:space="0"/>
              <w:right w:val="single" w:color="000000" w:sz="4" w:space="0"/>
            </w:tcBorders>
          </w:tcPr>
          <w:p>
            <w:pPr>
              <w:pStyle w:val="52"/>
              <w:rPr>
                <w:rFonts w:ascii="Times New Roman"/>
                <w:sz w:val="20"/>
              </w:rPr>
            </w:pPr>
          </w:p>
        </w:tc>
        <w:tc>
          <w:tcPr>
            <w:tcW w:w="1091" w:type="dxa"/>
            <w:tcBorders>
              <w:top w:val="single" w:color="000000" w:sz="4" w:space="0"/>
              <w:left w:val="single" w:color="000000" w:sz="4" w:space="0"/>
              <w:right w:val="single" w:color="000000" w:sz="4" w:space="0"/>
            </w:tcBorders>
          </w:tcPr>
          <w:p>
            <w:pPr>
              <w:pStyle w:val="52"/>
              <w:rPr>
                <w:rFonts w:ascii="Times New Roman"/>
                <w:sz w:val="20"/>
              </w:rPr>
            </w:pPr>
          </w:p>
        </w:tc>
        <w:tc>
          <w:tcPr>
            <w:tcW w:w="1082"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136"/>
            </w:pPr>
            <w:r>
              <w:t>协同处置</w:t>
            </w:r>
          </w:p>
        </w:tc>
        <w:tc>
          <w:tcPr>
            <w:tcW w:w="96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right="243"/>
              <w:jc w:val="right"/>
            </w:pPr>
            <w:r>
              <w:t>FQ03</w:t>
            </w:r>
          </w:p>
        </w:tc>
        <w:tc>
          <w:tcPr>
            <w:tcW w:w="963"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84" w:right="138"/>
              <w:jc w:val="center"/>
            </w:pPr>
            <w:r>
              <w:t>窑尾烟气排放口</w:t>
            </w:r>
          </w:p>
        </w:tc>
        <w:tc>
          <w:tcPr>
            <w:tcW w:w="96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395"/>
            </w:pPr>
            <w:r>
              <w:t>是</w:t>
            </w:r>
          </w:p>
        </w:tc>
        <w:tc>
          <w:tcPr>
            <w:tcW w:w="96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91" w:right="136" w:hanging="105"/>
            </w:pPr>
            <w:r>
              <w:t>主要排放口</w:t>
            </w:r>
          </w:p>
        </w:tc>
        <w:tc>
          <w:tcPr>
            <w:tcW w:w="925"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9"/>
        <w:gridCol w:w="980"/>
        <w:gridCol w:w="980"/>
        <w:gridCol w:w="980"/>
        <w:gridCol w:w="980"/>
        <w:gridCol w:w="980"/>
        <w:gridCol w:w="1087"/>
        <w:gridCol w:w="1083"/>
        <w:gridCol w:w="1083"/>
        <w:gridCol w:w="1083"/>
        <w:gridCol w:w="1083"/>
        <w:gridCol w:w="964"/>
        <w:gridCol w:w="964"/>
        <w:gridCol w:w="964"/>
        <w:gridCol w:w="964"/>
        <w:gridCol w:w="92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69" w:type="dxa"/>
            <w:vMerge w:val="restart"/>
            <w:tcBorders>
              <w:bottom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78"/>
              <w:rPr>
                <w:rFonts w:ascii="黑体" w:eastAsia="黑体"/>
              </w:rPr>
            </w:pPr>
            <w:r>
              <w:rPr>
                <w:rFonts w:hint="eastAsia" w:ascii="黑体" w:eastAsia="黑体"/>
              </w:rPr>
              <w:t>序号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88" w:right="51" w:hanging="210"/>
              <w:rPr>
                <w:rFonts w:ascii="黑体" w:eastAsia="黑体"/>
              </w:rPr>
            </w:pPr>
            <w:r>
              <w:rPr>
                <w:rFonts w:hint="eastAsia" w:ascii="黑体" w:eastAsia="黑体"/>
              </w:rPr>
              <w:t>产污设施编号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5" w:right="-15" w:firstLine="52"/>
              <w:rPr>
                <w:rFonts w:ascii="黑体" w:eastAsia="黑体"/>
              </w:rPr>
            </w:pPr>
            <w:r>
              <w:rPr>
                <w:rFonts w:hint="eastAsia" w:ascii="黑体" w:eastAsia="黑体"/>
              </w:rPr>
              <w:t>产污设施名称（1）</w:t>
            </w:r>
          </w:p>
        </w:tc>
        <w:tc>
          <w:tcPr>
            <w:tcW w:w="980"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77" w:right="51"/>
              <w:jc w:val="center"/>
              <w:rPr>
                <w:rFonts w:ascii="黑体" w:eastAsia="黑体"/>
                <w:lang w:eastAsia="zh-CN"/>
              </w:rPr>
            </w:pPr>
            <w:r>
              <w:rPr>
                <w:rFonts w:hint="eastAsia" w:ascii="黑体" w:eastAsia="黑体"/>
                <w:lang w:eastAsia="zh-CN"/>
              </w:rPr>
              <w:t>对应产污环节名称</w:t>
            </w:r>
          </w:p>
          <w:p>
            <w:pPr>
              <w:pStyle w:val="52"/>
              <w:spacing w:line="269" w:lineRule="exact"/>
              <w:ind w:left="76" w:right="51"/>
              <w:jc w:val="center"/>
              <w:rPr>
                <w:rFonts w:ascii="黑体" w:eastAsia="黑体"/>
                <w:lang w:eastAsia="zh-CN"/>
              </w:rPr>
            </w:pPr>
            <w:r>
              <w:rPr>
                <w:rFonts w:hint="eastAsia" w:ascii="黑体" w:eastAsia="黑体"/>
                <w:lang w:eastAsia="zh-CN"/>
              </w:rPr>
              <w:t>（2）</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130" w:right="51" w:hanging="53"/>
              <w:rPr>
                <w:rFonts w:ascii="黑体" w:eastAsia="黑体"/>
              </w:rPr>
            </w:pPr>
            <w:r>
              <w:rPr>
                <w:rFonts w:hint="eastAsia" w:ascii="黑体" w:eastAsia="黑体"/>
              </w:rPr>
              <w:t>污染物种类（3）</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ind w:left="56" w:right="30"/>
              <w:jc w:val="center"/>
              <w:rPr>
                <w:rFonts w:ascii="黑体" w:eastAsia="黑体"/>
              </w:rPr>
            </w:pPr>
            <w:r>
              <w:rPr>
                <w:rFonts w:hint="eastAsia" w:ascii="黑体" w:eastAsia="黑体"/>
              </w:rPr>
              <w:t>排放形式</w:t>
            </w:r>
          </w:p>
          <w:p>
            <w:pPr>
              <w:pStyle w:val="52"/>
              <w:spacing w:before="43"/>
              <w:ind w:left="77" w:right="51"/>
              <w:jc w:val="center"/>
              <w:rPr>
                <w:rFonts w:ascii="黑体" w:eastAsia="黑体"/>
              </w:rPr>
            </w:pPr>
            <w:r>
              <w:rPr>
                <w:rFonts w:hint="eastAsia" w:ascii="黑体" w:eastAsia="黑体"/>
              </w:rPr>
              <w:t>（4）</w:t>
            </w:r>
          </w:p>
        </w:tc>
        <w:tc>
          <w:tcPr>
            <w:tcW w:w="5419" w:type="dxa"/>
            <w:gridSpan w:val="5"/>
            <w:tcBorders>
              <w:left w:val="single" w:color="000000" w:sz="4" w:space="0"/>
              <w:bottom w:val="single" w:color="000000" w:sz="4" w:space="0"/>
              <w:right w:val="single" w:color="000000" w:sz="4" w:space="0"/>
            </w:tcBorders>
          </w:tcPr>
          <w:p>
            <w:pPr>
              <w:pStyle w:val="52"/>
              <w:spacing w:before="23"/>
              <w:ind w:left="2058" w:right="2051"/>
              <w:jc w:val="center"/>
              <w:rPr>
                <w:rFonts w:ascii="黑体" w:eastAsia="黑体"/>
              </w:rPr>
            </w:pPr>
            <w:r>
              <w:rPr>
                <w:rFonts w:hint="eastAsia" w:ascii="黑体" w:eastAsia="黑体"/>
              </w:rPr>
              <w:t>污染防治设施</w:t>
            </w:r>
          </w:p>
        </w:tc>
        <w:tc>
          <w:tcPr>
            <w:tcW w:w="964"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49" w:right="62"/>
              <w:jc w:val="center"/>
              <w:rPr>
                <w:rFonts w:ascii="黑体" w:eastAsia="黑体"/>
                <w:lang w:eastAsia="zh-CN"/>
              </w:rPr>
            </w:pPr>
            <w:r>
              <w:rPr>
                <w:rFonts w:hint="eastAsia" w:ascii="黑体" w:eastAsia="黑体"/>
                <w:lang w:eastAsia="zh-CN"/>
              </w:rPr>
              <w:t>有组织排放口编号</w:t>
            </w:r>
          </w:p>
          <w:p>
            <w:pPr>
              <w:pStyle w:val="52"/>
              <w:spacing w:line="269" w:lineRule="exact"/>
              <w:ind w:left="45" w:right="58"/>
              <w:jc w:val="center"/>
              <w:rPr>
                <w:rFonts w:ascii="黑体" w:eastAsia="黑体"/>
                <w:lang w:eastAsia="zh-CN"/>
              </w:rPr>
            </w:pPr>
            <w:r>
              <w:rPr>
                <w:rFonts w:hint="eastAsia" w:ascii="黑体" w:eastAsia="黑体"/>
                <w:lang w:eastAsia="zh-CN"/>
              </w:rPr>
              <w:t>（6）</w:t>
            </w:r>
          </w:p>
        </w:tc>
        <w:tc>
          <w:tcPr>
            <w:tcW w:w="964"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46" w:right="65"/>
              <w:rPr>
                <w:rFonts w:ascii="黑体" w:eastAsia="黑体"/>
              </w:rPr>
            </w:pPr>
            <w:r>
              <w:rPr>
                <w:rFonts w:hint="eastAsia" w:ascii="黑体" w:eastAsia="黑体"/>
              </w:rPr>
              <w:t>有组织排放口名称</w:t>
            </w:r>
          </w:p>
        </w:tc>
        <w:tc>
          <w:tcPr>
            <w:tcW w:w="964" w:type="dxa"/>
            <w:vMerge w:val="restart"/>
            <w:tcBorders>
              <w:left w:val="single" w:color="000000" w:sz="4" w:space="0"/>
              <w:bottom w:val="single" w:color="000000" w:sz="4" w:space="0"/>
              <w:right w:val="single" w:color="000000" w:sz="4" w:space="0"/>
            </w:tcBorders>
          </w:tcPr>
          <w:p>
            <w:pPr>
              <w:pStyle w:val="52"/>
              <w:spacing w:before="23" w:line="278" w:lineRule="auto"/>
              <w:ind w:left="-9" w:right="17"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26"/>
              <w:jc w:val="center"/>
              <w:rPr>
                <w:rFonts w:ascii="黑体" w:eastAsia="黑体"/>
              </w:rPr>
            </w:pPr>
            <w:r>
              <w:rPr>
                <w:rFonts w:hint="eastAsia" w:ascii="黑体" w:eastAsia="黑体"/>
              </w:rPr>
              <w:t>）</w:t>
            </w:r>
          </w:p>
        </w:tc>
        <w:tc>
          <w:tcPr>
            <w:tcW w:w="964"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55" w:right="71" w:hanging="315"/>
              <w:rPr>
                <w:rFonts w:ascii="黑体" w:eastAsia="黑体"/>
              </w:rPr>
            </w:pPr>
            <w:r>
              <w:rPr>
                <w:rFonts w:hint="eastAsia" w:ascii="黑体" w:eastAsia="黑体"/>
              </w:rPr>
              <w:t>排放口类型</w:t>
            </w:r>
          </w:p>
        </w:tc>
        <w:tc>
          <w:tcPr>
            <w:tcW w:w="926" w:type="dxa"/>
            <w:vMerge w:val="restart"/>
            <w:tcBorders>
              <w:left w:val="single" w:color="000000" w:sz="4" w:space="0"/>
              <w:bottom w:val="single" w:color="000000" w:sz="4" w:space="0"/>
            </w:tcBorders>
          </w:tcPr>
          <w:p>
            <w:pPr>
              <w:pStyle w:val="52"/>
              <w:rPr>
                <w:rFonts w:ascii="Times New Roman"/>
                <w:sz w:val="20"/>
              </w:rPr>
            </w:pPr>
          </w:p>
          <w:p>
            <w:pPr>
              <w:pStyle w:val="52"/>
              <w:spacing w:before="1"/>
              <w:rPr>
                <w:rFonts w:ascii="Times New Roman"/>
                <w:sz w:val="23"/>
              </w:rPr>
            </w:pPr>
          </w:p>
          <w:p>
            <w:pPr>
              <w:pStyle w:val="52"/>
              <w:ind w:left="32"/>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9" w:type="dxa"/>
            <w:vMerge w:val="continue"/>
            <w:tcBorders>
              <w:top w:val="nil"/>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1087"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33" w:right="3" w:hanging="210"/>
              <w:rPr>
                <w:rFonts w:ascii="黑体" w:eastAsia="黑体"/>
              </w:rPr>
            </w:pPr>
            <w:r>
              <w:rPr>
                <w:rFonts w:hint="eastAsia" w:ascii="黑体" w:eastAsia="黑体"/>
              </w:rPr>
              <w:t>污染防治设施编号</w:t>
            </w:r>
          </w:p>
        </w:tc>
        <w:tc>
          <w:tcPr>
            <w:tcW w:w="1083"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6" w:right="6"/>
              <w:jc w:val="center"/>
              <w:rPr>
                <w:rFonts w:ascii="黑体" w:eastAsia="黑体"/>
                <w:lang w:eastAsia="zh-CN"/>
              </w:rPr>
            </w:pPr>
            <w:r>
              <w:rPr>
                <w:rFonts w:hint="eastAsia" w:ascii="黑体" w:eastAsia="黑体"/>
                <w:lang w:eastAsia="zh-CN"/>
              </w:rPr>
              <w:t>污染防治设施名称（5</w:t>
            </w:r>
          </w:p>
          <w:p>
            <w:pPr>
              <w:pStyle w:val="52"/>
              <w:spacing w:line="269" w:lineRule="exact"/>
              <w:ind w:left="9"/>
              <w:jc w:val="center"/>
              <w:rPr>
                <w:rFonts w:ascii="黑体" w:eastAsia="黑体"/>
                <w:lang w:eastAsia="zh-CN"/>
              </w:rPr>
            </w:pPr>
            <w:r>
              <w:rPr>
                <w:rFonts w:hint="eastAsia" w:ascii="黑体" w:eastAsia="黑体"/>
                <w:lang w:eastAsia="zh-CN"/>
              </w:rPr>
              <w:t>）</w:t>
            </w:r>
          </w:p>
        </w:tc>
        <w:tc>
          <w:tcPr>
            <w:tcW w:w="108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23" w:right="9" w:hanging="210"/>
              <w:rPr>
                <w:rFonts w:ascii="黑体" w:eastAsia="黑体"/>
              </w:rPr>
            </w:pPr>
            <w:r>
              <w:rPr>
                <w:rFonts w:hint="eastAsia" w:ascii="黑体" w:eastAsia="黑体"/>
              </w:rPr>
              <w:t>污染防治设施工艺</w:t>
            </w:r>
          </w:p>
        </w:tc>
        <w:tc>
          <w:tcPr>
            <w:tcW w:w="108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25" w:right="12" w:hanging="315"/>
              <w:rPr>
                <w:rFonts w:ascii="黑体" w:eastAsia="黑体"/>
              </w:rPr>
            </w:pPr>
            <w:r>
              <w:rPr>
                <w:rFonts w:hint="eastAsia" w:ascii="黑体" w:eastAsia="黑体"/>
              </w:rPr>
              <w:t>是否为可行技术</w:t>
            </w:r>
          </w:p>
        </w:tc>
        <w:tc>
          <w:tcPr>
            <w:tcW w:w="108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7" w:right="15"/>
              <w:rPr>
                <w:rFonts w:ascii="黑体" w:eastAsia="黑体"/>
                <w:lang w:eastAsia="zh-CN"/>
              </w:rPr>
            </w:pPr>
            <w:r>
              <w:rPr>
                <w:rFonts w:hint="eastAsia" w:ascii="黑体" w:eastAsia="黑体"/>
                <w:lang w:eastAsia="zh-CN"/>
              </w:rPr>
              <w:t>污染防治设施其他信息</w:t>
            </w: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2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81"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52"/>
              <w:ind w:right="150"/>
              <w:jc w:val="right"/>
            </w:pPr>
            <w:r>
              <w:t>40</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52"/>
              <w:ind w:left="77" w:right="42"/>
              <w:jc w:val="center"/>
            </w:pPr>
            <w:r>
              <w:t>MF0023</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3"/>
              <w:ind w:left="77" w:right="41"/>
              <w:jc w:val="center"/>
            </w:pPr>
            <w:r>
              <w:t>水泥窑</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33" w:line="278" w:lineRule="auto"/>
              <w:ind w:left="189" w:right="148"/>
              <w:rPr>
                <w:lang w:eastAsia="zh-CN"/>
              </w:rPr>
            </w:pPr>
            <w:r>
              <w:rPr>
                <w:spacing w:val="-6"/>
                <w:lang w:eastAsia="zh-CN"/>
              </w:rPr>
              <w:t>水泥窑及窑尾余热利用系统</w:t>
            </w:r>
          </w:p>
          <w:p>
            <w:pPr>
              <w:pStyle w:val="52"/>
              <w:spacing w:line="269" w:lineRule="exact"/>
              <w:ind w:left="189"/>
            </w:pPr>
            <w:r>
              <w:t>（窑尾</w:t>
            </w:r>
          </w:p>
          <w:p>
            <w:pPr>
              <w:pStyle w:val="52"/>
              <w:spacing w:before="43"/>
              <w:ind w:left="189"/>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3"/>
              <w:ind w:left="77" w:right="37"/>
              <w:jc w:val="center"/>
            </w:pPr>
            <w:r>
              <w:t>氟化物</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3"/>
              <w:ind w:right="146"/>
              <w:jc w:val="right"/>
            </w:pPr>
            <w:r>
              <w:t>有组织</w:t>
            </w:r>
          </w:p>
        </w:tc>
        <w:tc>
          <w:tcPr>
            <w:tcW w:w="108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52"/>
              <w:ind w:left="39"/>
              <w:jc w:val="center"/>
            </w:pPr>
            <w:r>
              <w:t>/</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3"/>
              <w:ind w:left="41" w:right="6"/>
              <w:jc w:val="center"/>
            </w:pPr>
            <w:r>
              <w:t>协同处置</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52"/>
              <w:ind w:left="45" w:right="10"/>
              <w:jc w:val="center"/>
            </w:pPr>
            <w:r>
              <w:t>FQ03</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180" w:right="143"/>
              <w:jc w:val="center"/>
            </w:pPr>
            <w:r>
              <w:t>窑尾烟气排放口</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3"/>
              <w:ind w:left="390"/>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
              <w:rPr>
                <w:rFonts w:ascii="Times New Roman"/>
                <w:sz w:val="17"/>
              </w:rPr>
            </w:pPr>
          </w:p>
          <w:p>
            <w:pPr>
              <w:pStyle w:val="52"/>
              <w:spacing w:line="278" w:lineRule="auto"/>
              <w:ind w:left="285" w:right="143" w:hanging="105"/>
            </w:pPr>
            <w:r>
              <w:t>主要排放口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jc w:val="center"/>
        </w:trPr>
        <w:tc>
          <w:tcPr>
            <w:tcW w:w="569" w:type="dxa"/>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right="150"/>
              <w:jc w:val="right"/>
            </w:pPr>
            <w:r>
              <w:t>41</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77" w:right="42"/>
              <w:jc w:val="center"/>
            </w:pPr>
            <w:r>
              <w:t>MF0023</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77" w:right="41"/>
              <w:jc w:val="center"/>
            </w:pPr>
            <w:r>
              <w:t>水泥窑</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89" w:right="148"/>
              <w:rPr>
                <w:lang w:eastAsia="zh-CN"/>
              </w:rPr>
            </w:pPr>
            <w:r>
              <w:rPr>
                <w:spacing w:val="-6"/>
                <w:lang w:eastAsia="zh-CN"/>
              </w:rPr>
              <w:t>水泥窑及窑尾余热利用系统</w:t>
            </w:r>
          </w:p>
          <w:p>
            <w:pPr>
              <w:pStyle w:val="52"/>
              <w:spacing w:line="269" w:lineRule="exact"/>
              <w:ind w:left="189"/>
            </w:pPr>
            <w:r>
              <w:t>（窑尾</w:t>
            </w:r>
          </w:p>
          <w:p>
            <w:pPr>
              <w:pStyle w:val="52"/>
              <w:spacing w:before="43"/>
              <w:ind w:left="189"/>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95" w:right="147" w:hanging="105"/>
            </w:pPr>
            <w:r>
              <w:t>氨（氨气）</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right="146"/>
              <w:jc w:val="right"/>
            </w:pPr>
            <w:r>
              <w:t>有组织</w:t>
            </w:r>
          </w:p>
        </w:tc>
        <w:tc>
          <w:tcPr>
            <w:tcW w:w="108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39"/>
              <w:jc w:val="center"/>
            </w:pPr>
            <w:r>
              <w:t>/</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41" w:right="6"/>
              <w:jc w:val="center"/>
            </w:pPr>
            <w:r>
              <w:t>协同处置</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45" w:right="10"/>
              <w:jc w:val="center"/>
            </w:pPr>
            <w:r>
              <w:t>FQ03</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80" w:right="143"/>
              <w:jc w:val="center"/>
            </w:pPr>
            <w:r>
              <w:t>窑尾烟气排放口</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390"/>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85" w:right="143" w:hanging="105"/>
            </w:pPr>
            <w:r>
              <w:t>主要排放口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569" w:type="dxa"/>
            <w:tcBorders>
              <w:top w:val="single" w:color="000000" w:sz="4" w:space="0"/>
              <w:bottom w:val="single" w:color="000000" w:sz="4" w:space="0"/>
              <w:right w:val="single" w:color="000000" w:sz="4" w:space="0"/>
            </w:tcBorders>
          </w:tcPr>
          <w:p>
            <w:pPr>
              <w:pStyle w:val="52"/>
              <w:spacing w:before="1"/>
              <w:rPr>
                <w:rFonts w:ascii="Times New Roman"/>
                <w:sz w:val="18"/>
              </w:rPr>
            </w:pPr>
          </w:p>
          <w:p>
            <w:pPr>
              <w:pStyle w:val="52"/>
              <w:ind w:right="150"/>
              <w:jc w:val="right"/>
            </w:pPr>
            <w:r>
              <w:t>42</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77" w:right="42"/>
              <w:jc w:val="center"/>
            </w:pPr>
            <w:r>
              <w:t>MF0031</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41"/>
              <w:jc w:val="center"/>
            </w:pPr>
            <w:r>
              <w:t>球磨机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77" w:right="38"/>
              <w:jc w:val="center"/>
            </w:pPr>
            <w:r>
              <w:t>磨机废</w:t>
            </w:r>
          </w:p>
          <w:p>
            <w:pPr>
              <w:pStyle w:val="52"/>
              <w:spacing w:before="43"/>
              <w:ind w:left="39"/>
              <w:jc w:val="center"/>
            </w:pPr>
            <w:r>
              <w:t>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7"/>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right="146"/>
              <w:jc w:val="right"/>
            </w:pPr>
            <w:r>
              <w:t>有组织</w:t>
            </w:r>
          </w:p>
        </w:tc>
        <w:tc>
          <w:tcPr>
            <w:tcW w:w="1087"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117" w:right="78"/>
              <w:jc w:val="center"/>
            </w:pPr>
            <w:r>
              <w:t>TA021</w:t>
            </w:r>
          </w:p>
        </w:tc>
        <w:tc>
          <w:tcPr>
            <w:tcW w:w="1083" w:type="dxa"/>
            <w:tcBorders>
              <w:top w:val="single" w:color="000000" w:sz="4" w:space="0"/>
              <w:left w:val="single" w:color="000000" w:sz="4" w:space="0"/>
              <w:bottom w:val="single" w:color="000000" w:sz="4" w:space="0"/>
              <w:right w:val="single" w:color="000000" w:sz="4" w:space="0"/>
            </w:tcBorders>
          </w:tcPr>
          <w:p>
            <w:pPr>
              <w:pStyle w:val="52"/>
              <w:spacing w:before="179"/>
              <w:ind w:left="42" w:right="6"/>
              <w:jc w:val="center"/>
            </w:pPr>
            <w:r>
              <w:t>除尘系统</w:t>
            </w:r>
          </w:p>
        </w:tc>
        <w:tc>
          <w:tcPr>
            <w:tcW w:w="1083" w:type="dxa"/>
            <w:tcBorders>
              <w:top w:val="single" w:color="000000" w:sz="4" w:space="0"/>
              <w:left w:val="single" w:color="000000" w:sz="4" w:space="0"/>
              <w:bottom w:val="single" w:color="000000" w:sz="4" w:space="0"/>
              <w:right w:val="single" w:color="000000" w:sz="4" w:space="0"/>
            </w:tcBorders>
          </w:tcPr>
          <w:p>
            <w:pPr>
              <w:pStyle w:val="52"/>
              <w:spacing w:before="23"/>
              <w:ind w:left="42" w:right="6"/>
              <w:jc w:val="center"/>
            </w:pPr>
            <w:r>
              <w:t>其他袋式</w:t>
            </w:r>
          </w:p>
          <w:p>
            <w:pPr>
              <w:pStyle w:val="52"/>
              <w:spacing w:before="43"/>
              <w:ind w:left="42" w:right="6"/>
              <w:jc w:val="center"/>
            </w:pPr>
            <w:r>
              <w:t>除尘器</w:t>
            </w:r>
          </w:p>
        </w:tc>
        <w:tc>
          <w:tcPr>
            <w:tcW w:w="1083" w:type="dxa"/>
            <w:tcBorders>
              <w:top w:val="single" w:color="000000" w:sz="4" w:space="0"/>
              <w:left w:val="single" w:color="000000" w:sz="4" w:space="0"/>
              <w:bottom w:val="single" w:color="000000" w:sz="4" w:space="0"/>
              <w:right w:val="single" w:color="000000" w:sz="4" w:space="0"/>
            </w:tcBorders>
          </w:tcPr>
          <w:p>
            <w:pPr>
              <w:pStyle w:val="52"/>
              <w:spacing w:before="179"/>
              <w:ind w:left="35"/>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45" w:right="10"/>
              <w:jc w:val="center"/>
            </w:pPr>
            <w:r>
              <w:t>DA021</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45" w:right="9"/>
              <w:jc w:val="center"/>
            </w:pPr>
            <w:r>
              <w:t>DA021</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ind w:left="390"/>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23"/>
              <w:ind w:left="45" w:right="9"/>
              <w:jc w:val="center"/>
            </w:pPr>
            <w:r>
              <w:t>一般排</w:t>
            </w:r>
          </w:p>
          <w:p>
            <w:pPr>
              <w:pStyle w:val="52"/>
              <w:spacing w:before="43"/>
              <w:ind w:left="45" w:right="9"/>
              <w:jc w:val="center"/>
            </w:pPr>
            <w:r>
              <w:t>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569" w:type="dxa"/>
            <w:tcBorders>
              <w:top w:val="single" w:color="000000" w:sz="4" w:space="0"/>
              <w:right w:val="single" w:color="000000" w:sz="4" w:space="0"/>
            </w:tcBorders>
          </w:tcPr>
          <w:p>
            <w:pPr>
              <w:pStyle w:val="52"/>
              <w:spacing w:before="1"/>
              <w:rPr>
                <w:rFonts w:ascii="Times New Roman"/>
                <w:sz w:val="18"/>
              </w:rPr>
            </w:pPr>
          </w:p>
          <w:p>
            <w:pPr>
              <w:pStyle w:val="52"/>
              <w:ind w:right="150"/>
              <w:jc w:val="right"/>
            </w:pPr>
            <w:r>
              <w:t>43</w:t>
            </w:r>
          </w:p>
        </w:tc>
        <w:tc>
          <w:tcPr>
            <w:tcW w:w="980"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77" w:right="42"/>
              <w:jc w:val="center"/>
            </w:pPr>
            <w:r>
              <w:t>MF0031</w:t>
            </w:r>
          </w:p>
        </w:tc>
        <w:tc>
          <w:tcPr>
            <w:tcW w:w="980" w:type="dxa"/>
            <w:tcBorders>
              <w:top w:val="single" w:color="000000" w:sz="4" w:space="0"/>
              <w:left w:val="single" w:color="000000" w:sz="4" w:space="0"/>
              <w:right w:val="single" w:color="000000" w:sz="4" w:space="0"/>
            </w:tcBorders>
          </w:tcPr>
          <w:p>
            <w:pPr>
              <w:pStyle w:val="52"/>
              <w:spacing w:before="179"/>
              <w:ind w:left="77" w:right="41"/>
              <w:jc w:val="center"/>
            </w:pPr>
            <w:r>
              <w:t>球磨机</w:t>
            </w:r>
          </w:p>
        </w:tc>
        <w:tc>
          <w:tcPr>
            <w:tcW w:w="980" w:type="dxa"/>
            <w:tcBorders>
              <w:top w:val="single" w:color="000000" w:sz="4" w:space="0"/>
              <w:left w:val="single" w:color="000000" w:sz="4" w:space="0"/>
              <w:right w:val="single" w:color="000000" w:sz="4" w:space="0"/>
            </w:tcBorders>
          </w:tcPr>
          <w:p>
            <w:pPr>
              <w:pStyle w:val="52"/>
              <w:spacing w:before="23"/>
              <w:ind w:left="77" w:right="38"/>
              <w:jc w:val="center"/>
            </w:pPr>
            <w:r>
              <w:t>磨机废</w:t>
            </w:r>
          </w:p>
          <w:p>
            <w:pPr>
              <w:pStyle w:val="52"/>
              <w:spacing w:before="43"/>
              <w:ind w:left="39"/>
              <w:jc w:val="center"/>
            </w:pPr>
            <w:r>
              <w:t>气</w:t>
            </w:r>
          </w:p>
        </w:tc>
        <w:tc>
          <w:tcPr>
            <w:tcW w:w="980" w:type="dxa"/>
            <w:tcBorders>
              <w:top w:val="single" w:color="000000" w:sz="4" w:space="0"/>
              <w:left w:val="single" w:color="000000" w:sz="4" w:space="0"/>
              <w:right w:val="single" w:color="000000" w:sz="4" w:space="0"/>
            </w:tcBorders>
          </w:tcPr>
          <w:p>
            <w:pPr>
              <w:pStyle w:val="52"/>
              <w:spacing w:before="179"/>
              <w:ind w:left="77" w:right="37"/>
              <w:jc w:val="center"/>
            </w:pPr>
            <w:r>
              <w:t>颗粒物</w:t>
            </w:r>
          </w:p>
        </w:tc>
        <w:tc>
          <w:tcPr>
            <w:tcW w:w="980" w:type="dxa"/>
            <w:tcBorders>
              <w:top w:val="single" w:color="000000" w:sz="4" w:space="0"/>
              <w:left w:val="single" w:color="000000" w:sz="4" w:space="0"/>
              <w:right w:val="single" w:color="000000" w:sz="4" w:space="0"/>
            </w:tcBorders>
          </w:tcPr>
          <w:p>
            <w:pPr>
              <w:pStyle w:val="52"/>
              <w:spacing w:before="179"/>
              <w:ind w:right="146"/>
              <w:jc w:val="right"/>
            </w:pPr>
            <w:r>
              <w:t>有组织</w:t>
            </w:r>
          </w:p>
        </w:tc>
        <w:tc>
          <w:tcPr>
            <w:tcW w:w="1087"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117" w:right="78"/>
              <w:jc w:val="center"/>
            </w:pPr>
            <w:r>
              <w:t>TA025</w:t>
            </w:r>
          </w:p>
        </w:tc>
        <w:tc>
          <w:tcPr>
            <w:tcW w:w="1083" w:type="dxa"/>
            <w:tcBorders>
              <w:top w:val="single" w:color="000000" w:sz="4" w:space="0"/>
              <w:left w:val="single" w:color="000000" w:sz="4" w:space="0"/>
              <w:right w:val="single" w:color="000000" w:sz="4" w:space="0"/>
            </w:tcBorders>
          </w:tcPr>
          <w:p>
            <w:pPr>
              <w:pStyle w:val="52"/>
              <w:spacing w:before="179"/>
              <w:ind w:left="42" w:right="6"/>
              <w:jc w:val="center"/>
            </w:pPr>
            <w:r>
              <w:t>除尘系统</w:t>
            </w:r>
          </w:p>
        </w:tc>
        <w:tc>
          <w:tcPr>
            <w:tcW w:w="1083" w:type="dxa"/>
            <w:tcBorders>
              <w:top w:val="single" w:color="000000" w:sz="4" w:space="0"/>
              <w:left w:val="single" w:color="000000" w:sz="4" w:space="0"/>
              <w:right w:val="single" w:color="000000" w:sz="4" w:space="0"/>
            </w:tcBorders>
          </w:tcPr>
          <w:p>
            <w:pPr>
              <w:pStyle w:val="52"/>
              <w:spacing w:before="23"/>
              <w:ind w:left="42" w:right="6"/>
              <w:jc w:val="center"/>
            </w:pPr>
            <w:r>
              <w:t>其他袋式</w:t>
            </w:r>
          </w:p>
          <w:p>
            <w:pPr>
              <w:pStyle w:val="52"/>
              <w:spacing w:before="43"/>
              <w:ind w:left="42" w:right="6"/>
              <w:jc w:val="center"/>
            </w:pPr>
            <w:r>
              <w:t>除尘器</w:t>
            </w:r>
          </w:p>
        </w:tc>
        <w:tc>
          <w:tcPr>
            <w:tcW w:w="1083" w:type="dxa"/>
            <w:tcBorders>
              <w:top w:val="single" w:color="000000" w:sz="4" w:space="0"/>
              <w:left w:val="single" w:color="000000" w:sz="4" w:space="0"/>
              <w:right w:val="single" w:color="000000" w:sz="4" w:space="0"/>
            </w:tcBorders>
          </w:tcPr>
          <w:p>
            <w:pPr>
              <w:pStyle w:val="52"/>
              <w:spacing w:before="179"/>
              <w:ind w:left="35"/>
              <w:jc w:val="center"/>
            </w:pPr>
            <w:r>
              <w:t>是</w:t>
            </w:r>
          </w:p>
        </w:tc>
        <w:tc>
          <w:tcPr>
            <w:tcW w:w="1083" w:type="dxa"/>
            <w:tcBorders>
              <w:top w:val="single" w:color="000000" w:sz="4" w:space="0"/>
              <w:left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45" w:right="10"/>
              <w:jc w:val="center"/>
            </w:pPr>
            <w:r>
              <w:t>DA025</w:t>
            </w:r>
          </w:p>
        </w:tc>
        <w:tc>
          <w:tcPr>
            <w:tcW w:w="964"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45" w:right="9"/>
              <w:jc w:val="center"/>
            </w:pPr>
            <w:r>
              <w:t>DA025</w:t>
            </w:r>
          </w:p>
        </w:tc>
        <w:tc>
          <w:tcPr>
            <w:tcW w:w="964" w:type="dxa"/>
            <w:tcBorders>
              <w:top w:val="single" w:color="000000" w:sz="4" w:space="0"/>
              <w:left w:val="single" w:color="000000" w:sz="4" w:space="0"/>
              <w:right w:val="single" w:color="000000" w:sz="4" w:space="0"/>
            </w:tcBorders>
          </w:tcPr>
          <w:p>
            <w:pPr>
              <w:pStyle w:val="52"/>
              <w:spacing w:before="179"/>
              <w:ind w:left="390"/>
            </w:pPr>
            <w:r>
              <w:t>是</w:t>
            </w:r>
          </w:p>
        </w:tc>
        <w:tc>
          <w:tcPr>
            <w:tcW w:w="964" w:type="dxa"/>
            <w:tcBorders>
              <w:top w:val="single" w:color="000000" w:sz="4" w:space="0"/>
              <w:left w:val="single" w:color="000000" w:sz="4" w:space="0"/>
              <w:right w:val="single" w:color="000000" w:sz="4" w:space="0"/>
            </w:tcBorders>
          </w:tcPr>
          <w:p>
            <w:pPr>
              <w:pStyle w:val="52"/>
              <w:spacing w:before="23"/>
              <w:ind w:left="45" w:right="9"/>
              <w:jc w:val="center"/>
            </w:pPr>
            <w:r>
              <w:t>一般排</w:t>
            </w:r>
          </w:p>
          <w:p>
            <w:pPr>
              <w:pStyle w:val="52"/>
              <w:spacing w:before="43"/>
              <w:ind w:left="45" w:right="9"/>
              <w:jc w:val="center"/>
            </w:pPr>
            <w:r>
              <w:t>放口</w:t>
            </w:r>
          </w:p>
        </w:tc>
        <w:tc>
          <w:tcPr>
            <w:tcW w:w="926" w:type="dxa"/>
            <w:tcBorders>
              <w:top w:val="single" w:color="000000" w:sz="4" w:space="0"/>
              <w:left w:val="single" w:color="000000" w:sz="4" w:space="0"/>
            </w:tcBorders>
          </w:tcPr>
          <w:p>
            <w:pPr>
              <w:pStyle w:val="52"/>
              <w:rPr>
                <w:rFonts w:ascii="Times New Roman"/>
                <w:sz w:val="20"/>
              </w:rPr>
            </w:pPr>
          </w:p>
        </w:tc>
      </w:tr>
    </w:tbl>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7"/>
        <w:gridCol w:w="980"/>
        <w:gridCol w:w="980"/>
        <w:gridCol w:w="980"/>
        <w:gridCol w:w="980"/>
        <w:gridCol w:w="980"/>
        <w:gridCol w:w="1086"/>
        <w:gridCol w:w="1082"/>
        <w:gridCol w:w="1082"/>
        <w:gridCol w:w="1092"/>
        <w:gridCol w:w="1083"/>
        <w:gridCol w:w="964"/>
        <w:gridCol w:w="964"/>
        <w:gridCol w:w="964"/>
        <w:gridCol w:w="964"/>
        <w:gridCol w:w="92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67" w:type="dxa"/>
            <w:vMerge w:val="restart"/>
            <w:tcBorders>
              <w:bottom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78"/>
              <w:rPr>
                <w:rFonts w:ascii="黑体" w:eastAsia="黑体"/>
              </w:rPr>
            </w:pPr>
            <w:r>
              <w:rPr>
                <w:rFonts w:hint="eastAsia" w:ascii="黑体" w:eastAsia="黑体"/>
              </w:rPr>
              <w:t>序号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90" w:right="49" w:hanging="210"/>
              <w:rPr>
                <w:rFonts w:ascii="黑体" w:eastAsia="黑体"/>
              </w:rPr>
            </w:pPr>
            <w:r>
              <w:rPr>
                <w:rFonts w:hint="eastAsia" w:ascii="黑体" w:eastAsia="黑体"/>
              </w:rPr>
              <w:t>产污设施编号</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7" w:right="-15" w:firstLine="52"/>
              <w:rPr>
                <w:rFonts w:ascii="黑体" w:eastAsia="黑体"/>
              </w:rPr>
            </w:pPr>
            <w:r>
              <w:rPr>
                <w:rFonts w:hint="eastAsia" w:ascii="黑体" w:eastAsia="黑体"/>
              </w:rPr>
              <w:t>产污设施名称（1）</w:t>
            </w:r>
          </w:p>
        </w:tc>
        <w:tc>
          <w:tcPr>
            <w:tcW w:w="980"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79" w:right="49"/>
              <w:jc w:val="center"/>
              <w:rPr>
                <w:rFonts w:ascii="黑体" w:eastAsia="黑体"/>
                <w:lang w:eastAsia="zh-CN"/>
              </w:rPr>
            </w:pPr>
            <w:r>
              <w:rPr>
                <w:rFonts w:hint="eastAsia" w:ascii="黑体" w:eastAsia="黑体"/>
                <w:lang w:eastAsia="zh-CN"/>
              </w:rPr>
              <w:t>对应产污环节名称</w:t>
            </w:r>
          </w:p>
          <w:p>
            <w:pPr>
              <w:pStyle w:val="52"/>
              <w:spacing w:line="269" w:lineRule="exact"/>
              <w:ind w:left="77" w:right="48"/>
              <w:jc w:val="center"/>
              <w:rPr>
                <w:rFonts w:ascii="黑体" w:eastAsia="黑体"/>
                <w:lang w:eastAsia="zh-CN"/>
              </w:rPr>
            </w:pPr>
            <w:r>
              <w:rPr>
                <w:rFonts w:hint="eastAsia" w:ascii="黑体" w:eastAsia="黑体"/>
                <w:lang w:eastAsia="zh-CN"/>
              </w:rPr>
              <w:t>（2）</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132" w:right="49" w:hanging="53"/>
              <w:rPr>
                <w:rFonts w:ascii="黑体" w:eastAsia="黑体"/>
              </w:rPr>
            </w:pPr>
            <w:r>
              <w:rPr>
                <w:rFonts w:hint="eastAsia" w:ascii="黑体" w:eastAsia="黑体"/>
              </w:rPr>
              <w:t>污染物种类（3）</w:t>
            </w:r>
          </w:p>
        </w:tc>
        <w:tc>
          <w:tcPr>
            <w:tcW w:w="980"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ind w:left="58" w:right="28"/>
              <w:jc w:val="center"/>
              <w:rPr>
                <w:rFonts w:ascii="黑体" w:eastAsia="黑体"/>
              </w:rPr>
            </w:pPr>
            <w:r>
              <w:rPr>
                <w:rFonts w:hint="eastAsia" w:ascii="黑体" w:eastAsia="黑体"/>
              </w:rPr>
              <w:t>排放形式</w:t>
            </w:r>
          </w:p>
          <w:p>
            <w:pPr>
              <w:pStyle w:val="52"/>
              <w:spacing w:before="43"/>
              <w:ind w:left="77" w:right="47"/>
              <w:jc w:val="center"/>
              <w:rPr>
                <w:rFonts w:ascii="黑体" w:eastAsia="黑体"/>
              </w:rPr>
            </w:pPr>
            <w:r>
              <w:rPr>
                <w:rFonts w:hint="eastAsia" w:ascii="黑体" w:eastAsia="黑体"/>
              </w:rPr>
              <w:t>（4）</w:t>
            </w:r>
          </w:p>
        </w:tc>
        <w:tc>
          <w:tcPr>
            <w:tcW w:w="5425" w:type="dxa"/>
            <w:gridSpan w:val="5"/>
            <w:tcBorders>
              <w:left w:val="single" w:color="000000" w:sz="4" w:space="0"/>
              <w:bottom w:val="single" w:color="000000" w:sz="4" w:space="0"/>
              <w:right w:val="single" w:color="000000" w:sz="4" w:space="0"/>
            </w:tcBorders>
          </w:tcPr>
          <w:p>
            <w:pPr>
              <w:pStyle w:val="52"/>
              <w:spacing w:before="23"/>
              <w:ind w:left="2060" w:right="2055"/>
              <w:jc w:val="center"/>
              <w:rPr>
                <w:rFonts w:ascii="黑体" w:eastAsia="黑体"/>
              </w:rPr>
            </w:pPr>
            <w:r>
              <w:rPr>
                <w:rFonts w:hint="eastAsia" w:ascii="黑体" w:eastAsia="黑体"/>
              </w:rPr>
              <w:t>污染防治设施</w:t>
            </w:r>
          </w:p>
        </w:tc>
        <w:tc>
          <w:tcPr>
            <w:tcW w:w="964" w:type="dxa"/>
            <w:vMerge w:val="restart"/>
            <w:tcBorders>
              <w:left w:val="single" w:color="000000" w:sz="4" w:space="0"/>
              <w:bottom w:val="single" w:color="000000" w:sz="4" w:space="0"/>
              <w:right w:val="single" w:color="000000" w:sz="4" w:space="0"/>
            </w:tcBorders>
          </w:tcPr>
          <w:p>
            <w:pPr>
              <w:pStyle w:val="52"/>
              <w:rPr>
                <w:rFonts w:ascii="Times New Roman"/>
                <w:sz w:val="16"/>
                <w:lang w:eastAsia="zh-CN"/>
              </w:rPr>
            </w:pPr>
          </w:p>
          <w:p>
            <w:pPr>
              <w:pStyle w:val="52"/>
              <w:spacing w:line="278" w:lineRule="auto"/>
              <w:ind w:left="45" w:right="66"/>
              <w:jc w:val="center"/>
              <w:rPr>
                <w:rFonts w:ascii="黑体" w:eastAsia="黑体"/>
                <w:lang w:eastAsia="zh-CN"/>
              </w:rPr>
            </w:pPr>
            <w:r>
              <w:rPr>
                <w:rFonts w:hint="eastAsia" w:ascii="黑体" w:eastAsia="黑体"/>
                <w:lang w:eastAsia="zh-CN"/>
              </w:rPr>
              <w:t>有组织排放口编号</w:t>
            </w:r>
          </w:p>
          <w:p>
            <w:pPr>
              <w:pStyle w:val="52"/>
              <w:spacing w:line="269" w:lineRule="exact"/>
              <w:ind w:left="45" w:right="66"/>
              <w:jc w:val="center"/>
              <w:rPr>
                <w:rFonts w:ascii="黑体" w:eastAsia="黑体"/>
                <w:lang w:eastAsia="zh-CN"/>
              </w:rPr>
            </w:pPr>
            <w:r>
              <w:rPr>
                <w:rFonts w:hint="eastAsia" w:ascii="黑体" w:eastAsia="黑体"/>
                <w:lang w:eastAsia="zh-CN"/>
              </w:rPr>
              <w:t>（6）</w:t>
            </w:r>
          </w:p>
        </w:tc>
        <w:tc>
          <w:tcPr>
            <w:tcW w:w="964" w:type="dxa"/>
            <w:vMerge w:val="restart"/>
            <w:tcBorders>
              <w:left w:val="single" w:color="000000" w:sz="4" w:space="0"/>
              <w:bottom w:val="single" w:color="000000" w:sz="4" w:space="0"/>
              <w:right w:val="single" w:color="000000" w:sz="4" w:space="0"/>
            </w:tcBorders>
          </w:tcPr>
          <w:p>
            <w:pPr>
              <w:pStyle w:val="52"/>
              <w:spacing w:before="6"/>
              <w:rPr>
                <w:rFonts w:ascii="Times New Roman"/>
                <w:sz w:val="29"/>
                <w:lang w:eastAsia="zh-CN"/>
              </w:rPr>
            </w:pPr>
          </w:p>
          <w:p>
            <w:pPr>
              <w:pStyle w:val="52"/>
              <w:spacing w:line="278" w:lineRule="auto"/>
              <w:ind w:left="42" w:right="69"/>
              <w:rPr>
                <w:rFonts w:ascii="黑体" w:eastAsia="黑体"/>
              </w:rPr>
            </w:pPr>
            <w:r>
              <w:rPr>
                <w:rFonts w:hint="eastAsia" w:ascii="黑体" w:eastAsia="黑体"/>
              </w:rPr>
              <w:t>有组织排放口名称</w:t>
            </w:r>
          </w:p>
        </w:tc>
        <w:tc>
          <w:tcPr>
            <w:tcW w:w="964" w:type="dxa"/>
            <w:vMerge w:val="restart"/>
            <w:tcBorders>
              <w:left w:val="single" w:color="000000" w:sz="4" w:space="0"/>
              <w:bottom w:val="single" w:color="000000" w:sz="4" w:space="0"/>
              <w:right w:val="single" w:color="000000" w:sz="4" w:space="0"/>
            </w:tcBorders>
          </w:tcPr>
          <w:p>
            <w:pPr>
              <w:pStyle w:val="52"/>
              <w:spacing w:before="23" w:line="278" w:lineRule="auto"/>
              <w:ind w:left="-13" w:right="21"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34"/>
              <w:jc w:val="center"/>
              <w:rPr>
                <w:rFonts w:ascii="黑体" w:eastAsia="黑体"/>
              </w:rPr>
            </w:pPr>
            <w:r>
              <w:rPr>
                <w:rFonts w:hint="eastAsia" w:ascii="黑体" w:eastAsia="黑体"/>
              </w:rPr>
              <w:t>）</w:t>
            </w:r>
          </w:p>
        </w:tc>
        <w:tc>
          <w:tcPr>
            <w:tcW w:w="964" w:type="dxa"/>
            <w:vMerge w:val="restart"/>
            <w:tcBorders>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51" w:right="75" w:hanging="315"/>
              <w:rPr>
                <w:rFonts w:ascii="黑体" w:eastAsia="黑体"/>
              </w:rPr>
            </w:pPr>
            <w:r>
              <w:rPr>
                <w:rFonts w:hint="eastAsia" w:ascii="黑体" w:eastAsia="黑体"/>
              </w:rPr>
              <w:t>排放口类型</w:t>
            </w:r>
          </w:p>
        </w:tc>
        <w:tc>
          <w:tcPr>
            <w:tcW w:w="926" w:type="dxa"/>
            <w:vMerge w:val="restart"/>
            <w:tcBorders>
              <w:left w:val="single" w:color="000000" w:sz="4" w:space="0"/>
              <w:bottom w:val="single" w:color="000000" w:sz="4" w:space="0"/>
            </w:tcBorders>
          </w:tcPr>
          <w:p>
            <w:pPr>
              <w:pStyle w:val="52"/>
              <w:rPr>
                <w:rFonts w:ascii="Times New Roman"/>
                <w:sz w:val="20"/>
              </w:rPr>
            </w:pPr>
          </w:p>
          <w:p>
            <w:pPr>
              <w:pStyle w:val="52"/>
              <w:spacing w:before="1"/>
              <w:rPr>
                <w:rFonts w:ascii="Times New Roman"/>
                <w:sz w:val="23"/>
              </w:rPr>
            </w:pPr>
          </w:p>
          <w:p>
            <w:pPr>
              <w:pStyle w:val="52"/>
              <w:ind w:left="28"/>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jc w:val="center"/>
        </w:trPr>
        <w:tc>
          <w:tcPr>
            <w:tcW w:w="567" w:type="dxa"/>
            <w:vMerge w:val="continue"/>
            <w:tcBorders>
              <w:top w:val="nil"/>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980" w:type="dxa"/>
            <w:vMerge w:val="continue"/>
            <w:tcBorders>
              <w:top w:val="nil"/>
              <w:left w:val="single" w:color="000000" w:sz="4" w:space="0"/>
              <w:bottom w:val="single" w:color="000000" w:sz="4" w:space="0"/>
              <w:right w:val="single" w:color="000000" w:sz="4" w:space="0"/>
            </w:tcBorders>
          </w:tcPr>
          <w:p>
            <w:pPr>
              <w:rPr>
                <w:sz w:val="2"/>
                <w:szCs w:val="2"/>
              </w:rPr>
            </w:pPr>
          </w:p>
        </w:tc>
        <w:tc>
          <w:tcPr>
            <w:tcW w:w="1086"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35" w:hanging="210"/>
              <w:rPr>
                <w:rFonts w:ascii="黑体" w:eastAsia="黑体"/>
              </w:rPr>
            </w:pPr>
            <w:r>
              <w:rPr>
                <w:rFonts w:hint="eastAsia" w:ascii="黑体" w:eastAsia="黑体"/>
              </w:rPr>
              <w:t>污染防治设施编号</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 w:right="2"/>
              <w:jc w:val="center"/>
              <w:rPr>
                <w:rFonts w:ascii="黑体" w:eastAsia="黑体"/>
                <w:lang w:eastAsia="zh-CN"/>
              </w:rPr>
            </w:pPr>
            <w:r>
              <w:rPr>
                <w:rFonts w:hint="eastAsia" w:ascii="黑体" w:eastAsia="黑体"/>
                <w:lang w:eastAsia="zh-CN"/>
              </w:rPr>
              <w:t>污染防治设施名称（5</w:t>
            </w:r>
          </w:p>
          <w:p>
            <w:pPr>
              <w:pStyle w:val="52"/>
              <w:spacing w:line="269" w:lineRule="exact"/>
              <w:ind w:left="16"/>
              <w:jc w:val="center"/>
              <w:rPr>
                <w:rFonts w:ascii="黑体" w:eastAsia="黑体"/>
                <w:lang w:eastAsia="zh-CN"/>
              </w:rPr>
            </w:pPr>
            <w:r>
              <w:rPr>
                <w:rFonts w:hint="eastAsia" w:ascii="黑体" w:eastAsia="黑体"/>
                <w:lang w:eastAsia="zh-CN"/>
              </w:rPr>
              <w:t>）</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27" w:right="4" w:hanging="210"/>
              <w:rPr>
                <w:rFonts w:ascii="黑体" w:eastAsia="黑体"/>
              </w:rPr>
            </w:pPr>
            <w:r>
              <w:rPr>
                <w:rFonts w:hint="eastAsia" w:ascii="黑体" w:eastAsia="黑体"/>
              </w:rPr>
              <w:t>污染防治设施工艺</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30" w:right="16" w:hanging="315"/>
              <w:rPr>
                <w:rFonts w:ascii="黑体" w:eastAsia="黑体"/>
              </w:rPr>
            </w:pPr>
            <w:r>
              <w:rPr>
                <w:rFonts w:hint="eastAsia" w:ascii="黑体" w:eastAsia="黑体"/>
              </w:rPr>
              <w:t>是否为可行技术</w:t>
            </w:r>
          </w:p>
        </w:tc>
        <w:tc>
          <w:tcPr>
            <w:tcW w:w="108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3" w:right="19"/>
              <w:rPr>
                <w:rFonts w:ascii="黑体" w:eastAsia="黑体"/>
                <w:lang w:eastAsia="zh-CN"/>
              </w:rPr>
            </w:pPr>
            <w:r>
              <w:rPr>
                <w:rFonts w:hint="eastAsia" w:ascii="黑体" w:eastAsia="黑体"/>
                <w:lang w:eastAsia="zh-CN"/>
              </w:rPr>
              <w:t>污染防治设施其他信息</w:t>
            </w: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92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4" w:hRule="atLeast"/>
          <w:jc w:val="center"/>
        </w:trPr>
        <w:tc>
          <w:tcPr>
            <w:tcW w:w="567" w:type="dxa"/>
            <w:tcBorders>
              <w:top w:val="single" w:color="000000" w:sz="4" w:space="0"/>
              <w:bottom w:val="single" w:color="000000" w:sz="4" w:space="0"/>
              <w:right w:val="single" w:color="000000" w:sz="4" w:space="0"/>
            </w:tcBorders>
          </w:tcPr>
          <w:p>
            <w:pPr>
              <w:pStyle w:val="52"/>
              <w:rPr>
                <w:rFonts w:ascii="Times New Roman"/>
                <w:sz w:val="19"/>
                <w:lang w:eastAsia="zh-CN"/>
              </w:rPr>
            </w:pPr>
          </w:p>
          <w:p>
            <w:pPr>
              <w:pStyle w:val="52"/>
              <w:ind w:right="148"/>
              <w:jc w:val="right"/>
            </w:pPr>
            <w:r>
              <w:t>44</w:t>
            </w:r>
          </w:p>
        </w:tc>
        <w:tc>
          <w:tcPr>
            <w:tcW w:w="980" w:type="dxa"/>
            <w:tcBorders>
              <w:top w:val="single" w:color="000000" w:sz="4" w:space="0"/>
              <w:left w:val="single" w:color="000000" w:sz="4" w:space="0"/>
              <w:bottom w:val="single" w:color="000000" w:sz="4" w:space="0"/>
              <w:right w:val="single" w:color="000000" w:sz="4" w:space="0"/>
            </w:tcBorders>
          </w:tcPr>
          <w:p>
            <w:pPr>
              <w:pStyle w:val="52"/>
              <w:rPr>
                <w:rFonts w:ascii="Times New Roman"/>
                <w:sz w:val="19"/>
              </w:rPr>
            </w:pPr>
          </w:p>
          <w:p>
            <w:pPr>
              <w:pStyle w:val="52"/>
              <w:ind w:left="77" w:right="38"/>
              <w:jc w:val="center"/>
            </w:pPr>
            <w:r>
              <w:t>MF0033</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ind w:left="77" w:right="37"/>
              <w:jc w:val="center"/>
            </w:pPr>
            <w:r>
              <w:t>选粉机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33"/>
              <w:ind w:left="77" w:right="34"/>
              <w:jc w:val="center"/>
            </w:pPr>
            <w:r>
              <w:t>选粉机</w:t>
            </w:r>
          </w:p>
          <w:p>
            <w:pPr>
              <w:pStyle w:val="52"/>
              <w:spacing w:before="43"/>
              <w:ind w:left="77" w:right="34"/>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rPr>
                <w:rFonts w:ascii="Times New Roman"/>
                <w:sz w:val="19"/>
              </w:rPr>
            </w:pPr>
          </w:p>
          <w:p>
            <w:pPr>
              <w:pStyle w:val="52"/>
              <w:ind w:left="117" w:right="73"/>
              <w:jc w:val="center"/>
            </w:pPr>
            <w:r>
              <w:t>TA022</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33"/>
              <w:ind w:left="47" w:right="2"/>
              <w:jc w:val="center"/>
            </w:pPr>
            <w:r>
              <w:t>其他袋式</w:t>
            </w:r>
          </w:p>
          <w:p>
            <w:pPr>
              <w:pStyle w:val="52"/>
              <w:spacing w:before="43"/>
              <w:ind w:left="47" w:right="2"/>
              <w:jc w:val="center"/>
            </w:pPr>
            <w:r>
              <w:t>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19"/>
              </w:rPr>
            </w:pPr>
          </w:p>
          <w:p>
            <w:pPr>
              <w:pStyle w:val="52"/>
              <w:ind w:right="198"/>
              <w:jc w:val="right"/>
            </w:pPr>
            <w:r>
              <w:t>DA022</w:t>
            </w:r>
          </w:p>
        </w:tc>
        <w:tc>
          <w:tcPr>
            <w:tcW w:w="964" w:type="dxa"/>
            <w:tcBorders>
              <w:top w:val="single" w:color="000000" w:sz="4" w:space="0"/>
              <w:left w:val="single" w:color="000000" w:sz="4" w:space="0"/>
              <w:bottom w:val="single" w:color="000000" w:sz="4" w:space="0"/>
              <w:right w:val="single" w:color="000000" w:sz="4" w:space="0"/>
            </w:tcBorders>
          </w:tcPr>
          <w:p>
            <w:pPr>
              <w:pStyle w:val="52"/>
              <w:rPr>
                <w:rFonts w:ascii="Times New Roman"/>
                <w:sz w:val="19"/>
              </w:rPr>
            </w:pPr>
          </w:p>
          <w:p>
            <w:pPr>
              <w:pStyle w:val="52"/>
              <w:ind w:left="45" w:right="17"/>
              <w:jc w:val="center"/>
            </w:pPr>
            <w:r>
              <w:t>DA022</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33"/>
              <w:ind w:left="45" w:right="17"/>
              <w:jc w:val="center"/>
            </w:pPr>
            <w:r>
              <w:t>一般排</w:t>
            </w:r>
          </w:p>
          <w:p>
            <w:pPr>
              <w:pStyle w:val="52"/>
              <w:spacing w:before="43"/>
              <w:ind w:left="45" w:right="17"/>
              <w:jc w:val="center"/>
            </w:pPr>
            <w:r>
              <w:t>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567" w:type="dxa"/>
            <w:tcBorders>
              <w:top w:val="single" w:color="000000" w:sz="4" w:space="0"/>
              <w:bottom w:val="single" w:color="000000" w:sz="4" w:space="0"/>
              <w:right w:val="single" w:color="000000" w:sz="4" w:space="0"/>
            </w:tcBorders>
          </w:tcPr>
          <w:p>
            <w:pPr>
              <w:pStyle w:val="52"/>
              <w:spacing w:before="1"/>
              <w:rPr>
                <w:rFonts w:ascii="Times New Roman"/>
                <w:sz w:val="18"/>
              </w:rPr>
            </w:pPr>
          </w:p>
          <w:p>
            <w:pPr>
              <w:pStyle w:val="52"/>
              <w:ind w:right="148"/>
              <w:jc w:val="right"/>
            </w:pPr>
            <w:r>
              <w:t>45</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77" w:right="38"/>
              <w:jc w:val="center"/>
            </w:pPr>
            <w:r>
              <w:t>MF0034</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7"/>
              <w:jc w:val="center"/>
            </w:pPr>
            <w:r>
              <w:t>包装机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77" w:right="34"/>
              <w:jc w:val="center"/>
            </w:pPr>
            <w:r>
              <w:t>包装机</w:t>
            </w:r>
          </w:p>
          <w:p>
            <w:pPr>
              <w:pStyle w:val="52"/>
              <w:spacing w:before="43"/>
              <w:ind w:left="77" w:right="34"/>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117" w:right="73"/>
              <w:jc w:val="center"/>
            </w:pPr>
            <w:r>
              <w:t>TA023</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23"/>
              <w:ind w:left="47" w:right="2"/>
              <w:jc w:val="center"/>
            </w:pPr>
            <w:r>
              <w:t>其他袋式</w:t>
            </w:r>
          </w:p>
          <w:p>
            <w:pPr>
              <w:pStyle w:val="52"/>
              <w:spacing w:before="43"/>
              <w:ind w:left="47" w:right="2"/>
              <w:jc w:val="center"/>
            </w:pPr>
            <w:r>
              <w:t>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79"/>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right="198"/>
              <w:jc w:val="right"/>
            </w:pPr>
            <w:r>
              <w:t>DA023</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45" w:right="17"/>
              <w:jc w:val="center"/>
            </w:pPr>
            <w:r>
              <w:t>DA023</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23"/>
              <w:ind w:left="45" w:right="17"/>
              <w:jc w:val="center"/>
            </w:pPr>
            <w:r>
              <w:t>一般排</w:t>
            </w:r>
          </w:p>
          <w:p>
            <w:pPr>
              <w:pStyle w:val="52"/>
              <w:spacing w:before="43"/>
              <w:ind w:left="45" w:right="17"/>
              <w:jc w:val="center"/>
            </w:pPr>
            <w:r>
              <w:t>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567" w:type="dxa"/>
            <w:tcBorders>
              <w:top w:val="single" w:color="000000" w:sz="4" w:space="0"/>
              <w:bottom w:val="single" w:color="000000" w:sz="4" w:space="0"/>
              <w:right w:val="single" w:color="000000" w:sz="4" w:space="0"/>
            </w:tcBorders>
          </w:tcPr>
          <w:p>
            <w:pPr>
              <w:pStyle w:val="52"/>
              <w:spacing w:before="1"/>
              <w:rPr>
                <w:rFonts w:ascii="Times New Roman"/>
                <w:sz w:val="18"/>
              </w:rPr>
            </w:pPr>
          </w:p>
          <w:p>
            <w:pPr>
              <w:pStyle w:val="52"/>
              <w:ind w:right="148"/>
              <w:jc w:val="right"/>
            </w:pPr>
            <w:r>
              <w:t>46</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77" w:right="38"/>
              <w:jc w:val="center"/>
            </w:pPr>
            <w:r>
              <w:t>MF0035</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7"/>
              <w:jc w:val="center"/>
            </w:pPr>
            <w:r>
              <w:t>散装机</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23"/>
              <w:ind w:left="77" w:right="34"/>
              <w:jc w:val="center"/>
            </w:pPr>
            <w:r>
              <w:t>包装机</w:t>
            </w:r>
          </w:p>
          <w:p>
            <w:pPr>
              <w:pStyle w:val="52"/>
              <w:spacing w:before="43"/>
              <w:ind w:left="77" w:right="34"/>
              <w:jc w:val="center"/>
            </w:pPr>
            <w:r>
              <w:t>废气</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left="77" w:right="33"/>
              <w:jc w:val="center"/>
            </w:pPr>
            <w:r>
              <w:t>颗粒物</w:t>
            </w:r>
          </w:p>
        </w:tc>
        <w:tc>
          <w:tcPr>
            <w:tcW w:w="980" w:type="dxa"/>
            <w:tcBorders>
              <w:top w:val="single" w:color="000000" w:sz="4" w:space="0"/>
              <w:left w:val="single" w:color="000000" w:sz="4" w:space="0"/>
              <w:bottom w:val="single" w:color="000000" w:sz="4" w:space="0"/>
              <w:right w:val="single" w:color="000000" w:sz="4" w:space="0"/>
            </w:tcBorders>
          </w:tcPr>
          <w:p>
            <w:pPr>
              <w:pStyle w:val="52"/>
              <w:spacing w:before="179"/>
              <w:ind w:right="144"/>
              <w:jc w:val="right"/>
            </w:pPr>
            <w:r>
              <w:t>有组织</w:t>
            </w:r>
          </w:p>
        </w:tc>
        <w:tc>
          <w:tcPr>
            <w:tcW w:w="1086"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117" w:right="73"/>
              <w:jc w:val="center"/>
            </w:pPr>
            <w:r>
              <w:t>TA024</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179"/>
              <w:ind w:left="45" w:right="2"/>
              <w:jc w:val="center"/>
            </w:pPr>
            <w:r>
              <w:t>除尘系统</w:t>
            </w:r>
          </w:p>
        </w:tc>
        <w:tc>
          <w:tcPr>
            <w:tcW w:w="1082" w:type="dxa"/>
            <w:tcBorders>
              <w:top w:val="single" w:color="000000" w:sz="4" w:space="0"/>
              <w:left w:val="single" w:color="000000" w:sz="4" w:space="0"/>
              <w:bottom w:val="single" w:color="000000" w:sz="4" w:space="0"/>
              <w:right w:val="single" w:color="000000" w:sz="4" w:space="0"/>
            </w:tcBorders>
          </w:tcPr>
          <w:p>
            <w:pPr>
              <w:pStyle w:val="52"/>
              <w:spacing w:before="23"/>
              <w:ind w:left="47" w:right="2"/>
              <w:jc w:val="center"/>
            </w:pPr>
            <w:r>
              <w:t>其他袋式</w:t>
            </w:r>
          </w:p>
          <w:p>
            <w:pPr>
              <w:pStyle w:val="52"/>
              <w:spacing w:before="43"/>
              <w:ind w:left="47" w:right="2"/>
              <w:jc w:val="center"/>
            </w:pPr>
            <w:r>
              <w:t>除尘器</w:t>
            </w:r>
          </w:p>
        </w:tc>
        <w:tc>
          <w:tcPr>
            <w:tcW w:w="1092" w:type="dxa"/>
            <w:tcBorders>
              <w:top w:val="single" w:color="000000" w:sz="4" w:space="0"/>
              <w:left w:val="single" w:color="000000" w:sz="4" w:space="0"/>
              <w:bottom w:val="single" w:color="000000" w:sz="4" w:space="0"/>
              <w:right w:val="single" w:color="000000" w:sz="4" w:space="0"/>
            </w:tcBorders>
          </w:tcPr>
          <w:p>
            <w:pPr>
              <w:pStyle w:val="52"/>
              <w:spacing w:before="179"/>
              <w:ind w:left="36"/>
              <w:jc w:val="center"/>
            </w:pPr>
            <w:r>
              <w:t>是</w:t>
            </w:r>
          </w:p>
        </w:tc>
        <w:tc>
          <w:tcPr>
            <w:tcW w:w="108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right="198"/>
              <w:jc w:val="right"/>
            </w:pPr>
            <w:r>
              <w:t>DA024</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18"/>
              </w:rPr>
            </w:pPr>
          </w:p>
          <w:p>
            <w:pPr>
              <w:pStyle w:val="52"/>
              <w:ind w:left="45" w:right="17"/>
              <w:jc w:val="center"/>
            </w:pPr>
            <w:r>
              <w:t>DA024</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179"/>
              <w:ind w:left="386"/>
            </w:pPr>
            <w:r>
              <w:t>是</w:t>
            </w:r>
          </w:p>
        </w:tc>
        <w:tc>
          <w:tcPr>
            <w:tcW w:w="964" w:type="dxa"/>
            <w:tcBorders>
              <w:top w:val="single" w:color="000000" w:sz="4" w:space="0"/>
              <w:left w:val="single" w:color="000000" w:sz="4" w:space="0"/>
              <w:bottom w:val="single" w:color="000000" w:sz="4" w:space="0"/>
              <w:right w:val="single" w:color="000000" w:sz="4" w:space="0"/>
            </w:tcBorders>
          </w:tcPr>
          <w:p>
            <w:pPr>
              <w:pStyle w:val="52"/>
              <w:spacing w:before="23"/>
              <w:ind w:left="45" w:right="17"/>
              <w:jc w:val="center"/>
            </w:pPr>
            <w:r>
              <w:t>一般排</w:t>
            </w:r>
          </w:p>
          <w:p>
            <w:pPr>
              <w:pStyle w:val="52"/>
              <w:spacing w:before="43"/>
              <w:ind w:left="45" w:right="17"/>
              <w:jc w:val="center"/>
            </w:pPr>
            <w:r>
              <w:t>放口</w:t>
            </w:r>
          </w:p>
        </w:tc>
        <w:tc>
          <w:tcPr>
            <w:tcW w:w="92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567" w:type="dxa"/>
            <w:tcBorders>
              <w:top w:val="single" w:color="000000" w:sz="4" w:space="0"/>
              <w:right w:val="single" w:color="000000" w:sz="4" w:space="0"/>
            </w:tcBorders>
          </w:tcPr>
          <w:p>
            <w:pPr>
              <w:pStyle w:val="52"/>
              <w:spacing w:before="1"/>
              <w:rPr>
                <w:rFonts w:ascii="Times New Roman"/>
                <w:sz w:val="18"/>
              </w:rPr>
            </w:pPr>
          </w:p>
          <w:p>
            <w:pPr>
              <w:pStyle w:val="52"/>
              <w:ind w:right="148"/>
              <w:jc w:val="right"/>
            </w:pPr>
            <w:r>
              <w:t>47</w:t>
            </w:r>
          </w:p>
        </w:tc>
        <w:tc>
          <w:tcPr>
            <w:tcW w:w="980"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77" w:right="38"/>
              <w:jc w:val="center"/>
            </w:pPr>
            <w:r>
              <w:t>MF0034</w:t>
            </w:r>
          </w:p>
        </w:tc>
        <w:tc>
          <w:tcPr>
            <w:tcW w:w="980" w:type="dxa"/>
            <w:tcBorders>
              <w:top w:val="single" w:color="000000" w:sz="4" w:space="0"/>
              <w:left w:val="single" w:color="000000" w:sz="4" w:space="0"/>
              <w:right w:val="single" w:color="000000" w:sz="4" w:space="0"/>
            </w:tcBorders>
          </w:tcPr>
          <w:p>
            <w:pPr>
              <w:pStyle w:val="52"/>
              <w:spacing w:before="179"/>
              <w:ind w:left="77" w:right="37"/>
              <w:jc w:val="center"/>
            </w:pPr>
            <w:r>
              <w:t>包装机</w:t>
            </w:r>
          </w:p>
        </w:tc>
        <w:tc>
          <w:tcPr>
            <w:tcW w:w="980" w:type="dxa"/>
            <w:tcBorders>
              <w:top w:val="single" w:color="000000" w:sz="4" w:space="0"/>
              <w:left w:val="single" w:color="000000" w:sz="4" w:space="0"/>
              <w:right w:val="single" w:color="000000" w:sz="4" w:space="0"/>
            </w:tcBorders>
          </w:tcPr>
          <w:p>
            <w:pPr>
              <w:pStyle w:val="52"/>
              <w:spacing w:before="23"/>
              <w:ind w:left="77" w:right="34"/>
              <w:jc w:val="center"/>
            </w:pPr>
            <w:r>
              <w:t>包装机</w:t>
            </w:r>
          </w:p>
          <w:p>
            <w:pPr>
              <w:pStyle w:val="52"/>
              <w:spacing w:before="43"/>
              <w:ind w:left="77" w:right="34"/>
              <w:jc w:val="center"/>
            </w:pPr>
            <w:r>
              <w:t>废气</w:t>
            </w:r>
          </w:p>
        </w:tc>
        <w:tc>
          <w:tcPr>
            <w:tcW w:w="980" w:type="dxa"/>
            <w:tcBorders>
              <w:top w:val="single" w:color="000000" w:sz="4" w:space="0"/>
              <w:left w:val="single" w:color="000000" w:sz="4" w:space="0"/>
              <w:right w:val="single" w:color="000000" w:sz="4" w:space="0"/>
            </w:tcBorders>
          </w:tcPr>
          <w:p>
            <w:pPr>
              <w:pStyle w:val="52"/>
              <w:spacing w:before="179"/>
              <w:ind w:left="77" w:right="33"/>
              <w:jc w:val="center"/>
            </w:pPr>
            <w:r>
              <w:t>颗粒物</w:t>
            </w:r>
          </w:p>
        </w:tc>
        <w:tc>
          <w:tcPr>
            <w:tcW w:w="980" w:type="dxa"/>
            <w:tcBorders>
              <w:top w:val="single" w:color="000000" w:sz="4" w:space="0"/>
              <w:left w:val="single" w:color="000000" w:sz="4" w:space="0"/>
              <w:right w:val="single" w:color="000000" w:sz="4" w:space="0"/>
            </w:tcBorders>
          </w:tcPr>
          <w:p>
            <w:pPr>
              <w:pStyle w:val="52"/>
              <w:spacing w:before="179"/>
              <w:ind w:right="144"/>
              <w:jc w:val="right"/>
            </w:pPr>
            <w:r>
              <w:t>有组织</w:t>
            </w:r>
          </w:p>
        </w:tc>
        <w:tc>
          <w:tcPr>
            <w:tcW w:w="1086"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117" w:right="73"/>
              <w:jc w:val="center"/>
            </w:pPr>
            <w:r>
              <w:t>TA039</w:t>
            </w:r>
          </w:p>
        </w:tc>
        <w:tc>
          <w:tcPr>
            <w:tcW w:w="1082" w:type="dxa"/>
            <w:tcBorders>
              <w:top w:val="single" w:color="000000" w:sz="4" w:space="0"/>
              <w:left w:val="single" w:color="000000" w:sz="4" w:space="0"/>
              <w:right w:val="single" w:color="000000" w:sz="4" w:space="0"/>
            </w:tcBorders>
          </w:tcPr>
          <w:p>
            <w:pPr>
              <w:pStyle w:val="52"/>
              <w:spacing w:before="179"/>
              <w:ind w:left="45" w:right="2"/>
              <w:jc w:val="center"/>
            </w:pPr>
            <w:r>
              <w:t>除尘系统</w:t>
            </w:r>
          </w:p>
        </w:tc>
        <w:tc>
          <w:tcPr>
            <w:tcW w:w="1082" w:type="dxa"/>
            <w:tcBorders>
              <w:top w:val="single" w:color="000000" w:sz="4" w:space="0"/>
              <w:left w:val="single" w:color="000000" w:sz="4" w:space="0"/>
              <w:right w:val="single" w:color="000000" w:sz="4" w:space="0"/>
            </w:tcBorders>
          </w:tcPr>
          <w:p>
            <w:pPr>
              <w:pStyle w:val="52"/>
              <w:spacing w:before="23"/>
              <w:ind w:left="47" w:right="2"/>
              <w:jc w:val="center"/>
            </w:pPr>
            <w:r>
              <w:t>其他袋式</w:t>
            </w:r>
          </w:p>
          <w:p>
            <w:pPr>
              <w:pStyle w:val="52"/>
              <w:spacing w:before="43"/>
              <w:ind w:left="47" w:right="2"/>
              <w:jc w:val="center"/>
            </w:pPr>
            <w:r>
              <w:t>除尘器</w:t>
            </w:r>
          </w:p>
        </w:tc>
        <w:tc>
          <w:tcPr>
            <w:tcW w:w="1092" w:type="dxa"/>
            <w:tcBorders>
              <w:top w:val="single" w:color="000000" w:sz="4" w:space="0"/>
              <w:left w:val="single" w:color="000000" w:sz="4" w:space="0"/>
              <w:right w:val="single" w:color="000000" w:sz="4" w:space="0"/>
            </w:tcBorders>
          </w:tcPr>
          <w:p>
            <w:pPr>
              <w:pStyle w:val="52"/>
              <w:spacing w:before="179"/>
              <w:ind w:left="36"/>
              <w:jc w:val="center"/>
            </w:pPr>
            <w:r>
              <w:t>是</w:t>
            </w:r>
          </w:p>
        </w:tc>
        <w:tc>
          <w:tcPr>
            <w:tcW w:w="1083" w:type="dxa"/>
            <w:tcBorders>
              <w:top w:val="single" w:color="000000" w:sz="4" w:space="0"/>
              <w:left w:val="single" w:color="000000" w:sz="4" w:space="0"/>
              <w:right w:val="single" w:color="000000" w:sz="4" w:space="0"/>
            </w:tcBorders>
          </w:tcPr>
          <w:p>
            <w:pPr>
              <w:pStyle w:val="52"/>
              <w:rPr>
                <w:rFonts w:ascii="Times New Roman"/>
                <w:sz w:val="20"/>
              </w:rPr>
            </w:pPr>
          </w:p>
        </w:tc>
        <w:tc>
          <w:tcPr>
            <w:tcW w:w="964"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right="198"/>
              <w:jc w:val="right"/>
            </w:pPr>
            <w:r>
              <w:t>DA039</w:t>
            </w:r>
          </w:p>
        </w:tc>
        <w:tc>
          <w:tcPr>
            <w:tcW w:w="964"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45" w:right="17"/>
              <w:jc w:val="center"/>
            </w:pPr>
            <w:r>
              <w:t>DA039</w:t>
            </w:r>
          </w:p>
        </w:tc>
        <w:tc>
          <w:tcPr>
            <w:tcW w:w="964" w:type="dxa"/>
            <w:tcBorders>
              <w:top w:val="single" w:color="000000" w:sz="4" w:space="0"/>
              <w:left w:val="single" w:color="000000" w:sz="4" w:space="0"/>
              <w:right w:val="single" w:color="000000" w:sz="4" w:space="0"/>
            </w:tcBorders>
          </w:tcPr>
          <w:p>
            <w:pPr>
              <w:pStyle w:val="52"/>
              <w:spacing w:before="179"/>
              <w:ind w:left="386"/>
            </w:pPr>
            <w:r>
              <w:t>是</w:t>
            </w:r>
          </w:p>
        </w:tc>
        <w:tc>
          <w:tcPr>
            <w:tcW w:w="964" w:type="dxa"/>
            <w:tcBorders>
              <w:top w:val="single" w:color="000000" w:sz="4" w:space="0"/>
              <w:left w:val="single" w:color="000000" w:sz="4" w:space="0"/>
              <w:right w:val="single" w:color="000000" w:sz="4" w:space="0"/>
            </w:tcBorders>
          </w:tcPr>
          <w:p>
            <w:pPr>
              <w:pStyle w:val="52"/>
              <w:spacing w:before="23"/>
              <w:ind w:left="45" w:right="17"/>
              <w:jc w:val="center"/>
            </w:pPr>
            <w:r>
              <w:t>一般排</w:t>
            </w:r>
          </w:p>
          <w:p>
            <w:pPr>
              <w:pStyle w:val="52"/>
              <w:spacing w:before="43"/>
              <w:ind w:left="45" w:right="17"/>
              <w:jc w:val="center"/>
            </w:pPr>
            <w:r>
              <w:t>放口</w:t>
            </w:r>
          </w:p>
        </w:tc>
        <w:tc>
          <w:tcPr>
            <w:tcW w:w="926"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7"/>
        <w:gridCol w:w="831"/>
        <w:gridCol w:w="831"/>
        <w:gridCol w:w="832"/>
        <w:gridCol w:w="831"/>
        <w:gridCol w:w="832"/>
        <w:gridCol w:w="831"/>
        <w:gridCol w:w="832"/>
        <w:gridCol w:w="921"/>
        <w:gridCol w:w="921"/>
        <w:gridCol w:w="922"/>
        <w:gridCol w:w="921"/>
        <w:gridCol w:w="921"/>
        <w:gridCol w:w="922"/>
        <w:gridCol w:w="751"/>
        <w:gridCol w:w="752"/>
        <w:gridCol w:w="751"/>
        <w:gridCol w:w="752"/>
        <w:gridCol w:w="7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jc w:val="center"/>
        </w:trPr>
        <w:tc>
          <w:tcPr>
            <w:tcW w:w="567"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10" w:right="78"/>
              <w:rPr>
                <w:rFonts w:ascii="黑体" w:eastAsia="黑体"/>
              </w:rPr>
            </w:pPr>
            <w:r>
              <w:rPr>
                <w:rFonts w:hint="eastAsia" w:ascii="黑体" w:eastAsia="黑体"/>
              </w:rPr>
              <w:t>生产线类型及编号</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10" w:right="78"/>
              <w:rPr>
                <w:rFonts w:ascii="黑体" w:eastAsia="黑体"/>
              </w:rPr>
            </w:pPr>
            <w:r>
              <w:rPr>
                <w:rFonts w:hint="eastAsia" w:ascii="黑体" w:eastAsia="黑体"/>
              </w:rPr>
              <w:t>主要生产单元</w:t>
            </w:r>
          </w:p>
        </w:tc>
        <w:tc>
          <w:tcPr>
            <w:tcW w:w="83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10" w:right="79"/>
              <w:rPr>
                <w:rFonts w:ascii="黑体" w:eastAsia="黑体"/>
              </w:rPr>
            </w:pPr>
            <w:r>
              <w:rPr>
                <w:rFonts w:hint="eastAsia" w:ascii="黑体" w:eastAsia="黑体"/>
              </w:rPr>
              <w:t>产污设施编号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10" w:right="78"/>
              <w:rPr>
                <w:rFonts w:ascii="黑体" w:eastAsia="黑体"/>
              </w:rPr>
            </w:pPr>
            <w:r>
              <w:rPr>
                <w:rFonts w:hint="eastAsia" w:ascii="黑体" w:eastAsia="黑体"/>
                <w:spacing w:val="-6"/>
              </w:rPr>
              <w:t>产污设施名称</w:t>
            </w:r>
          </w:p>
          <w:p>
            <w:pPr>
              <w:pStyle w:val="52"/>
              <w:spacing w:line="269" w:lineRule="exact"/>
              <w:ind w:left="163"/>
              <w:rPr>
                <w:rFonts w:ascii="黑体" w:eastAsia="黑体"/>
              </w:rPr>
            </w:pPr>
            <w:r>
              <w:rPr>
                <w:rFonts w:hint="eastAsia" w:ascii="黑体" w:eastAsia="黑体"/>
              </w:rPr>
              <w:t>（1）</w:t>
            </w:r>
          </w:p>
        </w:tc>
        <w:tc>
          <w:tcPr>
            <w:tcW w:w="832" w:type="dxa"/>
            <w:vMerge w:val="restart"/>
            <w:tcBorders>
              <w:left w:val="single" w:color="000000" w:sz="4" w:space="0"/>
              <w:bottom w:val="single" w:color="000000" w:sz="4" w:space="0"/>
              <w:right w:val="single" w:color="000000" w:sz="4" w:space="0"/>
            </w:tcBorders>
          </w:tcPr>
          <w:p>
            <w:pPr>
              <w:pStyle w:val="52"/>
              <w:spacing w:before="179" w:line="278" w:lineRule="auto"/>
              <w:ind w:left="58" w:right="26" w:firstLine="52"/>
              <w:rPr>
                <w:rFonts w:ascii="黑体" w:eastAsia="黑体"/>
                <w:lang w:eastAsia="zh-CN"/>
              </w:rPr>
            </w:pPr>
            <w:r>
              <w:rPr>
                <w:rFonts w:hint="eastAsia" w:ascii="黑体" w:eastAsia="黑体"/>
                <w:lang w:eastAsia="zh-CN"/>
              </w:rPr>
              <w:t>对应产污环节名称（2</w:t>
            </w:r>
          </w:p>
          <w:p>
            <w:pPr>
              <w:pStyle w:val="52"/>
              <w:spacing w:line="269" w:lineRule="exact"/>
              <w:ind w:left="30"/>
              <w:jc w:val="center"/>
              <w:rPr>
                <w:rFonts w:ascii="黑体" w:eastAsia="黑体"/>
                <w:lang w:eastAsia="zh-CN"/>
              </w:rPr>
            </w:pPr>
            <w:r>
              <w:rPr>
                <w:rFonts w:hint="eastAsia" w:ascii="黑体" w:eastAsia="黑体"/>
                <w:lang w:eastAsia="zh-CN"/>
              </w:rPr>
              <w:t>）</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57" w:right="26"/>
              <w:jc w:val="center"/>
              <w:rPr>
                <w:rFonts w:ascii="黑体" w:eastAsia="黑体"/>
              </w:rPr>
            </w:pPr>
            <w:r>
              <w:rPr>
                <w:rFonts w:hint="eastAsia" w:ascii="黑体" w:eastAsia="黑体"/>
              </w:rPr>
              <w:t>污染物种类（3</w:t>
            </w:r>
          </w:p>
          <w:p>
            <w:pPr>
              <w:pStyle w:val="52"/>
              <w:spacing w:line="269" w:lineRule="exact"/>
              <w:ind w:left="29"/>
              <w:jc w:val="center"/>
              <w:rPr>
                <w:rFonts w:ascii="黑体" w:eastAsia="黑体"/>
              </w:rPr>
            </w:pPr>
            <w:r>
              <w:rPr>
                <w:rFonts w:hint="eastAsia" w:ascii="黑体" w:eastAsia="黑体"/>
              </w:rPr>
              <w:t>）</w:t>
            </w:r>
          </w:p>
        </w:tc>
        <w:tc>
          <w:tcPr>
            <w:tcW w:w="83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58" w:right="26" w:firstLine="52"/>
              <w:rPr>
                <w:rFonts w:ascii="黑体" w:eastAsia="黑体"/>
              </w:rPr>
            </w:pPr>
            <w:r>
              <w:rPr>
                <w:rFonts w:hint="eastAsia" w:ascii="黑体" w:eastAsia="黑体"/>
              </w:rPr>
              <w:t>排放形式（4）</w:t>
            </w:r>
          </w:p>
        </w:tc>
        <w:tc>
          <w:tcPr>
            <w:tcW w:w="5528" w:type="dxa"/>
            <w:gridSpan w:val="6"/>
            <w:tcBorders>
              <w:left w:val="single" w:color="000000" w:sz="4" w:space="0"/>
              <w:bottom w:val="single" w:color="000000" w:sz="4" w:space="0"/>
              <w:right w:val="single" w:color="000000" w:sz="4" w:space="0"/>
            </w:tcBorders>
          </w:tcPr>
          <w:p>
            <w:pPr>
              <w:pStyle w:val="52"/>
              <w:spacing w:before="23"/>
              <w:ind w:left="2124" w:right="2094"/>
              <w:jc w:val="center"/>
              <w:rPr>
                <w:rFonts w:ascii="黑体" w:eastAsia="黑体"/>
              </w:rPr>
            </w:pPr>
            <w:r>
              <w:rPr>
                <w:rFonts w:hint="eastAsia" w:ascii="黑体" w:eastAsia="黑体"/>
              </w:rPr>
              <w:t>污染治理设施</w:t>
            </w:r>
          </w:p>
        </w:tc>
        <w:tc>
          <w:tcPr>
            <w:tcW w:w="75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70" w:right="38"/>
              <w:rPr>
                <w:rFonts w:ascii="黑体" w:eastAsia="黑体"/>
              </w:rPr>
            </w:pPr>
            <w:r>
              <w:rPr>
                <w:rFonts w:hint="eastAsia" w:ascii="黑体" w:eastAsia="黑体"/>
              </w:rPr>
              <w:t>有组织排放口名称</w:t>
            </w:r>
          </w:p>
        </w:tc>
        <w:tc>
          <w:tcPr>
            <w:tcW w:w="752" w:type="dxa"/>
            <w:vMerge w:val="restart"/>
            <w:tcBorders>
              <w:left w:val="single" w:color="000000" w:sz="4" w:space="0"/>
              <w:bottom w:val="single" w:color="000000" w:sz="4" w:space="0"/>
              <w:right w:val="single" w:color="000000" w:sz="4" w:space="0"/>
            </w:tcBorders>
          </w:tcPr>
          <w:p>
            <w:pPr>
              <w:pStyle w:val="52"/>
              <w:spacing w:before="179" w:line="278" w:lineRule="auto"/>
              <w:ind w:left="18" w:right="-15" w:firstLine="52"/>
              <w:rPr>
                <w:rFonts w:ascii="黑体" w:eastAsia="黑体"/>
                <w:lang w:eastAsia="zh-CN"/>
              </w:rPr>
            </w:pPr>
            <w:r>
              <w:rPr>
                <w:rFonts w:hint="eastAsia" w:ascii="黑体" w:eastAsia="黑体"/>
                <w:lang w:eastAsia="zh-CN"/>
              </w:rPr>
              <w:t>有组织排放口编号（6</w:t>
            </w:r>
          </w:p>
          <w:p>
            <w:pPr>
              <w:pStyle w:val="52"/>
              <w:spacing w:line="269" w:lineRule="exact"/>
              <w:ind w:left="29"/>
              <w:jc w:val="center"/>
              <w:rPr>
                <w:rFonts w:ascii="黑体" w:eastAsia="黑体"/>
                <w:lang w:eastAsia="zh-CN"/>
              </w:rPr>
            </w:pPr>
            <w:r>
              <w:rPr>
                <w:rFonts w:hint="eastAsia" w:ascii="黑体" w:eastAsia="黑体"/>
                <w:lang w:eastAsia="zh-CN"/>
              </w:rPr>
              <w:t>）</w:t>
            </w:r>
          </w:p>
        </w:tc>
        <w:tc>
          <w:tcPr>
            <w:tcW w:w="751" w:type="dxa"/>
            <w:vMerge w:val="restart"/>
            <w:tcBorders>
              <w:left w:val="single" w:color="000000" w:sz="4" w:space="0"/>
              <w:bottom w:val="single" w:color="000000" w:sz="4" w:space="0"/>
              <w:right w:val="single" w:color="000000" w:sz="4" w:space="0"/>
            </w:tcBorders>
          </w:tcPr>
          <w:p>
            <w:pPr>
              <w:pStyle w:val="52"/>
              <w:spacing w:before="23" w:line="278" w:lineRule="auto"/>
              <w:ind w:left="18" w:right="-15" w:firstLine="52"/>
              <w:rPr>
                <w:rFonts w:ascii="黑体" w:eastAsia="黑体"/>
                <w:lang w:eastAsia="zh-CN"/>
              </w:rPr>
            </w:pPr>
            <w:r>
              <w:rPr>
                <w:rFonts w:hint="eastAsia" w:ascii="黑体" w:eastAsia="黑体"/>
                <w:lang w:eastAsia="zh-CN"/>
              </w:rPr>
              <w:t>排放口设置是否符合要求（7</w:t>
            </w:r>
          </w:p>
          <w:p>
            <w:pPr>
              <w:pStyle w:val="52"/>
              <w:spacing w:line="268" w:lineRule="exact"/>
              <w:ind w:left="30"/>
              <w:jc w:val="center"/>
              <w:rPr>
                <w:rFonts w:ascii="黑体" w:eastAsia="黑体"/>
              </w:rPr>
            </w:pPr>
            <w:r>
              <w:rPr>
                <w:rFonts w:hint="eastAsia" w:ascii="黑体" w:eastAsia="黑体"/>
              </w:rPr>
              <w:t>）</w:t>
            </w:r>
          </w:p>
        </w:tc>
        <w:tc>
          <w:tcPr>
            <w:tcW w:w="75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76" w:right="40" w:hanging="105"/>
              <w:rPr>
                <w:rFonts w:ascii="黑体" w:eastAsia="黑体"/>
              </w:rPr>
            </w:pPr>
            <w:r>
              <w:rPr>
                <w:rFonts w:hint="eastAsia" w:ascii="黑体" w:eastAsia="黑体"/>
              </w:rPr>
              <w:t>排放口类型</w:t>
            </w:r>
          </w:p>
        </w:tc>
        <w:tc>
          <w:tcPr>
            <w:tcW w:w="752"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75" w:right="34"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7" w:hRule="atLeast"/>
          <w:jc w:val="center"/>
        </w:trPr>
        <w:tc>
          <w:tcPr>
            <w:tcW w:w="567"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2"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2"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2" w:type="dxa"/>
            <w:vMerge w:val="continue"/>
            <w:tcBorders>
              <w:top w:val="nil"/>
              <w:left w:val="single" w:color="000000" w:sz="4" w:space="0"/>
              <w:bottom w:val="single" w:color="000000" w:sz="4" w:space="0"/>
              <w:right w:val="single" w:color="000000" w:sz="4" w:space="0"/>
            </w:tcBorders>
          </w:tcPr>
          <w:p>
            <w:pPr>
              <w:rPr>
                <w:sz w:val="2"/>
                <w:szCs w:val="2"/>
              </w:rPr>
            </w:pPr>
          </w:p>
        </w:tc>
        <w:tc>
          <w:tcPr>
            <w:tcW w:w="921"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50" w:right="18"/>
              <w:rPr>
                <w:rFonts w:ascii="黑体" w:eastAsia="黑体"/>
              </w:rPr>
            </w:pPr>
            <w:r>
              <w:rPr>
                <w:rFonts w:hint="eastAsia" w:ascii="黑体" w:eastAsia="黑体"/>
              </w:rPr>
              <w:t>污染治理设施编号</w:t>
            </w:r>
          </w:p>
        </w:tc>
        <w:tc>
          <w:tcPr>
            <w:tcW w:w="921"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50" w:right="18"/>
              <w:jc w:val="center"/>
              <w:rPr>
                <w:rFonts w:ascii="黑体" w:eastAsia="黑体"/>
                <w:lang w:eastAsia="zh-CN"/>
              </w:rPr>
            </w:pPr>
            <w:r>
              <w:rPr>
                <w:rFonts w:hint="eastAsia" w:ascii="黑体" w:eastAsia="黑体"/>
                <w:lang w:eastAsia="zh-CN"/>
              </w:rPr>
              <w:t>污染治理设施名称</w:t>
            </w:r>
          </w:p>
          <w:p>
            <w:pPr>
              <w:pStyle w:val="52"/>
              <w:spacing w:line="269" w:lineRule="exact"/>
              <w:ind w:left="47" w:right="18"/>
              <w:jc w:val="center"/>
              <w:rPr>
                <w:rFonts w:ascii="黑体" w:eastAsia="黑体"/>
                <w:lang w:eastAsia="zh-CN"/>
              </w:rPr>
            </w:pPr>
            <w:r>
              <w:rPr>
                <w:rFonts w:hint="eastAsia" w:ascii="黑体" w:eastAsia="黑体"/>
                <w:lang w:eastAsia="zh-CN"/>
              </w:rPr>
              <w:t>（5）</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51" w:right="20"/>
              <w:rPr>
                <w:rFonts w:ascii="黑体" w:eastAsia="黑体"/>
              </w:rPr>
            </w:pPr>
            <w:r>
              <w:rPr>
                <w:rFonts w:hint="eastAsia" w:ascii="黑体" w:eastAsia="黑体"/>
              </w:rPr>
              <w:t>污染治理设施工艺</w:t>
            </w:r>
          </w:p>
        </w:tc>
        <w:tc>
          <w:tcPr>
            <w:tcW w:w="921"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50" w:right="18"/>
              <w:jc w:val="center"/>
              <w:rPr>
                <w:rFonts w:ascii="黑体" w:eastAsia="黑体"/>
              </w:rPr>
            </w:pPr>
            <w:r>
              <w:rPr>
                <w:rFonts w:hint="eastAsia" w:ascii="黑体" w:eastAsia="黑体"/>
              </w:rPr>
              <w:t>设计处理效率（%</w:t>
            </w:r>
          </w:p>
          <w:p>
            <w:pPr>
              <w:pStyle w:val="52"/>
              <w:spacing w:line="269" w:lineRule="exact"/>
              <w:ind w:left="29"/>
              <w:jc w:val="center"/>
              <w:rPr>
                <w:rFonts w:ascii="黑体" w:eastAsia="黑体"/>
              </w:rPr>
            </w:pPr>
            <w:r>
              <w:rPr>
                <w:rFonts w:hint="eastAsia" w:ascii="黑体" w:eastAsia="黑体"/>
              </w:rPr>
              <w:t>）</w:t>
            </w:r>
          </w:p>
        </w:tc>
        <w:tc>
          <w:tcPr>
            <w:tcW w:w="921"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55" w:right="18" w:hanging="105"/>
              <w:rPr>
                <w:rFonts w:ascii="黑体" w:eastAsia="黑体"/>
              </w:rPr>
            </w:pPr>
            <w:r>
              <w:rPr>
                <w:rFonts w:hint="eastAsia" w:ascii="黑体" w:eastAsia="黑体"/>
              </w:rPr>
              <w:t>是否为可行技术</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51" w:right="20"/>
              <w:jc w:val="center"/>
              <w:rPr>
                <w:rFonts w:ascii="黑体" w:eastAsia="黑体"/>
                <w:lang w:eastAsia="zh-CN"/>
              </w:rPr>
            </w:pPr>
            <w:r>
              <w:rPr>
                <w:rFonts w:hint="eastAsia" w:ascii="黑体" w:eastAsia="黑体"/>
                <w:lang w:eastAsia="zh-CN"/>
              </w:rPr>
              <w:t>污染治理设施其他信息</w:t>
            </w:r>
          </w:p>
        </w:tc>
        <w:tc>
          <w:tcPr>
            <w:tcW w:w="751"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1"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jc w:val="center"/>
        </w:trPr>
        <w:tc>
          <w:tcPr>
            <w:tcW w:w="567" w:type="dxa"/>
            <w:tcBorders>
              <w:top w:val="single" w:color="000000" w:sz="4" w:space="0"/>
              <w:right w:val="single" w:color="000000" w:sz="4" w:space="0"/>
            </w:tcBorders>
          </w:tcPr>
          <w:p>
            <w:pPr>
              <w:pStyle w:val="52"/>
              <w:spacing w:before="123"/>
              <w:ind w:left="44"/>
              <w:jc w:val="center"/>
            </w:pPr>
            <w:r>
              <w:t>1</w:t>
            </w:r>
          </w:p>
        </w:tc>
        <w:tc>
          <w:tcPr>
            <w:tcW w:w="831" w:type="dxa"/>
            <w:tcBorders>
              <w:top w:val="single" w:color="000000" w:sz="4" w:space="0"/>
              <w:left w:val="single" w:color="000000" w:sz="4" w:space="0"/>
              <w:right w:val="single" w:color="000000" w:sz="4" w:space="0"/>
            </w:tcBorders>
          </w:tcPr>
          <w:p>
            <w:pPr>
              <w:pStyle w:val="52"/>
              <w:spacing w:before="94"/>
              <w:ind w:left="225"/>
            </w:pPr>
            <w:r>
              <w:t>乙炔</w:t>
            </w:r>
          </w:p>
        </w:tc>
        <w:tc>
          <w:tcPr>
            <w:tcW w:w="831" w:type="dxa"/>
            <w:tcBorders>
              <w:top w:val="single" w:color="000000" w:sz="4" w:space="0"/>
              <w:left w:val="single" w:color="000000" w:sz="4" w:space="0"/>
              <w:right w:val="single" w:color="000000" w:sz="4" w:space="0"/>
            </w:tcBorders>
          </w:tcPr>
          <w:p>
            <w:pPr>
              <w:pStyle w:val="52"/>
              <w:spacing w:before="94"/>
              <w:ind w:left="227"/>
            </w:pPr>
            <w:r>
              <w:t>原料</w:t>
            </w:r>
          </w:p>
        </w:tc>
        <w:tc>
          <w:tcPr>
            <w:tcW w:w="832" w:type="dxa"/>
            <w:tcBorders>
              <w:top w:val="single" w:color="000000" w:sz="4" w:space="0"/>
              <w:left w:val="single" w:color="000000" w:sz="4" w:space="0"/>
              <w:right w:val="single" w:color="000000" w:sz="4" w:space="0"/>
            </w:tcBorders>
          </w:tcPr>
          <w:p>
            <w:pPr>
              <w:pStyle w:val="52"/>
              <w:spacing w:before="94"/>
              <w:ind w:left="229"/>
            </w:pPr>
            <w:r>
              <w:t>一线</w:t>
            </w:r>
          </w:p>
        </w:tc>
        <w:tc>
          <w:tcPr>
            <w:tcW w:w="831" w:type="dxa"/>
            <w:tcBorders>
              <w:top w:val="single" w:color="000000" w:sz="4" w:space="0"/>
              <w:left w:val="single" w:color="000000" w:sz="4" w:space="0"/>
              <w:right w:val="single" w:color="000000" w:sz="4" w:space="0"/>
            </w:tcBorders>
          </w:tcPr>
          <w:p>
            <w:pPr>
              <w:pStyle w:val="52"/>
              <w:spacing w:before="94"/>
              <w:ind w:left="230"/>
            </w:pPr>
            <w:r>
              <w:t>电石</w:t>
            </w:r>
          </w:p>
        </w:tc>
        <w:tc>
          <w:tcPr>
            <w:tcW w:w="832" w:type="dxa"/>
            <w:tcBorders>
              <w:top w:val="single" w:color="000000" w:sz="4" w:space="0"/>
              <w:left w:val="single" w:color="000000" w:sz="4" w:space="0"/>
              <w:right w:val="single" w:color="000000" w:sz="4" w:space="0"/>
            </w:tcBorders>
          </w:tcPr>
          <w:p>
            <w:pPr>
              <w:pStyle w:val="52"/>
              <w:spacing w:before="94"/>
              <w:ind w:left="232"/>
            </w:pPr>
            <w:r>
              <w:t>破碎</w:t>
            </w:r>
          </w:p>
        </w:tc>
        <w:tc>
          <w:tcPr>
            <w:tcW w:w="831" w:type="dxa"/>
            <w:tcBorders>
              <w:top w:val="single" w:color="000000" w:sz="4" w:space="0"/>
              <w:left w:val="single" w:color="000000" w:sz="4" w:space="0"/>
              <w:right w:val="single" w:color="000000" w:sz="4" w:space="0"/>
            </w:tcBorders>
          </w:tcPr>
          <w:p>
            <w:pPr>
              <w:pStyle w:val="52"/>
              <w:spacing w:before="94"/>
              <w:ind w:left="233"/>
            </w:pPr>
            <w:r>
              <w:t>颗粒</w:t>
            </w:r>
          </w:p>
        </w:tc>
        <w:tc>
          <w:tcPr>
            <w:tcW w:w="832" w:type="dxa"/>
            <w:tcBorders>
              <w:top w:val="single" w:color="000000" w:sz="4" w:space="0"/>
              <w:left w:val="single" w:color="000000" w:sz="4" w:space="0"/>
              <w:right w:val="single" w:color="000000" w:sz="4" w:space="0"/>
            </w:tcBorders>
          </w:tcPr>
          <w:p>
            <w:pPr>
              <w:pStyle w:val="52"/>
              <w:spacing w:before="94"/>
              <w:ind w:left="235"/>
            </w:pPr>
            <w:r>
              <w:t>有组</w:t>
            </w:r>
          </w:p>
        </w:tc>
        <w:tc>
          <w:tcPr>
            <w:tcW w:w="921" w:type="dxa"/>
            <w:tcBorders>
              <w:top w:val="single" w:color="000000" w:sz="4" w:space="0"/>
              <w:left w:val="single" w:color="000000" w:sz="4" w:space="0"/>
              <w:right w:val="single" w:color="000000" w:sz="4" w:space="0"/>
            </w:tcBorders>
          </w:tcPr>
          <w:p>
            <w:pPr>
              <w:pStyle w:val="52"/>
              <w:spacing w:before="94"/>
              <w:ind w:left="177"/>
            </w:pPr>
            <w:r>
              <w:t>一线电</w:t>
            </w:r>
          </w:p>
        </w:tc>
        <w:tc>
          <w:tcPr>
            <w:tcW w:w="921" w:type="dxa"/>
            <w:tcBorders>
              <w:top w:val="single" w:color="000000" w:sz="4" w:space="0"/>
              <w:left w:val="single" w:color="000000" w:sz="4" w:space="0"/>
              <w:right w:val="single" w:color="000000" w:sz="4" w:space="0"/>
            </w:tcBorders>
          </w:tcPr>
          <w:p>
            <w:pPr>
              <w:pStyle w:val="52"/>
              <w:spacing w:before="94"/>
              <w:ind w:left="179"/>
            </w:pPr>
            <w:r>
              <w:t>除尘装</w:t>
            </w:r>
          </w:p>
        </w:tc>
        <w:tc>
          <w:tcPr>
            <w:tcW w:w="922" w:type="dxa"/>
            <w:tcBorders>
              <w:top w:val="single" w:color="000000" w:sz="4" w:space="0"/>
              <w:left w:val="single" w:color="000000" w:sz="4" w:space="0"/>
              <w:right w:val="single" w:color="000000" w:sz="4" w:space="0"/>
            </w:tcBorders>
          </w:tcPr>
          <w:p>
            <w:pPr>
              <w:pStyle w:val="52"/>
              <w:spacing w:before="94"/>
              <w:ind w:left="183"/>
            </w:pPr>
            <w:r>
              <w:t>袋式除</w:t>
            </w:r>
          </w:p>
        </w:tc>
        <w:tc>
          <w:tcPr>
            <w:tcW w:w="921" w:type="dxa"/>
            <w:tcBorders>
              <w:top w:val="single" w:color="000000" w:sz="4" w:space="0"/>
              <w:left w:val="single" w:color="000000" w:sz="4" w:space="0"/>
              <w:right w:val="single" w:color="000000" w:sz="4" w:space="0"/>
            </w:tcBorders>
          </w:tcPr>
          <w:p>
            <w:pPr>
              <w:pStyle w:val="52"/>
              <w:spacing w:before="123"/>
              <w:ind w:left="237"/>
            </w:pPr>
            <w:r>
              <w:t>99.99</w:t>
            </w:r>
          </w:p>
        </w:tc>
        <w:tc>
          <w:tcPr>
            <w:tcW w:w="921" w:type="dxa"/>
            <w:tcBorders>
              <w:top w:val="single" w:color="000000" w:sz="4" w:space="0"/>
              <w:left w:val="single" w:color="000000" w:sz="4" w:space="0"/>
              <w:right w:val="single" w:color="000000" w:sz="4" w:space="0"/>
            </w:tcBorders>
          </w:tcPr>
          <w:p>
            <w:pPr>
              <w:pStyle w:val="52"/>
              <w:spacing w:before="94"/>
              <w:ind w:left="397"/>
            </w:pPr>
            <w:r>
              <w:t>是</w:t>
            </w: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751" w:type="dxa"/>
            <w:tcBorders>
              <w:top w:val="single" w:color="000000" w:sz="4" w:space="0"/>
              <w:left w:val="single" w:color="000000" w:sz="4" w:space="0"/>
              <w:right w:val="single" w:color="000000" w:sz="4" w:space="0"/>
            </w:tcBorders>
          </w:tcPr>
          <w:p>
            <w:pPr>
              <w:pStyle w:val="52"/>
              <w:spacing w:before="94"/>
              <w:ind w:left="212"/>
            </w:pPr>
            <w:r>
              <w:t>一线</w:t>
            </w:r>
          </w:p>
        </w:tc>
        <w:tc>
          <w:tcPr>
            <w:tcW w:w="752" w:type="dxa"/>
            <w:tcBorders>
              <w:top w:val="single" w:color="000000" w:sz="4" w:space="0"/>
              <w:left w:val="single" w:color="000000" w:sz="4" w:space="0"/>
              <w:right w:val="single" w:color="000000" w:sz="4" w:space="0"/>
            </w:tcBorders>
          </w:tcPr>
          <w:p>
            <w:pPr>
              <w:pStyle w:val="52"/>
              <w:spacing w:before="94"/>
              <w:ind w:left="216"/>
            </w:pPr>
            <w:r>
              <w:t>一线</w:t>
            </w:r>
          </w:p>
        </w:tc>
        <w:tc>
          <w:tcPr>
            <w:tcW w:w="751" w:type="dxa"/>
            <w:tcBorders>
              <w:top w:val="single" w:color="000000" w:sz="4" w:space="0"/>
              <w:left w:val="single" w:color="000000" w:sz="4" w:space="0"/>
              <w:right w:val="single" w:color="000000" w:sz="4" w:space="0"/>
            </w:tcBorders>
          </w:tcPr>
          <w:p>
            <w:pPr>
              <w:pStyle w:val="52"/>
              <w:spacing w:before="94"/>
              <w:ind w:left="323"/>
            </w:pPr>
            <w:r>
              <w:t>是</w:t>
            </w:r>
          </w:p>
        </w:tc>
        <w:tc>
          <w:tcPr>
            <w:tcW w:w="752" w:type="dxa"/>
            <w:tcBorders>
              <w:top w:val="single" w:color="000000" w:sz="4" w:space="0"/>
              <w:left w:val="single" w:color="000000" w:sz="4" w:space="0"/>
              <w:right w:val="single" w:color="000000" w:sz="4" w:space="0"/>
            </w:tcBorders>
          </w:tcPr>
          <w:p>
            <w:pPr>
              <w:pStyle w:val="52"/>
              <w:spacing w:before="94"/>
              <w:ind w:left="221"/>
            </w:pPr>
            <w:r>
              <w:t>一般</w:t>
            </w:r>
          </w:p>
        </w:tc>
        <w:tc>
          <w:tcPr>
            <w:tcW w:w="752"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jc w:val="center"/>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jc w:val="center"/>
        </w:trPr>
        <w:tc>
          <w:tcPr>
            <w:tcW w:w="576" w:type="dxa"/>
            <w:vMerge w:val="restart"/>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6" w:right="184"/>
              <w:rPr>
                <w:lang w:eastAsia="zh-CN"/>
              </w:rPr>
            </w:pPr>
            <w:r>
              <w:rPr>
                <w:spacing w:val="-9"/>
                <w:lang w:eastAsia="zh-CN"/>
              </w:rPr>
              <w:t>法聚氯乙烯生产线</w:t>
            </w:r>
          </w:p>
          <w:p>
            <w:pPr>
              <w:pStyle w:val="52"/>
              <w:spacing w:line="278" w:lineRule="auto"/>
              <w:ind w:left="216" w:right="184"/>
              <w:rPr>
                <w:lang w:eastAsia="zh-CN"/>
              </w:rPr>
            </w:pPr>
            <w:r>
              <w:rPr>
                <w:spacing w:val="-9"/>
                <w:lang w:eastAsia="zh-CN"/>
              </w:rPr>
              <w:t>，一线聚氯乙烯生</w:t>
            </w:r>
          </w:p>
          <w:p>
            <w:pPr>
              <w:pStyle w:val="52"/>
              <w:spacing w:line="268" w:lineRule="exact"/>
              <w:ind w:left="216"/>
            </w:pPr>
            <w:r>
              <w:t>产线</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ind w:left="216"/>
            </w:pPr>
            <w:r>
              <w:t>系统</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16" w:right="184"/>
            </w:pPr>
            <w:r>
              <w:t>破碎机01</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321" w:right="184" w:hanging="105"/>
            </w:pPr>
            <w:r>
              <w:t>破碎机</w:t>
            </w: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left="216"/>
            </w:pPr>
            <w:r>
              <w:t>粉尘</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37"/>
              <w:jc w:val="center"/>
            </w:pPr>
            <w:r>
              <w:t>物</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90" w:lineRule="auto"/>
              <w:ind w:left="156" w:right="127"/>
              <w:jc w:val="center"/>
            </w:pPr>
            <w:r>
              <w:t>石破碎收尘器01</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7"/>
              <w:jc w:val="center"/>
            </w:pPr>
            <w:r>
              <w:t>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60"/>
            </w:pPr>
            <w:r>
              <w:t>尘器</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rPr>
                <w:lang w:eastAsia="zh-CN"/>
              </w:rPr>
            </w:pPr>
            <w:r>
              <w:rPr>
                <w:lang w:eastAsia="zh-CN"/>
              </w:rPr>
              <w:t>电石破碎除尘器排放口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23" w:right="93" w:firstLine="52"/>
              <w:rPr>
                <w:lang w:eastAsia="zh-CN"/>
              </w:rPr>
            </w:pPr>
            <w:r>
              <w:rPr>
                <w:lang w:eastAsia="zh-CN"/>
              </w:rPr>
              <w:t>电石破碎除尘器排放口0</w:t>
            </w:r>
          </w:p>
          <w:p>
            <w:pPr>
              <w:pStyle w:val="52"/>
              <w:spacing w:before="29" w:line="239" w:lineRule="exact"/>
              <w:ind w:left="28"/>
              <w:jc w:val="center"/>
            </w:pPr>
            <w:r>
              <w:t>1</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5" w:hRule="atLeast"/>
          <w:jc w:val="center"/>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6" w:right="176"/>
            </w:pPr>
            <w:r>
              <w:t>破碎粉尘</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29" w:right="185" w:hanging="105"/>
            </w:pPr>
            <w:r>
              <w:t>颗粒物</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20" w:right="185" w:hanging="105"/>
            </w:pPr>
            <w:r>
              <w:t>无组织</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29"/>
              <w:ind w:left="28"/>
              <w:jc w:val="center"/>
            </w:pPr>
            <w:r>
              <w:t>/</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65" w:right="126" w:hanging="210"/>
            </w:pPr>
            <w:r>
              <w:t>加强密闭</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2" w:hRule="atLeast"/>
          <w:jc w:val="center"/>
        </w:trPr>
        <w:tc>
          <w:tcPr>
            <w:tcW w:w="576" w:type="dxa"/>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35"/>
              <w:jc w:val="center"/>
            </w:pPr>
            <w:r>
              <w:t>2</w:t>
            </w:r>
          </w:p>
        </w:tc>
        <w:tc>
          <w:tcPr>
            <w:tcW w:w="833" w:type="dxa"/>
            <w:tcBorders>
              <w:top w:val="single" w:color="000000" w:sz="4" w:space="0"/>
              <w:left w:val="single" w:color="000000" w:sz="4" w:space="0"/>
              <w:right w:val="single" w:color="000000" w:sz="4" w:space="0"/>
            </w:tcBorders>
          </w:tcPr>
          <w:p>
            <w:pPr>
              <w:pStyle w:val="52"/>
              <w:spacing w:before="23" w:line="278" w:lineRule="auto"/>
              <w:ind w:left="216" w:right="184"/>
              <w:rPr>
                <w:lang w:eastAsia="zh-CN"/>
              </w:rPr>
            </w:pPr>
            <w:r>
              <w:rPr>
                <w:spacing w:val="-9"/>
                <w:lang w:eastAsia="zh-CN"/>
              </w:rPr>
              <w:t>乙炔法聚氯乙烯生产线</w:t>
            </w:r>
          </w:p>
          <w:p>
            <w:pPr>
              <w:pStyle w:val="52"/>
              <w:spacing w:line="268" w:lineRule="exact"/>
              <w:ind w:left="216"/>
              <w:rPr>
                <w:lang w:eastAsia="zh-CN"/>
              </w:rPr>
            </w:pPr>
            <w:r>
              <w:rPr>
                <w:lang w:eastAsia="zh-CN"/>
              </w:rPr>
              <w:t>，一</w:t>
            </w:r>
          </w:p>
        </w:tc>
        <w:tc>
          <w:tcPr>
            <w:tcW w:w="833"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3"/>
              <w:rPr>
                <w:rFonts w:ascii="Times New Roman"/>
                <w:sz w:val="16"/>
                <w:lang w:eastAsia="zh-CN"/>
              </w:rPr>
            </w:pPr>
          </w:p>
          <w:p>
            <w:pPr>
              <w:pStyle w:val="52"/>
              <w:spacing w:line="278" w:lineRule="auto"/>
              <w:ind w:left="216" w:right="184"/>
            </w:pPr>
            <w:r>
              <w:t>原料系统</w:t>
            </w:r>
          </w:p>
        </w:tc>
        <w:tc>
          <w:tcPr>
            <w:tcW w:w="833"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84"/>
            </w:pPr>
            <w:r>
              <w:t>一线破碎机02</w:t>
            </w:r>
          </w:p>
        </w:tc>
        <w:tc>
          <w:tcPr>
            <w:tcW w:w="833"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84"/>
            </w:pPr>
            <w:r>
              <w:t>电石破碎机</w:t>
            </w:r>
          </w:p>
        </w:tc>
        <w:tc>
          <w:tcPr>
            <w:tcW w:w="825"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16" w:right="176"/>
            </w:pPr>
            <w:r>
              <w:t>破碎粉尘</w:t>
            </w:r>
          </w:p>
        </w:tc>
        <w:tc>
          <w:tcPr>
            <w:tcW w:w="842"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9" w:right="185" w:hanging="105"/>
            </w:pPr>
            <w:r>
              <w:t>颗粒物</w:t>
            </w:r>
          </w:p>
        </w:tc>
        <w:tc>
          <w:tcPr>
            <w:tcW w:w="83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0" w:right="185" w:hanging="105"/>
            </w:pPr>
            <w:r>
              <w:t>有组织</w:t>
            </w:r>
          </w:p>
        </w:tc>
        <w:tc>
          <w:tcPr>
            <w:tcW w:w="924"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88" w:lineRule="auto"/>
              <w:ind w:left="156" w:right="127"/>
              <w:jc w:val="center"/>
            </w:pPr>
            <w:r>
              <w:t>一线电石破碎收尘器02</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65" w:right="126" w:hanging="210"/>
            </w:pPr>
            <w:r>
              <w:t>除尘装置</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61" w:right="127" w:hanging="105"/>
            </w:pPr>
            <w:r>
              <w:t>袋式除尘器</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208"/>
            </w:pPr>
            <w:r>
              <w:t>99.99</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27"/>
              <w:jc w:val="center"/>
            </w:pPr>
            <w:r>
              <w:t>是</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spacing w:before="23" w:line="278" w:lineRule="auto"/>
              <w:ind w:left="175" w:right="146"/>
              <w:rPr>
                <w:lang w:eastAsia="zh-CN"/>
              </w:rPr>
            </w:pPr>
            <w:r>
              <w:rPr>
                <w:spacing w:val="-9"/>
                <w:lang w:eastAsia="zh-CN"/>
              </w:rPr>
              <w:t>一线电石破碎除尘器排</w:t>
            </w:r>
          </w:p>
          <w:p>
            <w:pPr>
              <w:pStyle w:val="52"/>
              <w:spacing w:line="268" w:lineRule="exact"/>
              <w:ind w:left="123"/>
              <w:rPr>
                <w:lang w:eastAsia="zh-CN"/>
              </w:rPr>
            </w:pPr>
            <w:r>
              <w:rPr>
                <w:lang w:eastAsia="zh-CN"/>
              </w:rPr>
              <w:t>放口0</w:t>
            </w:r>
          </w:p>
        </w:tc>
        <w:tc>
          <w:tcPr>
            <w:tcW w:w="754" w:type="dxa"/>
            <w:tcBorders>
              <w:top w:val="single" w:color="000000" w:sz="4" w:space="0"/>
              <w:left w:val="single" w:color="000000" w:sz="4" w:space="0"/>
              <w:right w:val="single" w:color="000000" w:sz="4" w:space="0"/>
            </w:tcBorders>
          </w:tcPr>
          <w:p>
            <w:pPr>
              <w:pStyle w:val="52"/>
              <w:spacing w:before="23" w:line="278" w:lineRule="auto"/>
              <w:ind w:left="176" w:right="147"/>
              <w:rPr>
                <w:lang w:eastAsia="zh-CN"/>
              </w:rPr>
            </w:pPr>
            <w:r>
              <w:rPr>
                <w:spacing w:val="-10"/>
                <w:lang w:eastAsia="zh-CN"/>
              </w:rPr>
              <w:t>一线电石破碎除尘器排</w:t>
            </w:r>
          </w:p>
          <w:p>
            <w:pPr>
              <w:pStyle w:val="52"/>
              <w:spacing w:line="268" w:lineRule="exact"/>
              <w:ind w:left="123"/>
              <w:rPr>
                <w:lang w:eastAsia="zh-CN"/>
              </w:rPr>
            </w:pPr>
            <w:r>
              <w:rPr>
                <w:lang w:eastAsia="zh-CN"/>
              </w:rPr>
              <w:t>放口0</w:t>
            </w:r>
          </w:p>
        </w:tc>
        <w:tc>
          <w:tcPr>
            <w:tcW w:w="754"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9"/>
              <w:rPr>
                <w:rFonts w:ascii="Times New Roman"/>
                <w:sz w:val="29"/>
                <w:lang w:eastAsia="zh-CN"/>
              </w:rPr>
            </w:pPr>
          </w:p>
          <w:p>
            <w:pPr>
              <w:pStyle w:val="52"/>
              <w:ind w:left="28"/>
              <w:jc w:val="center"/>
            </w:pPr>
            <w:r>
              <w:t>是</w:t>
            </w:r>
          </w:p>
        </w:tc>
        <w:tc>
          <w:tcPr>
            <w:tcW w:w="754"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76" w:right="147"/>
            </w:pPr>
            <w:r>
              <w:t>一般排放口</w:t>
            </w:r>
          </w:p>
        </w:tc>
        <w:tc>
          <w:tcPr>
            <w:tcW w:w="706"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1"/>
        <w:gridCol w:w="831"/>
        <w:gridCol w:w="831"/>
        <w:gridCol w:w="831"/>
        <w:gridCol w:w="831"/>
        <w:gridCol w:w="831"/>
        <w:gridCol w:w="840"/>
        <w:gridCol w:w="831"/>
        <w:gridCol w:w="922"/>
        <w:gridCol w:w="922"/>
        <w:gridCol w:w="922"/>
        <w:gridCol w:w="922"/>
        <w:gridCol w:w="922"/>
        <w:gridCol w:w="922"/>
        <w:gridCol w:w="752"/>
        <w:gridCol w:w="752"/>
        <w:gridCol w:w="752"/>
        <w:gridCol w:w="752"/>
        <w:gridCol w:w="7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71"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6" w:right="82"/>
              <w:rPr>
                <w:rFonts w:ascii="黑体" w:eastAsia="黑体"/>
              </w:rPr>
            </w:pPr>
            <w:r>
              <w:rPr>
                <w:rFonts w:hint="eastAsia" w:ascii="黑体" w:eastAsia="黑体"/>
              </w:rPr>
              <w:t>生产线类型及编号</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主要生产单元</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产污设施编号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7" w:right="81"/>
              <w:rPr>
                <w:rFonts w:ascii="黑体" w:eastAsia="黑体"/>
              </w:rPr>
            </w:pPr>
            <w:r>
              <w:rPr>
                <w:rFonts w:hint="eastAsia" w:ascii="黑体" w:eastAsia="黑体"/>
                <w:spacing w:val="-6"/>
              </w:rPr>
              <w:t>产污设施名称</w:t>
            </w:r>
          </w:p>
          <w:p>
            <w:pPr>
              <w:pStyle w:val="52"/>
              <w:spacing w:line="269" w:lineRule="exact"/>
              <w:ind w:left="160"/>
              <w:rPr>
                <w:rFonts w:ascii="黑体" w:eastAsia="黑体"/>
              </w:rPr>
            </w:pPr>
            <w:r>
              <w:rPr>
                <w:rFonts w:hint="eastAsia" w:ascii="黑体" w:eastAsia="黑体"/>
              </w:rPr>
              <w:t>（1）</w:t>
            </w:r>
          </w:p>
        </w:tc>
        <w:tc>
          <w:tcPr>
            <w:tcW w:w="831" w:type="dxa"/>
            <w:vMerge w:val="restart"/>
            <w:tcBorders>
              <w:left w:val="single" w:color="000000" w:sz="4" w:space="0"/>
              <w:bottom w:val="single" w:color="000000" w:sz="4" w:space="0"/>
              <w:right w:val="single" w:color="000000" w:sz="4" w:space="0"/>
            </w:tcBorders>
          </w:tcPr>
          <w:p>
            <w:pPr>
              <w:pStyle w:val="52"/>
              <w:spacing w:before="179" w:line="278" w:lineRule="auto"/>
              <w:ind w:left="55" w:right="28" w:firstLine="52"/>
              <w:rPr>
                <w:rFonts w:ascii="黑体" w:eastAsia="黑体"/>
                <w:lang w:eastAsia="zh-CN"/>
              </w:rPr>
            </w:pPr>
            <w:r>
              <w:rPr>
                <w:rFonts w:hint="eastAsia" w:ascii="黑体" w:eastAsia="黑体"/>
                <w:lang w:eastAsia="zh-CN"/>
              </w:rPr>
              <w:t>对应产污环节名称（2</w:t>
            </w:r>
          </w:p>
          <w:p>
            <w:pPr>
              <w:pStyle w:val="52"/>
              <w:spacing w:line="269" w:lineRule="exact"/>
              <w:ind w:left="25"/>
              <w:jc w:val="center"/>
              <w:rPr>
                <w:rFonts w:ascii="黑体" w:eastAsia="黑体"/>
                <w:lang w:eastAsia="zh-CN"/>
              </w:rPr>
            </w:pPr>
            <w:r>
              <w:rPr>
                <w:rFonts w:hint="eastAsia" w:ascii="黑体" w:eastAsia="黑体"/>
                <w:lang w:eastAsia="zh-CN"/>
              </w:rPr>
              <w:t>）</w:t>
            </w:r>
          </w:p>
        </w:tc>
        <w:tc>
          <w:tcPr>
            <w:tcW w:w="840"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55" w:right="37"/>
              <w:jc w:val="center"/>
              <w:rPr>
                <w:rFonts w:ascii="黑体" w:eastAsia="黑体"/>
              </w:rPr>
            </w:pPr>
            <w:r>
              <w:rPr>
                <w:rFonts w:hint="eastAsia" w:ascii="黑体" w:eastAsia="黑体"/>
              </w:rPr>
              <w:t>污染物种类（3</w:t>
            </w:r>
          </w:p>
          <w:p>
            <w:pPr>
              <w:pStyle w:val="52"/>
              <w:spacing w:line="269" w:lineRule="exact"/>
              <w:ind w:left="16"/>
              <w:jc w:val="center"/>
              <w:rPr>
                <w:rFonts w:ascii="黑体" w:eastAsia="黑体"/>
              </w:rPr>
            </w:pPr>
            <w:r>
              <w:rPr>
                <w:rFonts w:hint="eastAsia" w:ascii="黑体" w:eastAsia="黑体"/>
              </w:rPr>
              <w:t>）</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47" w:right="36" w:firstLine="52"/>
              <w:rPr>
                <w:rFonts w:ascii="黑体" w:eastAsia="黑体"/>
              </w:rPr>
            </w:pPr>
            <w:r>
              <w:rPr>
                <w:rFonts w:hint="eastAsia" w:ascii="黑体" w:eastAsia="黑体"/>
              </w:rPr>
              <w:t>排放形式（4）</w:t>
            </w:r>
          </w:p>
        </w:tc>
        <w:tc>
          <w:tcPr>
            <w:tcW w:w="5532" w:type="dxa"/>
            <w:gridSpan w:val="6"/>
            <w:tcBorders>
              <w:left w:val="single" w:color="000000" w:sz="4" w:space="0"/>
              <w:bottom w:val="single" w:color="000000" w:sz="4" w:space="0"/>
              <w:right w:val="single" w:color="000000" w:sz="4" w:space="0"/>
            </w:tcBorders>
          </w:tcPr>
          <w:p>
            <w:pPr>
              <w:pStyle w:val="52"/>
              <w:spacing w:before="23"/>
              <w:ind w:left="2114" w:right="2108"/>
              <w:jc w:val="center"/>
              <w:rPr>
                <w:rFonts w:ascii="黑体" w:eastAsia="黑体"/>
              </w:rPr>
            </w:pPr>
            <w:r>
              <w:rPr>
                <w:rFonts w:hint="eastAsia" w:ascii="黑体" w:eastAsia="黑体"/>
              </w:rPr>
              <w:t>污染治理设施</w:t>
            </w:r>
          </w:p>
        </w:tc>
        <w:tc>
          <w:tcPr>
            <w:tcW w:w="752"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56" w:right="53"/>
              <w:jc w:val="center"/>
              <w:rPr>
                <w:rFonts w:ascii="黑体" w:eastAsia="黑体"/>
              </w:rPr>
            </w:pPr>
            <w:r>
              <w:rPr>
                <w:rFonts w:hint="eastAsia" w:ascii="黑体" w:eastAsia="黑体"/>
                <w:spacing w:val="-6"/>
              </w:rPr>
              <w:t>有组织排放口</w:t>
            </w:r>
          </w:p>
          <w:p>
            <w:pPr>
              <w:pStyle w:val="52"/>
              <w:spacing w:line="101" w:lineRule="exact"/>
              <w:ind w:right="-231"/>
              <w:jc w:val="right"/>
              <w:rPr>
                <w:rFonts w:ascii="黑体" w:eastAsia="黑体"/>
              </w:rPr>
            </w:pPr>
            <w:r>
              <w:rPr>
                <w:rFonts w:hint="eastAsia" w:ascii="黑体" w:eastAsia="黑体"/>
              </w:rPr>
              <w:t>编</w:t>
            </w:r>
          </w:p>
          <w:p>
            <w:pPr>
              <w:pStyle w:val="52"/>
              <w:spacing w:line="213" w:lineRule="exact"/>
              <w:ind w:left="54" w:right="53"/>
              <w:jc w:val="center"/>
              <w:rPr>
                <w:rFonts w:ascii="黑体" w:eastAsia="黑体"/>
              </w:rPr>
            </w:pPr>
            <w:r>
              <w:rPr>
                <w:rFonts w:hint="eastAsia" w:ascii="黑体" w:eastAsia="黑体"/>
              </w:rPr>
              <w:t>名称</w:t>
            </w:r>
          </w:p>
        </w:tc>
        <w:tc>
          <w:tcPr>
            <w:tcW w:w="752" w:type="dxa"/>
            <w:vMerge w:val="restart"/>
            <w:tcBorders>
              <w:left w:val="single" w:color="000000" w:sz="4" w:space="0"/>
              <w:bottom w:val="single" w:color="000000" w:sz="4" w:space="0"/>
              <w:right w:val="single" w:color="000000" w:sz="4" w:space="0"/>
            </w:tcBorders>
          </w:tcPr>
          <w:p>
            <w:pPr>
              <w:pStyle w:val="52"/>
              <w:spacing w:before="138" w:line="310" w:lineRule="atLeast"/>
              <w:ind w:left="55" w:right="1"/>
              <w:jc w:val="right"/>
              <w:rPr>
                <w:rFonts w:ascii="黑体" w:eastAsia="黑体"/>
                <w:lang w:eastAsia="zh-CN"/>
              </w:rPr>
            </w:pPr>
            <w:r>
              <w:rPr>
                <w:rFonts w:hint="eastAsia" w:ascii="黑体" w:eastAsia="黑体"/>
                <w:lang w:eastAsia="zh-CN"/>
              </w:rPr>
              <w:t>有组织排放口号（6</w:t>
            </w:r>
          </w:p>
          <w:p>
            <w:pPr>
              <w:pStyle w:val="52"/>
              <w:spacing w:line="103" w:lineRule="exact"/>
              <w:ind w:right="-231"/>
              <w:jc w:val="right"/>
              <w:rPr>
                <w:rFonts w:ascii="黑体" w:eastAsia="黑体"/>
                <w:lang w:eastAsia="zh-CN"/>
              </w:rPr>
            </w:pPr>
            <w:r>
              <w:rPr>
                <w:rFonts w:hint="eastAsia" w:ascii="黑体" w:eastAsia="黑体"/>
                <w:lang w:eastAsia="zh-CN"/>
              </w:rPr>
              <w:t>要</w:t>
            </w:r>
          </w:p>
          <w:p>
            <w:pPr>
              <w:pStyle w:val="52"/>
              <w:spacing w:line="213" w:lineRule="exact"/>
              <w:jc w:val="center"/>
              <w:rPr>
                <w:rFonts w:ascii="黑体" w:eastAsia="黑体"/>
                <w:lang w:eastAsia="zh-CN"/>
              </w:rPr>
            </w:pPr>
            <w:r>
              <w:rPr>
                <w:rFonts w:hint="eastAsia" w:ascii="黑体" w:eastAsia="黑体"/>
                <w:lang w:eastAsia="zh-CN"/>
              </w:rPr>
              <w:t>）</w:t>
            </w:r>
          </w:p>
        </w:tc>
        <w:tc>
          <w:tcPr>
            <w:tcW w:w="752" w:type="dxa"/>
            <w:vMerge w:val="restart"/>
            <w:tcBorders>
              <w:left w:val="single" w:color="000000" w:sz="4" w:space="0"/>
              <w:bottom w:val="single" w:color="000000" w:sz="4" w:space="0"/>
              <w:right w:val="single" w:color="000000" w:sz="4" w:space="0"/>
            </w:tcBorders>
          </w:tcPr>
          <w:p>
            <w:pPr>
              <w:pStyle w:val="52"/>
              <w:spacing w:before="23" w:line="278" w:lineRule="auto"/>
              <w:ind w:left="55" w:right="3"/>
              <w:jc w:val="right"/>
              <w:rPr>
                <w:rFonts w:ascii="黑体" w:eastAsia="黑体"/>
                <w:lang w:eastAsia="zh-CN"/>
              </w:rPr>
            </w:pPr>
            <w:r>
              <w:rPr>
                <w:rFonts w:hint="eastAsia" w:ascii="黑体" w:eastAsia="黑体"/>
                <w:lang w:eastAsia="zh-CN"/>
              </w:rPr>
              <w:t>排放口设置是否符合求（7</w:t>
            </w:r>
          </w:p>
          <w:p>
            <w:pPr>
              <w:pStyle w:val="52"/>
              <w:spacing w:line="268" w:lineRule="exact"/>
              <w:jc w:val="center"/>
              <w:rPr>
                <w:rFonts w:ascii="黑体" w:eastAsia="黑体"/>
              </w:rPr>
            </w:pPr>
            <w:r>
              <w:rPr>
                <w:rFonts w:hint="eastAsia" w:ascii="黑体" w:eastAsia="黑体"/>
              </w:rPr>
              <w:t>）</w:t>
            </w:r>
          </w:p>
        </w:tc>
        <w:tc>
          <w:tcPr>
            <w:tcW w:w="75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60" w:right="56" w:hanging="105"/>
              <w:rPr>
                <w:rFonts w:ascii="黑体" w:eastAsia="黑体"/>
              </w:rPr>
            </w:pPr>
            <w:r>
              <w:rPr>
                <w:rFonts w:hint="eastAsia" w:ascii="黑体" w:eastAsia="黑体"/>
              </w:rPr>
              <w:t>排放口类型</w:t>
            </w:r>
          </w:p>
        </w:tc>
        <w:tc>
          <w:tcPr>
            <w:tcW w:w="704"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59" w:right="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jc w:val="center"/>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40"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40" w:right="29"/>
              <w:rPr>
                <w:rFonts w:ascii="黑体" w:eastAsia="黑体"/>
              </w:rPr>
            </w:pPr>
            <w:r>
              <w:rPr>
                <w:rFonts w:hint="eastAsia" w:ascii="黑体" w:eastAsia="黑体"/>
              </w:rPr>
              <w:t>污染治理设施编号</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9" w:right="30"/>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20"/>
              <w:jc w:val="center"/>
              <w:rPr>
                <w:rFonts w:ascii="黑体" w:eastAsia="黑体"/>
                <w:lang w:eastAsia="zh-CN"/>
              </w:rPr>
            </w:pPr>
            <w:r>
              <w:rPr>
                <w:rFonts w:hint="eastAsia" w:ascii="黑体" w:eastAsia="黑体"/>
                <w:lang w:eastAsia="zh-CN"/>
              </w:rPr>
              <w:t>（5）</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39" w:right="32"/>
              <w:rPr>
                <w:rFonts w:ascii="黑体" w:eastAsia="黑体"/>
              </w:rPr>
            </w:pPr>
            <w:r>
              <w:rPr>
                <w:rFonts w:hint="eastAsia" w:ascii="黑体" w:eastAsia="黑体"/>
              </w:rPr>
              <w:t>污染治理设施工艺</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8" w:right="31"/>
              <w:jc w:val="center"/>
              <w:rPr>
                <w:rFonts w:ascii="黑体" w:eastAsia="黑体"/>
              </w:rPr>
            </w:pPr>
            <w:r>
              <w:rPr>
                <w:rFonts w:hint="eastAsia" w:ascii="黑体" w:eastAsia="黑体"/>
              </w:rPr>
              <w:t>设计处理效率（%</w:t>
            </w:r>
          </w:p>
          <w:p>
            <w:pPr>
              <w:pStyle w:val="52"/>
              <w:spacing w:line="269" w:lineRule="exact"/>
              <w:ind w:left="4"/>
              <w:jc w:val="center"/>
              <w:rPr>
                <w:rFonts w:ascii="黑体" w:eastAsia="黑体"/>
              </w:rPr>
            </w:pPr>
            <w:r>
              <w:rPr>
                <w:rFonts w:hint="eastAsia" w:ascii="黑体" w:eastAsia="黑体"/>
              </w:rPr>
              <w:t>）</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42" w:right="32" w:hanging="105"/>
              <w:rPr>
                <w:rFonts w:ascii="黑体" w:eastAsia="黑体"/>
              </w:rPr>
            </w:pPr>
            <w:r>
              <w:rPr>
                <w:rFonts w:hint="eastAsia" w:ascii="黑体" w:eastAsia="黑体"/>
              </w:rPr>
              <w:t>是否为可行技术</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7" w:right="34"/>
              <w:jc w:val="center"/>
              <w:rPr>
                <w:rFonts w:ascii="黑体" w:eastAsia="黑体"/>
                <w:lang w:eastAsia="zh-CN"/>
              </w:rPr>
            </w:pPr>
            <w:r>
              <w:rPr>
                <w:rFonts w:hint="eastAsia" w:ascii="黑体" w:eastAsia="黑体"/>
                <w:lang w:eastAsia="zh-CN"/>
              </w:rPr>
              <w:t>污染治理设施其他信息</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04"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571" w:type="dxa"/>
            <w:vMerge w:val="restart"/>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21" w:right="177"/>
            </w:pPr>
            <w:r>
              <w:rPr>
                <w:spacing w:val="-9"/>
              </w:rPr>
              <w:t>线聚氯乙烯生</w:t>
            </w:r>
          </w:p>
          <w:p>
            <w:pPr>
              <w:pStyle w:val="52"/>
              <w:spacing w:line="269" w:lineRule="exact"/>
              <w:ind w:left="221"/>
            </w:pPr>
            <w:r>
              <w:t>产线</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52"/>
              <w:ind w:left="75"/>
              <w:jc w:val="center"/>
            </w:pPr>
            <w:r>
              <w:t>2</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52"/>
              <w:ind w:left="80"/>
              <w:jc w:val="center"/>
            </w:pPr>
            <w:r>
              <w:t>2</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4" w:hRule="atLeast"/>
          <w:jc w:val="center"/>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133" w:line="310" w:lineRule="atLeast"/>
              <w:ind w:left="229" w:right="169"/>
            </w:pPr>
            <w:r>
              <w:t>破碎粉尘</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133" w:line="310" w:lineRule="atLeast"/>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133" w:line="310" w:lineRule="atLeast"/>
              <w:ind w:left="329" w:right="174" w:hanging="105"/>
            </w:pPr>
            <w:r>
              <w:t>无组织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29"/>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33" w:line="310" w:lineRule="atLeast"/>
              <w:ind w:left="386" w:right="103" w:hanging="210"/>
            </w:pPr>
            <w:r>
              <w:t>加强密闭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84" w:hRule="atLeast"/>
          <w:jc w:val="center"/>
        </w:trPr>
        <w:tc>
          <w:tcPr>
            <w:tcW w:w="571" w:type="dxa"/>
            <w:vMerge w:val="restart"/>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40"/>
              <w:jc w:val="center"/>
            </w:pPr>
            <w:r>
              <w:t>3</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21" w:right="177"/>
              <w:rPr>
                <w:lang w:eastAsia="zh-CN"/>
              </w:rPr>
            </w:pPr>
            <w:r>
              <w:rPr>
                <w:spacing w:val="-9"/>
                <w:lang w:eastAsia="zh-CN"/>
              </w:rPr>
              <w:t>乙炔法聚氯乙烯生产线</w:t>
            </w:r>
          </w:p>
          <w:p>
            <w:pPr>
              <w:pStyle w:val="52"/>
              <w:spacing w:line="278" w:lineRule="auto"/>
              <w:ind w:left="221" w:right="177"/>
              <w:rPr>
                <w:lang w:eastAsia="zh-CN"/>
              </w:rPr>
            </w:pPr>
            <w:r>
              <w:rPr>
                <w:spacing w:val="-9"/>
                <w:lang w:eastAsia="zh-CN"/>
              </w:rPr>
              <w:t>，一线聚氯乙烯生</w:t>
            </w:r>
          </w:p>
          <w:p>
            <w:pPr>
              <w:pStyle w:val="52"/>
              <w:spacing w:line="268" w:lineRule="exact"/>
              <w:ind w:left="221"/>
            </w:pPr>
            <w:r>
              <w:t>产线</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line="278" w:lineRule="auto"/>
              <w:ind w:left="223" w:right="175"/>
            </w:pPr>
            <w:r>
              <w:t>原料系统</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85" w:lineRule="auto"/>
              <w:ind w:left="172" w:right="122"/>
              <w:jc w:val="center"/>
            </w:pPr>
            <w:r>
              <w:t>一线电石输送系统0 2</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line="278" w:lineRule="auto"/>
              <w:ind w:left="227" w:right="171"/>
            </w:pPr>
            <w:r>
              <w:t>输送系统</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78" w:lineRule="auto"/>
              <w:ind w:left="229" w:right="169"/>
            </w:pPr>
            <w:r>
              <w:t>输送粉尘</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78" w:lineRule="auto"/>
              <w:ind w:left="329" w:right="174" w:hanging="105"/>
            </w:pPr>
            <w:r>
              <w:t>有组织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88" w:lineRule="auto"/>
              <w:ind w:left="167" w:right="114"/>
              <w:jc w:val="center"/>
            </w:pPr>
            <w:r>
              <w:t>一线电石破碎收尘器02</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78" w:lineRule="auto"/>
              <w:ind w:left="378" w:right="111" w:hanging="210"/>
            </w:pPr>
            <w:r>
              <w:t>除尘装置</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78" w:lineRule="auto"/>
              <w:ind w:left="276" w:right="110" w:hanging="105"/>
            </w:pPr>
            <w:r>
              <w:t>袋式除尘器</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25"/>
              </w:rPr>
            </w:pPr>
          </w:p>
          <w:p>
            <w:pPr>
              <w:pStyle w:val="52"/>
              <w:ind w:left="84" w:right="20"/>
              <w:jc w:val="center"/>
            </w:pPr>
            <w:r>
              <w:t>99.99</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4"/>
              <w:rPr>
                <w:rFonts w:ascii="Times New Roman"/>
                <w:sz w:val="23"/>
              </w:rPr>
            </w:pPr>
          </w:p>
          <w:p>
            <w:pPr>
              <w:pStyle w:val="52"/>
              <w:ind w:left="67"/>
              <w:jc w:val="center"/>
            </w:pPr>
            <w:r>
              <w:t>是</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46" w:right="68" w:firstLine="52"/>
              <w:rPr>
                <w:lang w:eastAsia="zh-CN"/>
              </w:rPr>
            </w:pPr>
            <w:r>
              <w:rPr>
                <w:lang w:eastAsia="zh-CN"/>
              </w:rPr>
              <w:t>一线电石破碎除尘器排放口0</w:t>
            </w:r>
          </w:p>
          <w:p>
            <w:pPr>
              <w:pStyle w:val="52"/>
              <w:spacing w:before="29" w:line="239" w:lineRule="exact"/>
              <w:ind w:left="75"/>
              <w:jc w:val="center"/>
            </w:pPr>
            <w:r>
              <w:t>2</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48" w:right="66" w:firstLine="52"/>
              <w:rPr>
                <w:lang w:eastAsia="zh-CN"/>
              </w:rPr>
            </w:pPr>
            <w:r>
              <w:rPr>
                <w:lang w:eastAsia="zh-CN"/>
              </w:rPr>
              <w:t>一线电石破碎除尘器排放口0</w:t>
            </w:r>
          </w:p>
          <w:p>
            <w:pPr>
              <w:pStyle w:val="52"/>
              <w:spacing w:before="29" w:line="239" w:lineRule="exact"/>
              <w:ind w:left="80"/>
              <w:jc w:val="center"/>
            </w:pPr>
            <w:r>
              <w:t>2</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4"/>
              <w:rPr>
                <w:rFonts w:ascii="Times New Roman"/>
                <w:sz w:val="23"/>
              </w:rPr>
            </w:pPr>
          </w:p>
          <w:p>
            <w:pPr>
              <w:pStyle w:val="52"/>
              <w:ind w:left="84"/>
              <w:jc w:val="center"/>
            </w:pPr>
            <w:r>
              <w:t>是</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05" w:right="116"/>
            </w:pPr>
            <w:r>
              <w:t>一般排放口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6" w:hRule="atLeast"/>
          <w:jc w:val="center"/>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29" w:right="169"/>
            </w:pPr>
            <w:r>
              <w:t>输送粉尘</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29" w:right="174" w:hanging="105"/>
            </w:pPr>
            <w:r>
              <w:t>无组织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29"/>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86" w:right="103" w:hanging="210"/>
            </w:pPr>
            <w:r>
              <w:t>加强密闭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jc w:val="center"/>
        </w:trPr>
        <w:tc>
          <w:tcPr>
            <w:tcW w:w="571" w:type="dxa"/>
            <w:tcBorders>
              <w:top w:val="single" w:color="000000" w:sz="4" w:space="0"/>
              <w:right w:val="single" w:color="000000" w:sz="4" w:space="0"/>
            </w:tcBorders>
          </w:tcPr>
          <w:p>
            <w:pPr>
              <w:pStyle w:val="52"/>
              <w:spacing w:before="123"/>
              <w:ind w:left="40"/>
              <w:jc w:val="center"/>
            </w:pPr>
            <w:r>
              <w:t>4</w:t>
            </w:r>
          </w:p>
        </w:tc>
        <w:tc>
          <w:tcPr>
            <w:tcW w:w="831" w:type="dxa"/>
            <w:tcBorders>
              <w:top w:val="single" w:color="000000" w:sz="4" w:space="0"/>
              <w:left w:val="single" w:color="000000" w:sz="4" w:space="0"/>
              <w:right w:val="single" w:color="000000" w:sz="4" w:space="0"/>
            </w:tcBorders>
          </w:tcPr>
          <w:p>
            <w:pPr>
              <w:pStyle w:val="52"/>
              <w:spacing w:before="94"/>
              <w:ind w:left="221"/>
            </w:pPr>
            <w:r>
              <w:t>乙炔</w:t>
            </w:r>
          </w:p>
        </w:tc>
        <w:tc>
          <w:tcPr>
            <w:tcW w:w="831" w:type="dxa"/>
            <w:tcBorders>
              <w:top w:val="single" w:color="000000" w:sz="4" w:space="0"/>
              <w:left w:val="single" w:color="000000" w:sz="4" w:space="0"/>
              <w:right w:val="single" w:color="000000" w:sz="4" w:space="0"/>
            </w:tcBorders>
          </w:tcPr>
          <w:p>
            <w:pPr>
              <w:pStyle w:val="52"/>
              <w:spacing w:before="94"/>
              <w:ind w:left="223"/>
            </w:pPr>
            <w:r>
              <w:t>原料</w:t>
            </w:r>
          </w:p>
        </w:tc>
        <w:tc>
          <w:tcPr>
            <w:tcW w:w="831" w:type="dxa"/>
            <w:tcBorders>
              <w:top w:val="single" w:color="000000" w:sz="4" w:space="0"/>
              <w:left w:val="single" w:color="000000" w:sz="4" w:space="0"/>
              <w:right w:val="single" w:color="000000" w:sz="4" w:space="0"/>
            </w:tcBorders>
          </w:tcPr>
          <w:p>
            <w:pPr>
              <w:pStyle w:val="52"/>
              <w:spacing w:before="94"/>
              <w:ind w:left="225"/>
            </w:pPr>
            <w:r>
              <w:t>一线</w:t>
            </w:r>
          </w:p>
        </w:tc>
        <w:tc>
          <w:tcPr>
            <w:tcW w:w="831" w:type="dxa"/>
            <w:tcBorders>
              <w:top w:val="single" w:color="000000" w:sz="4" w:space="0"/>
              <w:left w:val="single" w:color="000000" w:sz="4" w:space="0"/>
              <w:right w:val="single" w:color="000000" w:sz="4" w:space="0"/>
            </w:tcBorders>
          </w:tcPr>
          <w:p>
            <w:pPr>
              <w:pStyle w:val="52"/>
              <w:spacing w:before="94"/>
              <w:ind w:left="227"/>
            </w:pPr>
            <w:r>
              <w:t>输送</w:t>
            </w:r>
          </w:p>
        </w:tc>
        <w:tc>
          <w:tcPr>
            <w:tcW w:w="831" w:type="dxa"/>
            <w:tcBorders>
              <w:top w:val="single" w:color="000000" w:sz="4" w:space="0"/>
              <w:left w:val="single" w:color="000000" w:sz="4" w:space="0"/>
              <w:right w:val="single" w:color="000000" w:sz="4" w:space="0"/>
            </w:tcBorders>
          </w:tcPr>
          <w:p>
            <w:pPr>
              <w:pStyle w:val="52"/>
              <w:spacing w:before="94"/>
              <w:ind w:left="229"/>
            </w:pPr>
            <w:r>
              <w:t>输送</w:t>
            </w:r>
          </w:p>
        </w:tc>
        <w:tc>
          <w:tcPr>
            <w:tcW w:w="840" w:type="dxa"/>
            <w:tcBorders>
              <w:top w:val="single" w:color="000000" w:sz="4" w:space="0"/>
              <w:left w:val="single" w:color="000000" w:sz="4" w:space="0"/>
              <w:right w:val="single" w:color="000000" w:sz="4" w:space="0"/>
            </w:tcBorders>
          </w:tcPr>
          <w:p>
            <w:pPr>
              <w:pStyle w:val="52"/>
              <w:spacing w:before="94"/>
              <w:ind w:left="231"/>
            </w:pPr>
            <w:r>
              <w:t>颗粒</w:t>
            </w:r>
          </w:p>
        </w:tc>
        <w:tc>
          <w:tcPr>
            <w:tcW w:w="831" w:type="dxa"/>
            <w:tcBorders>
              <w:top w:val="single" w:color="000000" w:sz="4" w:space="0"/>
              <w:left w:val="single" w:color="000000" w:sz="4" w:space="0"/>
              <w:right w:val="single" w:color="000000" w:sz="4" w:space="0"/>
            </w:tcBorders>
          </w:tcPr>
          <w:p>
            <w:pPr>
              <w:pStyle w:val="52"/>
              <w:spacing w:before="94"/>
              <w:ind w:left="224"/>
            </w:pPr>
            <w:r>
              <w:t>有组</w:t>
            </w:r>
          </w:p>
        </w:tc>
        <w:tc>
          <w:tcPr>
            <w:tcW w:w="922" w:type="dxa"/>
            <w:tcBorders>
              <w:top w:val="single" w:color="000000" w:sz="4" w:space="0"/>
              <w:left w:val="single" w:color="000000" w:sz="4" w:space="0"/>
              <w:right w:val="single" w:color="000000" w:sz="4" w:space="0"/>
            </w:tcBorders>
          </w:tcPr>
          <w:p>
            <w:pPr>
              <w:pStyle w:val="52"/>
              <w:spacing w:before="94"/>
              <w:ind w:left="72" w:right="20"/>
              <w:jc w:val="center"/>
            </w:pPr>
            <w:r>
              <w:t>一线电</w:t>
            </w:r>
          </w:p>
        </w:tc>
        <w:tc>
          <w:tcPr>
            <w:tcW w:w="922" w:type="dxa"/>
            <w:tcBorders>
              <w:top w:val="single" w:color="000000" w:sz="4" w:space="0"/>
              <w:left w:val="single" w:color="000000" w:sz="4" w:space="0"/>
              <w:right w:val="single" w:color="000000" w:sz="4" w:space="0"/>
            </w:tcBorders>
          </w:tcPr>
          <w:p>
            <w:pPr>
              <w:pStyle w:val="52"/>
              <w:spacing w:before="94"/>
              <w:ind w:left="168"/>
            </w:pPr>
            <w:r>
              <w:t>除尘装</w:t>
            </w:r>
          </w:p>
        </w:tc>
        <w:tc>
          <w:tcPr>
            <w:tcW w:w="922" w:type="dxa"/>
            <w:tcBorders>
              <w:top w:val="single" w:color="000000" w:sz="4" w:space="0"/>
              <w:left w:val="single" w:color="000000" w:sz="4" w:space="0"/>
              <w:right w:val="single" w:color="000000" w:sz="4" w:space="0"/>
            </w:tcBorders>
          </w:tcPr>
          <w:p>
            <w:pPr>
              <w:pStyle w:val="52"/>
              <w:spacing w:before="94"/>
              <w:ind w:left="171"/>
            </w:pPr>
            <w:r>
              <w:t>袋式除</w:t>
            </w:r>
          </w:p>
        </w:tc>
        <w:tc>
          <w:tcPr>
            <w:tcW w:w="922" w:type="dxa"/>
            <w:tcBorders>
              <w:top w:val="single" w:color="000000" w:sz="4" w:space="0"/>
              <w:left w:val="single" w:color="000000" w:sz="4" w:space="0"/>
              <w:right w:val="single" w:color="000000" w:sz="4" w:space="0"/>
            </w:tcBorders>
          </w:tcPr>
          <w:p>
            <w:pPr>
              <w:pStyle w:val="52"/>
              <w:spacing w:before="123"/>
              <w:ind w:left="84" w:right="20"/>
              <w:jc w:val="center"/>
            </w:pPr>
            <w:r>
              <w:t>99.99</w:t>
            </w:r>
          </w:p>
        </w:tc>
        <w:tc>
          <w:tcPr>
            <w:tcW w:w="922" w:type="dxa"/>
            <w:tcBorders>
              <w:top w:val="single" w:color="000000" w:sz="4" w:space="0"/>
              <w:left w:val="single" w:color="000000" w:sz="4" w:space="0"/>
              <w:right w:val="single" w:color="000000" w:sz="4" w:space="0"/>
            </w:tcBorders>
          </w:tcPr>
          <w:p>
            <w:pPr>
              <w:pStyle w:val="52"/>
              <w:spacing w:before="94"/>
              <w:ind w:left="67"/>
              <w:jc w:val="center"/>
            </w:pPr>
            <w:r>
              <w:t>是</w:t>
            </w: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right w:val="single" w:color="000000" w:sz="4" w:space="0"/>
            </w:tcBorders>
          </w:tcPr>
          <w:p>
            <w:pPr>
              <w:pStyle w:val="52"/>
              <w:spacing w:before="94"/>
              <w:ind w:left="128" w:right="53"/>
              <w:jc w:val="center"/>
            </w:pPr>
            <w:r>
              <w:t>一线</w:t>
            </w:r>
          </w:p>
        </w:tc>
        <w:tc>
          <w:tcPr>
            <w:tcW w:w="752" w:type="dxa"/>
            <w:tcBorders>
              <w:top w:val="single" w:color="000000" w:sz="4" w:space="0"/>
              <w:left w:val="single" w:color="000000" w:sz="4" w:space="0"/>
              <w:right w:val="single" w:color="000000" w:sz="4" w:space="0"/>
            </w:tcBorders>
          </w:tcPr>
          <w:p>
            <w:pPr>
              <w:pStyle w:val="52"/>
              <w:spacing w:before="94"/>
              <w:ind w:left="133" w:right="53"/>
              <w:jc w:val="center"/>
            </w:pPr>
            <w:r>
              <w:t>一线</w:t>
            </w:r>
          </w:p>
        </w:tc>
        <w:tc>
          <w:tcPr>
            <w:tcW w:w="752" w:type="dxa"/>
            <w:tcBorders>
              <w:top w:val="single" w:color="000000" w:sz="4" w:space="0"/>
              <w:left w:val="single" w:color="000000" w:sz="4" w:space="0"/>
              <w:right w:val="single" w:color="000000" w:sz="4" w:space="0"/>
            </w:tcBorders>
          </w:tcPr>
          <w:p>
            <w:pPr>
              <w:pStyle w:val="52"/>
              <w:spacing w:before="94"/>
              <w:ind w:left="84"/>
              <w:jc w:val="center"/>
            </w:pPr>
            <w:r>
              <w:t>是</w:t>
            </w:r>
          </w:p>
        </w:tc>
        <w:tc>
          <w:tcPr>
            <w:tcW w:w="752" w:type="dxa"/>
            <w:tcBorders>
              <w:top w:val="single" w:color="000000" w:sz="4" w:space="0"/>
              <w:left w:val="single" w:color="000000" w:sz="4" w:space="0"/>
              <w:right w:val="single" w:color="000000" w:sz="4" w:space="0"/>
            </w:tcBorders>
          </w:tcPr>
          <w:p>
            <w:pPr>
              <w:pStyle w:val="52"/>
              <w:spacing w:before="94"/>
              <w:ind w:left="205"/>
            </w:pPr>
            <w:r>
              <w:t>一般</w:t>
            </w:r>
          </w:p>
        </w:tc>
        <w:tc>
          <w:tcPr>
            <w:tcW w:w="704"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jc w:val="center"/>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jc w:val="center"/>
        </w:trPr>
        <w:tc>
          <w:tcPr>
            <w:tcW w:w="576" w:type="dxa"/>
            <w:vMerge w:val="restart"/>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6" w:right="184"/>
              <w:rPr>
                <w:lang w:eastAsia="zh-CN"/>
              </w:rPr>
            </w:pPr>
            <w:r>
              <w:rPr>
                <w:spacing w:val="-9"/>
                <w:lang w:eastAsia="zh-CN"/>
              </w:rPr>
              <w:t>法聚氯乙烯生产线</w:t>
            </w:r>
          </w:p>
          <w:p>
            <w:pPr>
              <w:pStyle w:val="52"/>
              <w:spacing w:line="278" w:lineRule="auto"/>
              <w:ind w:left="216" w:right="184"/>
              <w:rPr>
                <w:lang w:eastAsia="zh-CN"/>
              </w:rPr>
            </w:pPr>
            <w:r>
              <w:rPr>
                <w:spacing w:val="-9"/>
                <w:lang w:eastAsia="zh-CN"/>
              </w:rPr>
              <w:t>，一线聚氯乙烯生</w:t>
            </w:r>
          </w:p>
          <w:p>
            <w:pPr>
              <w:pStyle w:val="52"/>
              <w:spacing w:line="268" w:lineRule="exact"/>
              <w:ind w:left="216"/>
            </w:pPr>
            <w:r>
              <w:t>产线</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ind w:left="216"/>
            </w:pPr>
            <w:r>
              <w:t>系统</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88" w:lineRule="auto"/>
              <w:ind w:left="163" w:right="133"/>
              <w:jc w:val="center"/>
            </w:pPr>
            <w:r>
              <w:t>电石输送系统0 1</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ind w:left="216"/>
            </w:pPr>
            <w:r>
              <w:t>系统</w:t>
            </w: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left="216"/>
            </w:pPr>
            <w:r>
              <w:t>粉尘</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37"/>
              <w:jc w:val="center"/>
            </w:pPr>
            <w:r>
              <w:t>物</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90" w:lineRule="auto"/>
              <w:ind w:left="156" w:right="127"/>
              <w:jc w:val="center"/>
            </w:pPr>
            <w:r>
              <w:t>石输送收尘器01</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7"/>
              <w:jc w:val="center"/>
            </w:pPr>
            <w:r>
              <w:t>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60"/>
            </w:pPr>
            <w:r>
              <w:t>尘器</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电石输送排放</w:t>
            </w:r>
          </w:p>
          <w:p>
            <w:pPr>
              <w:pStyle w:val="52"/>
              <w:spacing w:line="269" w:lineRule="exact"/>
              <w:ind w:left="175"/>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电石输送排放</w:t>
            </w:r>
          </w:p>
          <w:p>
            <w:pPr>
              <w:pStyle w:val="52"/>
              <w:spacing w:line="269" w:lineRule="exact"/>
              <w:ind w:left="176"/>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jc w:val="center"/>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216" w:right="176"/>
            </w:pPr>
            <w:r>
              <w:t>输送粉尘</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29" w:right="185" w:hanging="105"/>
            </w:pPr>
            <w:r>
              <w:t>颗粒物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4"/>
              <w:rPr>
                <w:rFonts w:ascii="Times New Roman"/>
                <w:sz w:val="18"/>
              </w:rPr>
            </w:pPr>
          </w:p>
          <w:p>
            <w:pPr>
              <w:pStyle w:val="52"/>
              <w:ind w:left="28"/>
              <w:jc w:val="center"/>
            </w:pPr>
            <w:r>
              <w:t>/</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65" w:right="126" w:hanging="210"/>
            </w:pPr>
            <w:r>
              <w:t>加强密闭</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4"/>
              <w:rPr>
                <w:rFonts w:ascii="Times New Roman"/>
                <w:sz w:val="18"/>
              </w:rPr>
            </w:pPr>
          </w:p>
          <w:p>
            <w:pPr>
              <w:pStyle w:val="52"/>
              <w:ind w:left="28"/>
              <w:jc w:val="center"/>
            </w:pPr>
            <w:r>
              <w:t>/</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2" w:hRule="atLeast"/>
          <w:jc w:val="center"/>
        </w:trPr>
        <w:tc>
          <w:tcPr>
            <w:tcW w:w="576" w:type="dxa"/>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35"/>
              <w:jc w:val="center"/>
            </w:pPr>
            <w:r>
              <w:t>5</w:t>
            </w:r>
          </w:p>
        </w:tc>
        <w:tc>
          <w:tcPr>
            <w:tcW w:w="833" w:type="dxa"/>
            <w:tcBorders>
              <w:top w:val="single" w:color="000000" w:sz="4" w:space="0"/>
              <w:left w:val="single" w:color="000000" w:sz="4" w:space="0"/>
              <w:right w:val="single" w:color="000000" w:sz="4" w:space="0"/>
            </w:tcBorders>
          </w:tcPr>
          <w:p>
            <w:pPr>
              <w:pStyle w:val="52"/>
              <w:spacing w:before="23" w:line="278" w:lineRule="auto"/>
              <w:ind w:left="216" w:right="184"/>
              <w:rPr>
                <w:lang w:eastAsia="zh-CN"/>
              </w:rPr>
            </w:pPr>
            <w:r>
              <w:rPr>
                <w:spacing w:val="-9"/>
                <w:lang w:eastAsia="zh-CN"/>
              </w:rPr>
              <w:t>乙炔法聚氯乙烯生产线</w:t>
            </w:r>
          </w:p>
          <w:p>
            <w:pPr>
              <w:pStyle w:val="52"/>
              <w:spacing w:line="268" w:lineRule="exact"/>
              <w:ind w:left="216"/>
              <w:rPr>
                <w:lang w:eastAsia="zh-CN"/>
              </w:rPr>
            </w:pPr>
            <w:r>
              <w:rPr>
                <w:lang w:eastAsia="zh-CN"/>
              </w:rPr>
              <w:t>，一</w:t>
            </w:r>
          </w:p>
        </w:tc>
        <w:tc>
          <w:tcPr>
            <w:tcW w:w="833"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54" w:line="310" w:lineRule="atLeast"/>
              <w:ind w:left="216" w:right="184"/>
            </w:pPr>
            <w:r>
              <w:t>干燥包装单元</w:t>
            </w:r>
          </w:p>
        </w:tc>
        <w:tc>
          <w:tcPr>
            <w:tcW w:w="83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9"/>
              <w:rPr>
                <w:rFonts w:ascii="Times New Roman"/>
                <w:sz w:val="19"/>
              </w:rPr>
            </w:pPr>
          </w:p>
          <w:p>
            <w:pPr>
              <w:pStyle w:val="52"/>
              <w:spacing w:line="310" w:lineRule="atLeast"/>
              <w:ind w:left="216" w:right="184"/>
            </w:pPr>
            <w:r>
              <w:t>一线自动包装</w:t>
            </w:r>
          </w:p>
        </w:tc>
        <w:tc>
          <w:tcPr>
            <w:tcW w:w="83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26"/>
              </w:rPr>
            </w:pPr>
          </w:p>
          <w:p>
            <w:pPr>
              <w:pStyle w:val="52"/>
              <w:spacing w:line="310" w:lineRule="atLeast"/>
              <w:ind w:left="321" w:right="184" w:hanging="105"/>
            </w:pPr>
            <w:r>
              <w:t>包装机</w:t>
            </w:r>
          </w:p>
        </w:tc>
        <w:tc>
          <w:tcPr>
            <w:tcW w:w="825"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16" w:right="176"/>
            </w:pPr>
            <w:r>
              <w:t>包装废气</w:t>
            </w:r>
          </w:p>
        </w:tc>
        <w:tc>
          <w:tcPr>
            <w:tcW w:w="842"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9" w:right="185" w:hanging="105"/>
            </w:pPr>
            <w:r>
              <w:t>颗粒物</w:t>
            </w:r>
          </w:p>
        </w:tc>
        <w:tc>
          <w:tcPr>
            <w:tcW w:w="83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0" w:right="185" w:hanging="105"/>
            </w:pPr>
            <w:r>
              <w:t>有组织</w:t>
            </w:r>
          </w:p>
        </w:tc>
        <w:tc>
          <w:tcPr>
            <w:tcW w:w="924" w:type="dxa"/>
            <w:tcBorders>
              <w:top w:val="single" w:color="000000" w:sz="4" w:space="0"/>
              <w:left w:val="single" w:color="000000" w:sz="4" w:space="0"/>
              <w:right w:val="single" w:color="000000" w:sz="4" w:space="0"/>
            </w:tcBorders>
          </w:tcPr>
          <w:p>
            <w:pPr>
              <w:pStyle w:val="52"/>
              <w:spacing w:before="1"/>
              <w:rPr>
                <w:rFonts w:ascii="Times New Roman"/>
                <w:sz w:val="29"/>
                <w:lang w:eastAsia="zh-CN"/>
              </w:rPr>
            </w:pPr>
          </w:p>
          <w:p>
            <w:pPr>
              <w:pStyle w:val="52"/>
              <w:ind w:left="156"/>
              <w:rPr>
                <w:lang w:eastAsia="zh-CN"/>
              </w:rPr>
            </w:pPr>
            <w:r>
              <w:rPr>
                <w:lang w:eastAsia="zh-CN"/>
              </w:rPr>
              <w:t>一线PV</w:t>
            </w:r>
          </w:p>
          <w:p>
            <w:pPr>
              <w:pStyle w:val="52"/>
              <w:spacing w:before="43" w:line="290" w:lineRule="auto"/>
              <w:ind w:left="156" w:right="127"/>
              <w:jc w:val="center"/>
              <w:rPr>
                <w:lang w:eastAsia="zh-CN"/>
              </w:rPr>
            </w:pPr>
            <w:r>
              <w:rPr>
                <w:lang w:eastAsia="zh-CN"/>
              </w:rPr>
              <w:t>C包装收尘器01</w:t>
            </w:r>
          </w:p>
        </w:tc>
        <w:tc>
          <w:tcPr>
            <w:tcW w:w="924"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3"/>
              <w:rPr>
                <w:rFonts w:ascii="Times New Roman"/>
                <w:sz w:val="16"/>
                <w:lang w:eastAsia="zh-CN"/>
              </w:rPr>
            </w:pPr>
          </w:p>
          <w:p>
            <w:pPr>
              <w:pStyle w:val="52"/>
              <w:spacing w:line="278" w:lineRule="auto"/>
              <w:ind w:left="365" w:right="126" w:hanging="210"/>
            </w:pPr>
            <w:r>
              <w:t>除尘装置</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61" w:right="127" w:hanging="105"/>
            </w:pPr>
            <w:r>
              <w:t>袋式除尘器</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208"/>
            </w:pPr>
            <w:r>
              <w:t>99.99</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27"/>
              <w:jc w:val="center"/>
            </w:pPr>
            <w:r>
              <w:t>是</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3"/>
              <w:rPr>
                <w:rFonts w:ascii="Times New Roman"/>
                <w:sz w:val="16"/>
                <w:lang w:eastAsia="zh-CN"/>
              </w:rPr>
            </w:pPr>
          </w:p>
          <w:p>
            <w:pPr>
              <w:pStyle w:val="52"/>
              <w:ind w:left="123"/>
              <w:rPr>
                <w:lang w:eastAsia="zh-CN"/>
              </w:rPr>
            </w:pPr>
            <w:r>
              <w:rPr>
                <w:lang w:eastAsia="zh-CN"/>
              </w:rPr>
              <w:t>一线P</w:t>
            </w:r>
          </w:p>
          <w:p>
            <w:pPr>
              <w:pStyle w:val="52"/>
              <w:spacing w:before="2" w:line="310" w:lineRule="atLeast"/>
              <w:ind w:left="175" w:right="146"/>
              <w:rPr>
                <w:lang w:eastAsia="zh-CN"/>
              </w:rPr>
            </w:pPr>
            <w:r>
              <w:rPr>
                <w:lang w:eastAsia="zh-CN"/>
              </w:rPr>
              <w:t>VC</w:t>
            </w:r>
            <w:r>
              <w:rPr>
                <w:spacing w:val="-17"/>
                <w:lang w:eastAsia="zh-CN"/>
              </w:rPr>
              <w:t>包</w:t>
            </w:r>
            <w:r>
              <w:rPr>
                <w:spacing w:val="-9"/>
                <w:lang w:eastAsia="zh-CN"/>
              </w:rPr>
              <w:t>装除尘器</w:t>
            </w:r>
          </w:p>
        </w:tc>
        <w:tc>
          <w:tcPr>
            <w:tcW w:w="754"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3"/>
              <w:rPr>
                <w:rFonts w:ascii="Times New Roman"/>
                <w:sz w:val="16"/>
                <w:lang w:eastAsia="zh-CN"/>
              </w:rPr>
            </w:pPr>
          </w:p>
          <w:p>
            <w:pPr>
              <w:pStyle w:val="52"/>
              <w:ind w:left="123"/>
              <w:rPr>
                <w:lang w:eastAsia="zh-CN"/>
              </w:rPr>
            </w:pPr>
            <w:r>
              <w:rPr>
                <w:lang w:eastAsia="zh-CN"/>
              </w:rPr>
              <w:t>一线P</w:t>
            </w:r>
          </w:p>
          <w:p>
            <w:pPr>
              <w:pStyle w:val="52"/>
              <w:spacing w:before="2" w:line="310" w:lineRule="atLeast"/>
              <w:ind w:left="176" w:right="147"/>
              <w:rPr>
                <w:lang w:eastAsia="zh-CN"/>
              </w:rPr>
            </w:pPr>
            <w:r>
              <w:rPr>
                <w:lang w:eastAsia="zh-CN"/>
              </w:rPr>
              <w:t>VC</w:t>
            </w:r>
            <w:r>
              <w:rPr>
                <w:spacing w:val="-19"/>
                <w:lang w:eastAsia="zh-CN"/>
              </w:rPr>
              <w:t>包</w:t>
            </w:r>
            <w:r>
              <w:rPr>
                <w:spacing w:val="-10"/>
                <w:lang w:eastAsia="zh-CN"/>
              </w:rPr>
              <w:t>装除尘器</w:t>
            </w:r>
          </w:p>
        </w:tc>
        <w:tc>
          <w:tcPr>
            <w:tcW w:w="754"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9"/>
              <w:rPr>
                <w:rFonts w:ascii="Times New Roman"/>
                <w:sz w:val="29"/>
                <w:lang w:eastAsia="zh-CN"/>
              </w:rPr>
            </w:pPr>
          </w:p>
          <w:p>
            <w:pPr>
              <w:pStyle w:val="52"/>
              <w:ind w:left="28"/>
              <w:jc w:val="center"/>
            </w:pPr>
            <w:r>
              <w:t>是</w:t>
            </w:r>
          </w:p>
        </w:tc>
        <w:tc>
          <w:tcPr>
            <w:tcW w:w="754"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76" w:right="147"/>
            </w:pPr>
            <w:r>
              <w:t>一般排放口</w:t>
            </w:r>
          </w:p>
        </w:tc>
        <w:tc>
          <w:tcPr>
            <w:tcW w:w="706"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1"/>
        <w:gridCol w:w="831"/>
        <w:gridCol w:w="831"/>
        <w:gridCol w:w="831"/>
        <w:gridCol w:w="831"/>
        <w:gridCol w:w="831"/>
        <w:gridCol w:w="840"/>
        <w:gridCol w:w="831"/>
        <w:gridCol w:w="922"/>
        <w:gridCol w:w="922"/>
        <w:gridCol w:w="922"/>
        <w:gridCol w:w="922"/>
        <w:gridCol w:w="922"/>
        <w:gridCol w:w="922"/>
        <w:gridCol w:w="752"/>
        <w:gridCol w:w="752"/>
        <w:gridCol w:w="752"/>
        <w:gridCol w:w="752"/>
        <w:gridCol w:w="7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71"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6" w:right="82"/>
              <w:rPr>
                <w:rFonts w:ascii="黑体" w:eastAsia="黑体"/>
              </w:rPr>
            </w:pPr>
            <w:r>
              <w:rPr>
                <w:rFonts w:hint="eastAsia" w:ascii="黑体" w:eastAsia="黑体"/>
              </w:rPr>
              <w:t>生产线类型及编号</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主要生产单元</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产污设施编号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7" w:right="81"/>
              <w:rPr>
                <w:rFonts w:ascii="黑体" w:eastAsia="黑体"/>
              </w:rPr>
            </w:pPr>
            <w:r>
              <w:rPr>
                <w:rFonts w:hint="eastAsia" w:ascii="黑体" w:eastAsia="黑体"/>
                <w:spacing w:val="-6"/>
              </w:rPr>
              <w:t>产污设施名称</w:t>
            </w:r>
          </w:p>
          <w:p>
            <w:pPr>
              <w:pStyle w:val="52"/>
              <w:spacing w:line="269" w:lineRule="exact"/>
              <w:ind w:left="160"/>
              <w:rPr>
                <w:rFonts w:ascii="黑体" w:eastAsia="黑体"/>
              </w:rPr>
            </w:pPr>
            <w:r>
              <w:rPr>
                <w:rFonts w:hint="eastAsia" w:ascii="黑体" w:eastAsia="黑体"/>
              </w:rPr>
              <w:t>（1）</w:t>
            </w:r>
          </w:p>
        </w:tc>
        <w:tc>
          <w:tcPr>
            <w:tcW w:w="831" w:type="dxa"/>
            <w:vMerge w:val="restart"/>
            <w:tcBorders>
              <w:left w:val="single" w:color="000000" w:sz="4" w:space="0"/>
              <w:bottom w:val="single" w:color="000000" w:sz="4" w:space="0"/>
              <w:right w:val="single" w:color="000000" w:sz="4" w:space="0"/>
            </w:tcBorders>
          </w:tcPr>
          <w:p>
            <w:pPr>
              <w:pStyle w:val="52"/>
              <w:spacing w:before="179" w:line="278" w:lineRule="auto"/>
              <w:ind w:left="55" w:right="28" w:firstLine="52"/>
              <w:rPr>
                <w:rFonts w:ascii="黑体" w:eastAsia="黑体"/>
                <w:lang w:eastAsia="zh-CN"/>
              </w:rPr>
            </w:pPr>
            <w:r>
              <w:rPr>
                <w:rFonts w:hint="eastAsia" w:ascii="黑体" w:eastAsia="黑体"/>
                <w:lang w:eastAsia="zh-CN"/>
              </w:rPr>
              <w:t>对应产污环节名称（2</w:t>
            </w:r>
          </w:p>
          <w:p>
            <w:pPr>
              <w:pStyle w:val="52"/>
              <w:spacing w:line="269" w:lineRule="exact"/>
              <w:ind w:left="25"/>
              <w:jc w:val="center"/>
              <w:rPr>
                <w:rFonts w:ascii="黑体" w:eastAsia="黑体"/>
                <w:lang w:eastAsia="zh-CN"/>
              </w:rPr>
            </w:pPr>
            <w:r>
              <w:rPr>
                <w:rFonts w:hint="eastAsia" w:ascii="黑体" w:eastAsia="黑体"/>
                <w:lang w:eastAsia="zh-CN"/>
              </w:rPr>
              <w:t>）</w:t>
            </w:r>
          </w:p>
        </w:tc>
        <w:tc>
          <w:tcPr>
            <w:tcW w:w="840"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55" w:right="37"/>
              <w:jc w:val="center"/>
              <w:rPr>
                <w:rFonts w:ascii="黑体" w:eastAsia="黑体"/>
              </w:rPr>
            </w:pPr>
            <w:r>
              <w:rPr>
                <w:rFonts w:hint="eastAsia" w:ascii="黑体" w:eastAsia="黑体"/>
              </w:rPr>
              <w:t>污染物种类（3</w:t>
            </w:r>
          </w:p>
          <w:p>
            <w:pPr>
              <w:pStyle w:val="52"/>
              <w:spacing w:line="269" w:lineRule="exact"/>
              <w:ind w:left="16"/>
              <w:jc w:val="center"/>
              <w:rPr>
                <w:rFonts w:ascii="黑体" w:eastAsia="黑体"/>
              </w:rPr>
            </w:pPr>
            <w:r>
              <w:rPr>
                <w:rFonts w:hint="eastAsia" w:ascii="黑体" w:eastAsia="黑体"/>
              </w:rPr>
              <w:t>）</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47" w:right="36" w:firstLine="52"/>
              <w:rPr>
                <w:rFonts w:ascii="黑体" w:eastAsia="黑体"/>
              </w:rPr>
            </w:pPr>
            <w:r>
              <w:rPr>
                <w:rFonts w:hint="eastAsia" w:ascii="黑体" w:eastAsia="黑体"/>
              </w:rPr>
              <w:t>排放形式（4）</w:t>
            </w:r>
          </w:p>
        </w:tc>
        <w:tc>
          <w:tcPr>
            <w:tcW w:w="5532" w:type="dxa"/>
            <w:gridSpan w:val="6"/>
            <w:tcBorders>
              <w:left w:val="single" w:color="000000" w:sz="4" w:space="0"/>
              <w:bottom w:val="single" w:color="000000" w:sz="4" w:space="0"/>
              <w:right w:val="single" w:color="000000" w:sz="4" w:space="0"/>
            </w:tcBorders>
          </w:tcPr>
          <w:p>
            <w:pPr>
              <w:pStyle w:val="52"/>
              <w:spacing w:before="23"/>
              <w:ind w:left="2114" w:right="2108"/>
              <w:jc w:val="center"/>
              <w:rPr>
                <w:rFonts w:ascii="黑体" w:eastAsia="黑体"/>
              </w:rPr>
            </w:pPr>
            <w:r>
              <w:rPr>
                <w:rFonts w:hint="eastAsia" w:ascii="黑体" w:eastAsia="黑体"/>
              </w:rPr>
              <w:t>污染治理设施</w:t>
            </w:r>
          </w:p>
        </w:tc>
        <w:tc>
          <w:tcPr>
            <w:tcW w:w="752"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56" w:right="53"/>
              <w:jc w:val="center"/>
              <w:rPr>
                <w:rFonts w:ascii="黑体" w:eastAsia="黑体"/>
              </w:rPr>
            </w:pPr>
            <w:r>
              <w:rPr>
                <w:rFonts w:hint="eastAsia" w:ascii="黑体" w:eastAsia="黑体"/>
                <w:spacing w:val="-6"/>
              </w:rPr>
              <w:t>有组织排放口</w:t>
            </w:r>
          </w:p>
          <w:p>
            <w:pPr>
              <w:pStyle w:val="52"/>
              <w:spacing w:line="101" w:lineRule="exact"/>
              <w:ind w:right="-231"/>
              <w:jc w:val="right"/>
              <w:rPr>
                <w:rFonts w:ascii="黑体" w:eastAsia="黑体"/>
              </w:rPr>
            </w:pPr>
            <w:r>
              <w:rPr>
                <w:rFonts w:hint="eastAsia" w:ascii="黑体" w:eastAsia="黑体"/>
              </w:rPr>
              <w:t>编</w:t>
            </w:r>
          </w:p>
          <w:p>
            <w:pPr>
              <w:pStyle w:val="52"/>
              <w:spacing w:line="213" w:lineRule="exact"/>
              <w:ind w:left="54" w:right="53"/>
              <w:jc w:val="center"/>
              <w:rPr>
                <w:rFonts w:ascii="黑体" w:eastAsia="黑体"/>
              </w:rPr>
            </w:pPr>
            <w:r>
              <w:rPr>
                <w:rFonts w:hint="eastAsia" w:ascii="黑体" w:eastAsia="黑体"/>
              </w:rPr>
              <w:t>名称</w:t>
            </w:r>
          </w:p>
        </w:tc>
        <w:tc>
          <w:tcPr>
            <w:tcW w:w="752" w:type="dxa"/>
            <w:vMerge w:val="restart"/>
            <w:tcBorders>
              <w:left w:val="single" w:color="000000" w:sz="4" w:space="0"/>
              <w:bottom w:val="single" w:color="000000" w:sz="4" w:space="0"/>
              <w:right w:val="single" w:color="000000" w:sz="4" w:space="0"/>
            </w:tcBorders>
          </w:tcPr>
          <w:p>
            <w:pPr>
              <w:pStyle w:val="52"/>
              <w:spacing w:before="138" w:line="310" w:lineRule="atLeast"/>
              <w:ind w:left="55" w:right="1"/>
              <w:jc w:val="right"/>
              <w:rPr>
                <w:rFonts w:ascii="黑体" w:eastAsia="黑体"/>
                <w:lang w:eastAsia="zh-CN"/>
              </w:rPr>
            </w:pPr>
            <w:r>
              <w:rPr>
                <w:rFonts w:hint="eastAsia" w:ascii="黑体" w:eastAsia="黑体"/>
                <w:lang w:eastAsia="zh-CN"/>
              </w:rPr>
              <w:t>有组织排放口号（6</w:t>
            </w:r>
          </w:p>
          <w:p>
            <w:pPr>
              <w:pStyle w:val="52"/>
              <w:spacing w:line="103" w:lineRule="exact"/>
              <w:ind w:right="-231"/>
              <w:jc w:val="right"/>
              <w:rPr>
                <w:rFonts w:ascii="黑体" w:eastAsia="黑体"/>
                <w:lang w:eastAsia="zh-CN"/>
              </w:rPr>
            </w:pPr>
            <w:r>
              <w:rPr>
                <w:rFonts w:hint="eastAsia" w:ascii="黑体" w:eastAsia="黑体"/>
                <w:lang w:eastAsia="zh-CN"/>
              </w:rPr>
              <w:t>要</w:t>
            </w:r>
          </w:p>
          <w:p>
            <w:pPr>
              <w:pStyle w:val="52"/>
              <w:spacing w:line="213" w:lineRule="exact"/>
              <w:jc w:val="center"/>
              <w:rPr>
                <w:rFonts w:ascii="黑体" w:eastAsia="黑体"/>
                <w:lang w:eastAsia="zh-CN"/>
              </w:rPr>
            </w:pPr>
            <w:r>
              <w:rPr>
                <w:rFonts w:hint="eastAsia" w:ascii="黑体" w:eastAsia="黑体"/>
                <w:lang w:eastAsia="zh-CN"/>
              </w:rPr>
              <w:t>）</w:t>
            </w:r>
          </w:p>
        </w:tc>
        <w:tc>
          <w:tcPr>
            <w:tcW w:w="752" w:type="dxa"/>
            <w:vMerge w:val="restart"/>
            <w:tcBorders>
              <w:left w:val="single" w:color="000000" w:sz="4" w:space="0"/>
              <w:bottom w:val="single" w:color="000000" w:sz="4" w:space="0"/>
              <w:right w:val="single" w:color="000000" w:sz="4" w:space="0"/>
            </w:tcBorders>
          </w:tcPr>
          <w:p>
            <w:pPr>
              <w:pStyle w:val="52"/>
              <w:spacing w:before="23" w:line="278" w:lineRule="auto"/>
              <w:ind w:left="55" w:right="3"/>
              <w:jc w:val="right"/>
              <w:rPr>
                <w:rFonts w:ascii="黑体" w:eastAsia="黑体"/>
                <w:lang w:eastAsia="zh-CN"/>
              </w:rPr>
            </w:pPr>
            <w:r>
              <w:rPr>
                <w:rFonts w:hint="eastAsia" w:ascii="黑体" w:eastAsia="黑体"/>
                <w:lang w:eastAsia="zh-CN"/>
              </w:rPr>
              <w:t>排放口设置是否符合求（7</w:t>
            </w:r>
          </w:p>
          <w:p>
            <w:pPr>
              <w:pStyle w:val="52"/>
              <w:spacing w:line="268" w:lineRule="exact"/>
              <w:jc w:val="center"/>
              <w:rPr>
                <w:rFonts w:ascii="黑体" w:eastAsia="黑体"/>
              </w:rPr>
            </w:pPr>
            <w:r>
              <w:rPr>
                <w:rFonts w:hint="eastAsia" w:ascii="黑体" w:eastAsia="黑体"/>
              </w:rPr>
              <w:t>）</w:t>
            </w:r>
          </w:p>
        </w:tc>
        <w:tc>
          <w:tcPr>
            <w:tcW w:w="75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60" w:right="56" w:hanging="105"/>
              <w:rPr>
                <w:rFonts w:ascii="黑体" w:eastAsia="黑体"/>
              </w:rPr>
            </w:pPr>
            <w:r>
              <w:rPr>
                <w:rFonts w:hint="eastAsia" w:ascii="黑体" w:eastAsia="黑体"/>
              </w:rPr>
              <w:t>排放口类型</w:t>
            </w:r>
          </w:p>
        </w:tc>
        <w:tc>
          <w:tcPr>
            <w:tcW w:w="704"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59" w:right="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jc w:val="center"/>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40"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40" w:right="29"/>
              <w:rPr>
                <w:rFonts w:ascii="黑体" w:eastAsia="黑体"/>
              </w:rPr>
            </w:pPr>
            <w:r>
              <w:rPr>
                <w:rFonts w:hint="eastAsia" w:ascii="黑体" w:eastAsia="黑体"/>
              </w:rPr>
              <w:t>污染治理设施编号</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9" w:right="30"/>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20"/>
              <w:jc w:val="center"/>
              <w:rPr>
                <w:rFonts w:ascii="黑体" w:eastAsia="黑体"/>
                <w:lang w:eastAsia="zh-CN"/>
              </w:rPr>
            </w:pPr>
            <w:r>
              <w:rPr>
                <w:rFonts w:hint="eastAsia" w:ascii="黑体" w:eastAsia="黑体"/>
                <w:lang w:eastAsia="zh-CN"/>
              </w:rPr>
              <w:t>（5）</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39" w:right="32"/>
              <w:rPr>
                <w:rFonts w:ascii="黑体" w:eastAsia="黑体"/>
              </w:rPr>
            </w:pPr>
            <w:r>
              <w:rPr>
                <w:rFonts w:hint="eastAsia" w:ascii="黑体" w:eastAsia="黑体"/>
              </w:rPr>
              <w:t>污染治理设施工艺</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8" w:right="31"/>
              <w:jc w:val="center"/>
              <w:rPr>
                <w:rFonts w:ascii="黑体" w:eastAsia="黑体"/>
              </w:rPr>
            </w:pPr>
            <w:r>
              <w:rPr>
                <w:rFonts w:hint="eastAsia" w:ascii="黑体" w:eastAsia="黑体"/>
              </w:rPr>
              <w:t>设计处理效率（%</w:t>
            </w:r>
          </w:p>
          <w:p>
            <w:pPr>
              <w:pStyle w:val="52"/>
              <w:spacing w:line="269" w:lineRule="exact"/>
              <w:ind w:left="4"/>
              <w:jc w:val="center"/>
              <w:rPr>
                <w:rFonts w:ascii="黑体" w:eastAsia="黑体"/>
              </w:rPr>
            </w:pPr>
            <w:r>
              <w:rPr>
                <w:rFonts w:hint="eastAsia" w:ascii="黑体" w:eastAsia="黑体"/>
              </w:rPr>
              <w:t>）</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42" w:right="32" w:hanging="105"/>
              <w:rPr>
                <w:rFonts w:ascii="黑体" w:eastAsia="黑体"/>
              </w:rPr>
            </w:pPr>
            <w:r>
              <w:rPr>
                <w:rFonts w:hint="eastAsia" w:ascii="黑体" w:eastAsia="黑体"/>
              </w:rPr>
              <w:t>是否为可行技术</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7" w:right="34"/>
              <w:jc w:val="center"/>
              <w:rPr>
                <w:rFonts w:ascii="黑体" w:eastAsia="黑体"/>
                <w:lang w:eastAsia="zh-CN"/>
              </w:rPr>
            </w:pPr>
            <w:r>
              <w:rPr>
                <w:rFonts w:hint="eastAsia" w:ascii="黑体" w:eastAsia="黑体"/>
                <w:lang w:eastAsia="zh-CN"/>
              </w:rPr>
              <w:t>污染治理设施其他信息</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04"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8" w:hRule="atLeast"/>
          <w:jc w:val="center"/>
        </w:trPr>
        <w:tc>
          <w:tcPr>
            <w:tcW w:w="571"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33" w:line="278" w:lineRule="auto"/>
              <w:ind w:left="221" w:right="177"/>
            </w:pPr>
            <w:r>
              <w:rPr>
                <w:spacing w:val="-9"/>
              </w:rPr>
              <w:t>线聚氯乙烯生</w:t>
            </w:r>
          </w:p>
          <w:p>
            <w:pPr>
              <w:pStyle w:val="52"/>
              <w:spacing w:line="269" w:lineRule="exact"/>
              <w:ind w:left="221"/>
            </w:pPr>
            <w:r>
              <w:t>产线</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29" w:right="169"/>
            </w:pPr>
            <w:r>
              <w:t>包装废气</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29" w:right="174" w:hanging="105"/>
            </w:pPr>
            <w:r>
              <w:t>无组织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5"/>
              </w:rPr>
            </w:pPr>
          </w:p>
          <w:p>
            <w:pPr>
              <w:pStyle w:val="52"/>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86" w:right="103" w:hanging="210"/>
            </w:pPr>
            <w:r>
              <w:t>加强密闭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jc w:val="center"/>
        </w:trPr>
        <w:tc>
          <w:tcPr>
            <w:tcW w:w="571" w:type="dxa"/>
            <w:vMerge w:val="restart"/>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40"/>
              <w:jc w:val="center"/>
            </w:pPr>
            <w:r>
              <w:t>6</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21" w:right="177"/>
              <w:rPr>
                <w:lang w:eastAsia="zh-CN"/>
              </w:rPr>
            </w:pPr>
            <w:r>
              <w:rPr>
                <w:spacing w:val="-9"/>
                <w:lang w:eastAsia="zh-CN"/>
              </w:rPr>
              <w:t>乙炔法聚氯乙烯生产线</w:t>
            </w:r>
          </w:p>
          <w:p>
            <w:pPr>
              <w:pStyle w:val="52"/>
              <w:spacing w:line="278" w:lineRule="auto"/>
              <w:ind w:left="221" w:right="177"/>
              <w:rPr>
                <w:lang w:eastAsia="zh-CN"/>
              </w:rPr>
            </w:pPr>
            <w:r>
              <w:rPr>
                <w:spacing w:val="-9"/>
                <w:lang w:eastAsia="zh-CN"/>
              </w:rPr>
              <w:t>，一线聚氯乙烯生</w:t>
            </w:r>
          </w:p>
          <w:p>
            <w:pPr>
              <w:pStyle w:val="52"/>
              <w:spacing w:line="268" w:lineRule="exact"/>
              <w:ind w:left="221"/>
            </w:pPr>
            <w:r>
              <w:t>产线</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23" w:right="175"/>
            </w:pPr>
            <w:r>
              <w:t>干燥包装单元</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4"/>
              <w:rPr>
                <w:rFonts w:ascii="Times New Roman"/>
                <w:sz w:val="23"/>
              </w:rPr>
            </w:pPr>
          </w:p>
          <w:p>
            <w:pPr>
              <w:pStyle w:val="52"/>
              <w:spacing w:line="278" w:lineRule="auto"/>
              <w:ind w:left="225" w:right="173"/>
            </w:pPr>
            <w:r>
              <w:t>一线自动包装线02</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line="278" w:lineRule="auto"/>
              <w:ind w:left="332" w:right="171" w:hanging="105"/>
            </w:pPr>
            <w:r>
              <w:t>包装机</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29" w:right="169"/>
            </w:pPr>
            <w:r>
              <w:t>包装废气</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9" w:right="174" w:hanging="105"/>
            </w:pPr>
            <w:r>
              <w:t>有组织</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ind w:left="167"/>
              <w:rPr>
                <w:lang w:eastAsia="zh-CN"/>
              </w:rPr>
            </w:pPr>
            <w:r>
              <w:rPr>
                <w:lang w:eastAsia="zh-CN"/>
              </w:rPr>
              <w:t>一线PV</w:t>
            </w:r>
          </w:p>
          <w:p>
            <w:pPr>
              <w:pStyle w:val="52"/>
              <w:spacing w:before="43" w:line="290" w:lineRule="auto"/>
              <w:ind w:left="167" w:right="114"/>
              <w:jc w:val="center"/>
              <w:rPr>
                <w:lang w:eastAsia="zh-CN"/>
              </w:rPr>
            </w:pPr>
            <w:r>
              <w:rPr>
                <w:lang w:eastAsia="zh-CN"/>
              </w:rPr>
              <w:t>C包装收尘器02</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3"/>
              <w:rPr>
                <w:rFonts w:ascii="Times New Roman"/>
                <w:sz w:val="16"/>
                <w:lang w:eastAsia="zh-CN"/>
              </w:rPr>
            </w:pPr>
          </w:p>
          <w:p>
            <w:pPr>
              <w:pStyle w:val="52"/>
              <w:spacing w:line="278" w:lineRule="auto"/>
              <w:ind w:left="378" w:right="111" w:hanging="210"/>
            </w:pPr>
            <w:r>
              <w:t>除尘装置</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76" w:right="110" w:hanging="105"/>
            </w:pPr>
            <w:r>
              <w:t>袋式除尘器</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84" w:right="20"/>
              <w:jc w:val="center"/>
            </w:pPr>
            <w:r>
              <w:t>99.99</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67"/>
              <w:jc w:val="center"/>
            </w:pPr>
            <w:r>
              <w:t>是</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ind w:left="146"/>
              <w:rPr>
                <w:lang w:eastAsia="zh-CN"/>
              </w:rPr>
            </w:pPr>
            <w:r>
              <w:rPr>
                <w:lang w:eastAsia="zh-CN"/>
              </w:rPr>
              <w:t>一线P</w:t>
            </w:r>
          </w:p>
          <w:p>
            <w:pPr>
              <w:pStyle w:val="52"/>
              <w:spacing w:before="2" w:line="310" w:lineRule="atLeast"/>
              <w:ind w:left="198" w:right="121"/>
              <w:rPr>
                <w:lang w:eastAsia="zh-CN"/>
              </w:rPr>
            </w:pPr>
            <w:r>
              <w:rPr>
                <w:lang w:eastAsia="zh-CN"/>
              </w:rPr>
              <w:t>VC</w:t>
            </w:r>
            <w:r>
              <w:rPr>
                <w:spacing w:val="-17"/>
                <w:lang w:eastAsia="zh-CN"/>
              </w:rPr>
              <w:t>包</w:t>
            </w:r>
            <w:r>
              <w:rPr>
                <w:spacing w:val="-9"/>
                <w:lang w:eastAsia="zh-CN"/>
              </w:rPr>
              <w:t>装除尘器排放</w:t>
            </w:r>
            <w:r>
              <w:rPr>
                <w:lang w:eastAsia="zh-CN"/>
              </w:rPr>
              <w:t>口</w:t>
            </w:r>
            <w:r>
              <w:rPr>
                <w:spacing w:val="-9"/>
                <w:lang w:eastAsia="zh-CN"/>
              </w:rPr>
              <w:t>02</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ind w:left="148"/>
              <w:rPr>
                <w:lang w:eastAsia="zh-CN"/>
              </w:rPr>
            </w:pPr>
            <w:r>
              <w:rPr>
                <w:lang w:eastAsia="zh-CN"/>
              </w:rPr>
              <w:t>一线P</w:t>
            </w:r>
          </w:p>
          <w:p>
            <w:pPr>
              <w:pStyle w:val="52"/>
              <w:spacing w:before="2" w:line="310" w:lineRule="atLeast"/>
              <w:ind w:left="201" w:right="120"/>
              <w:rPr>
                <w:lang w:eastAsia="zh-CN"/>
              </w:rPr>
            </w:pPr>
            <w:r>
              <w:rPr>
                <w:lang w:eastAsia="zh-CN"/>
              </w:rPr>
              <w:t>VC</w:t>
            </w:r>
            <w:r>
              <w:rPr>
                <w:spacing w:val="-19"/>
                <w:lang w:eastAsia="zh-CN"/>
              </w:rPr>
              <w:t>包</w:t>
            </w:r>
            <w:r>
              <w:rPr>
                <w:spacing w:val="-10"/>
                <w:lang w:eastAsia="zh-CN"/>
              </w:rPr>
              <w:t>装除尘器排放</w:t>
            </w:r>
            <w:r>
              <w:rPr>
                <w:lang w:eastAsia="zh-CN"/>
              </w:rPr>
              <w:t>口</w:t>
            </w:r>
            <w:r>
              <w:rPr>
                <w:spacing w:val="-10"/>
                <w:lang w:eastAsia="zh-CN"/>
              </w:rPr>
              <w:t>02</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9"/>
              <w:rPr>
                <w:rFonts w:ascii="Times New Roman"/>
                <w:sz w:val="29"/>
                <w:lang w:eastAsia="zh-CN"/>
              </w:rPr>
            </w:pPr>
          </w:p>
          <w:p>
            <w:pPr>
              <w:pStyle w:val="52"/>
              <w:ind w:left="84"/>
              <w:jc w:val="center"/>
            </w:pPr>
            <w:r>
              <w:t>是</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05" w:right="116"/>
            </w:pPr>
            <w:r>
              <w:t>一般排放口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7" w:hRule="atLeast"/>
          <w:jc w:val="center"/>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29" w:right="169"/>
            </w:pPr>
            <w:r>
              <w:t>包装废气</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329" w:right="174" w:hanging="105"/>
            </w:pPr>
            <w:r>
              <w:t>无组织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sz w:val="24"/>
              </w:rPr>
            </w:pPr>
          </w:p>
          <w:p>
            <w:pPr>
              <w:pStyle w:val="52"/>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386" w:right="103" w:hanging="210"/>
            </w:pPr>
            <w:r>
              <w:t>加强密闭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571" w:type="dxa"/>
            <w:tcBorders>
              <w:top w:val="single" w:color="000000" w:sz="4" w:space="0"/>
              <w:right w:val="single" w:color="000000" w:sz="4" w:space="0"/>
            </w:tcBorders>
          </w:tcPr>
          <w:p>
            <w:pPr>
              <w:pStyle w:val="52"/>
              <w:spacing w:before="123"/>
              <w:ind w:left="40"/>
              <w:jc w:val="center"/>
            </w:pPr>
            <w:r>
              <w:t>7</w:t>
            </w:r>
          </w:p>
        </w:tc>
        <w:tc>
          <w:tcPr>
            <w:tcW w:w="831" w:type="dxa"/>
            <w:tcBorders>
              <w:top w:val="single" w:color="000000" w:sz="4" w:space="0"/>
              <w:left w:val="single" w:color="000000" w:sz="4" w:space="0"/>
              <w:right w:val="single" w:color="000000" w:sz="4" w:space="0"/>
            </w:tcBorders>
          </w:tcPr>
          <w:p>
            <w:pPr>
              <w:pStyle w:val="52"/>
              <w:spacing w:before="94"/>
              <w:ind w:left="221"/>
            </w:pPr>
            <w:r>
              <w:t>乙炔</w:t>
            </w:r>
          </w:p>
        </w:tc>
        <w:tc>
          <w:tcPr>
            <w:tcW w:w="831" w:type="dxa"/>
            <w:tcBorders>
              <w:top w:val="single" w:color="000000" w:sz="4" w:space="0"/>
              <w:left w:val="single" w:color="000000" w:sz="4" w:space="0"/>
              <w:right w:val="single" w:color="000000" w:sz="4" w:space="0"/>
            </w:tcBorders>
          </w:tcPr>
          <w:p>
            <w:pPr>
              <w:pStyle w:val="52"/>
              <w:spacing w:before="94"/>
              <w:ind w:left="223"/>
            </w:pPr>
            <w:r>
              <w:t>氯乙</w:t>
            </w:r>
          </w:p>
        </w:tc>
        <w:tc>
          <w:tcPr>
            <w:tcW w:w="831" w:type="dxa"/>
            <w:tcBorders>
              <w:top w:val="single" w:color="000000" w:sz="4" w:space="0"/>
              <w:left w:val="single" w:color="000000" w:sz="4" w:space="0"/>
              <w:right w:val="single" w:color="000000" w:sz="4" w:space="0"/>
            </w:tcBorders>
          </w:tcPr>
          <w:p>
            <w:pPr>
              <w:pStyle w:val="52"/>
              <w:spacing w:before="94"/>
              <w:ind w:left="225"/>
            </w:pPr>
            <w:r>
              <w:t>一线</w:t>
            </w:r>
          </w:p>
        </w:tc>
        <w:tc>
          <w:tcPr>
            <w:tcW w:w="831" w:type="dxa"/>
            <w:tcBorders>
              <w:top w:val="single" w:color="000000" w:sz="4" w:space="0"/>
              <w:left w:val="single" w:color="000000" w:sz="4" w:space="0"/>
              <w:right w:val="single" w:color="000000" w:sz="4" w:space="0"/>
            </w:tcBorders>
          </w:tcPr>
          <w:p>
            <w:pPr>
              <w:pStyle w:val="52"/>
              <w:spacing w:before="94"/>
              <w:ind w:left="227"/>
            </w:pPr>
            <w:r>
              <w:t>精馏</w:t>
            </w:r>
          </w:p>
        </w:tc>
        <w:tc>
          <w:tcPr>
            <w:tcW w:w="831" w:type="dxa"/>
            <w:tcBorders>
              <w:top w:val="single" w:color="000000" w:sz="4" w:space="0"/>
              <w:left w:val="single" w:color="000000" w:sz="4" w:space="0"/>
              <w:right w:val="single" w:color="000000" w:sz="4" w:space="0"/>
            </w:tcBorders>
          </w:tcPr>
          <w:p>
            <w:pPr>
              <w:pStyle w:val="52"/>
              <w:spacing w:before="94"/>
              <w:ind w:left="229"/>
            </w:pPr>
            <w:r>
              <w:t>精馏</w:t>
            </w:r>
          </w:p>
        </w:tc>
        <w:tc>
          <w:tcPr>
            <w:tcW w:w="840" w:type="dxa"/>
            <w:tcBorders>
              <w:top w:val="single" w:color="000000" w:sz="4" w:space="0"/>
              <w:left w:val="single" w:color="000000" w:sz="4" w:space="0"/>
              <w:right w:val="single" w:color="000000" w:sz="4" w:space="0"/>
            </w:tcBorders>
          </w:tcPr>
          <w:p>
            <w:pPr>
              <w:pStyle w:val="52"/>
              <w:spacing w:before="94"/>
              <w:ind w:left="231"/>
            </w:pPr>
            <w:r>
              <w:t>氯乙</w:t>
            </w:r>
          </w:p>
        </w:tc>
        <w:tc>
          <w:tcPr>
            <w:tcW w:w="831" w:type="dxa"/>
            <w:tcBorders>
              <w:top w:val="single" w:color="000000" w:sz="4" w:space="0"/>
              <w:left w:val="single" w:color="000000" w:sz="4" w:space="0"/>
              <w:right w:val="single" w:color="000000" w:sz="4" w:space="0"/>
            </w:tcBorders>
          </w:tcPr>
          <w:p>
            <w:pPr>
              <w:pStyle w:val="52"/>
              <w:spacing w:before="94"/>
              <w:ind w:left="224"/>
            </w:pPr>
            <w:r>
              <w:t>有组</w:t>
            </w:r>
          </w:p>
        </w:tc>
        <w:tc>
          <w:tcPr>
            <w:tcW w:w="922" w:type="dxa"/>
            <w:tcBorders>
              <w:top w:val="single" w:color="000000" w:sz="4" w:space="0"/>
              <w:left w:val="single" w:color="000000" w:sz="4" w:space="0"/>
              <w:right w:val="single" w:color="000000" w:sz="4" w:space="0"/>
            </w:tcBorders>
          </w:tcPr>
          <w:p>
            <w:pPr>
              <w:pStyle w:val="52"/>
              <w:spacing w:before="94"/>
              <w:ind w:left="72" w:right="20"/>
              <w:jc w:val="center"/>
            </w:pPr>
            <w:r>
              <w:t>一线合</w:t>
            </w:r>
          </w:p>
        </w:tc>
        <w:tc>
          <w:tcPr>
            <w:tcW w:w="922" w:type="dxa"/>
            <w:tcBorders>
              <w:top w:val="single" w:color="000000" w:sz="4" w:space="0"/>
              <w:left w:val="single" w:color="000000" w:sz="4" w:space="0"/>
              <w:right w:val="single" w:color="000000" w:sz="4" w:space="0"/>
            </w:tcBorders>
          </w:tcPr>
          <w:p>
            <w:pPr>
              <w:pStyle w:val="52"/>
              <w:spacing w:before="94"/>
              <w:ind w:left="168"/>
            </w:pPr>
            <w:r>
              <w:t>尾气净</w:t>
            </w:r>
          </w:p>
        </w:tc>
        <w:tc>
          <w:tcPr>
            <w:tcW w:w="922" w:type="dxa"/>
            <w:tcBorders>
              <w:top w:val="single" w:color="000000" w:sz="4" w:space="0"/>
              <w:left w:val="single" w:color="000000" w:sz="4" w:space="0"/>
              <w:right w:val="single" w:color="000000" w:sz="4" w:space="0"/>
            </w:tcBorders>
          </w:tcPr>
          <w:p>
            <w:pPr>
              <w:pStyle w:val="52"/>
              <w:spacing w:before="94"/>
              <w:ind w:left="171"/>
            </w:pPr>
            <w:r>
              <w:t>尾气净</w:t>
            </w:r>
          </w:p>
        </w:tc>
        <w:tc>
          <w:tcPr>
            <w:tcW w:w="922" w:type="dxa"/>
            <w:tcBorders>
              <w:top w:val="single" w:color="000000" w:sz="4" w:space="0"/>
              <w:left w:val="single" w:color="000000" w:sz="4" w:space="0"/>
              <w:right w:val="single" w:color="000000" w:sz="4" w:space="0"/>
            </w:tcBorders>
          </w:tcPr>
          <w:p>
            <w:pPr>
              <w:pStyle w:val="52"/>
              <w:spacing w:before="123"/>
              <w:ind w:left="84" w:right="20"/>
              <w:jc w:val="center"/>
            </w:pPr>
            <w:r>
              <w:t>99.99</w:t>
            </w:r>
          </w:p>
        </w:tc>
        <w:tc>
          <w:tcPr>
            <w:tcW w:w="922" w:type="dxa"/>
            <w:tcBorders>
              <w:top w:val="single" w:color="000000" w:sz="4" w:space="0"/>
              <w:left w:val="single" w:color="000000" w:sz="4" w:space="0"/>
              <w:right w:val="single" w:color="000000" w:sz="4" w:space="0"/>
            </w:tcBorders>
          </w:tcPr>
          <w:p>
            <w:pPr>
              <w:pStyle w:val="52"/>
              <w:spacing w:before="94"/>
              <w:ind w:left="67"/>
              <w:jc w:val="center"/>
            </w:pPr>
            <w:r>
              <w:t>是</w:t>
            </w: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right w:val="single" w:color="000000" w:sz="4" w:space="0"/>
            </w:tcBorders>
          </w:tcPr>
          <w:p>
            <w:pPr>
              <w:pStyle w:val="52"/>
              <w:spacing w:before="94"/>
              <w:ind w:left="198"/>
            </w:pPr>
            <w:r>
              <w:t>一线</w:t>
            </w:r>
          </w:p>
        </w:tc>
        <w:tc>
          <w:tcPr>
            <w:tcW w:w="752" w:type="dxa"/>
            <w:tcBorders>
              <w:top w:val="single" w:color="000000" w:sz="4" w:space="0"/>
              <w:left w:val="single" w:color="000000" w:sz="4" w:space="0"/>
              <w:right w:val="single" w:color="000000" w:sz="4" w:space="0"/>
            </w:tcBorders>
          </w:tcPr>
          <w:p>
            <w:pPr>
              <w:pStyle w:val="52"/>
              <w:spacing w:before="94"/>
              <w:ind w:left="201"/>
            </w:pPr>
            <w:r>
              <w:t>一线</w:t>
            </w:r>
          </w:p>
        </w:tc>
        <w:tc>
          <w:tcPr>
            <w:tcW w:w="752" w:type="dxa"/>
            <w:tcBorders>
              <w:top w:val="single" w:color="000000" w:sz="4" w:space="0"/>
              <w:left w:val="single" w:color="000000" w:sz="4" w:space="0"/>
              <w:right w:val="single" w:color="000000" w:sz="4" w:space="0"/>
            </w:tcBorders>
          </w:tcPr>
          <w:p>
            <w:pPr>
              <w:pStyle w:val="52"/>
              <w:spacing w:before="94"/>
              <w:ind w:left="84"/>
              <w:jc w:val="center"/>
            </w:pPr>
            <w:r>
              <w:t>是</w:t>
            </w:r>
          </w:p>
        </w:tc>
        <w:tc>
          <w:tcPr>
            <w:tcW w:w="752" w:type="dxa"/>
            <w:tcBorders>
              <w:top w:val="single" w:color="000000" w:sz="4" w:space="0"/>
              <w:left w:val="single" w:color="000000" w:sz="4" w:space="0"/>
              <w:right w:val="single" w:color="000000" w:sz="4" w:space="0"/>
            </w:tcBorders>
          </w:tcPr>
          <w:p>
            <w:pPr>
              <w:pStyle w:val="52"/>
              <w:spacing w:before="94"/>
              <w:ind w:left="205"/>
            </w:pPr>
            <w:r>
              <w:t>主要</w:t>
            </w:r>
          </w:p>
        </w:tc>
        <w:tc>
          <w:tcPr>
            <w:tcW w:w="704"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3" w:right="78"/>
              <w:rPr>
                <w:rFonts w:ascii="黑体" w:eastAsia="黑体"/>
              </w:rPr>
            </w:pPr>
            <w:r>
              <w:rPr>
                <w:rFonts w:hint="eastAsia" w:ascii="黑体" w:eastAsia="黑体"/>
              </w:rPr>
              <w:t>有组织排放口名称</w:t>
            </w:r>
          </w:p>
        </w:tc>
        <w:tc>
          <w:tcPr>
            <w:tcW w:w="754" w:type="dxa"/>
            <w:vMerge w:val="restart"/>
            <w:tcBorders>
              <w:left w:val="single" w:color="000000" w:sz="4" w:space="0"/>
              <w:bottom w:val="single" w:color="000000" w:sz="4" w:space="0"/>
              <w:right w:val="single" w:color="000000" w:sz="4" w:space="0"/>
            </w:tcBorders>
          </w:tcPr>
          <w:p>
            <w:pPr>
              <w:pStyle w:val="52"/>
              <w:spacing w:before="179" w:line="278" w:lineRule="auto"/>
              <w:ind w:left="30" w:right="28"/>
              <w:jc w:val="right"/>
              <w:rPr>
                <w:rFonts w:ascii="黑体" w:eastAsia="黑体"/>
              </w:rPr>
            </w:pPr>
            <w:r>
              <w:rPr>
                <w:rFonts w:hint="eastAsia" w:ascii="黑体" w:eastAsia="黑体"/>
              </w:rPr>
              <w:t>有组织排放口号（6</w:t>
            </w:r>
          </w:p>
          <w:p>
            <w:pPr>
              <w:pStyle w:val="52"/>
              <w:spacing w:line="269" w:lineRule="exact"/>
              <w:ind w:left="240"/>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jc w:val="center"/>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 w:hRule="atLeast"/>
          <w:jc w:val="center"/>
        </w:trPr>
        <w:tc>
          <w:tcPr>
            <w:tcW w:w="576" w:type="dxa"/>
            <w:vMerge w:val="restart"/>
            <w:tcBorders>
              <w:top w:val="single" w:color="000000" w:sz="4" w:space="0"/>
              <w:right w:val="single" w:color="000000" w:sz="4" w:space="0"/>
            </w:tcBorders>
          </w:tcPr>
          <w:p>
            <w:pPr>
              <w:pStyle w:val="52"/>
              <w:rPr>
                <w:rFonts w:ascii="Times New Roman"/>
                <w:sz w:val="20"/>
                <w:lang w:eastAsia="zh-CN"/>
              </w:rPr>
            </w:pPr>
          </w:p>
        </w:tc>
        <w:tc>
          <w:tcPr>
            <w:tcW w:w="833" w:type="dxa"/>
            <w:tcBorders>
              <w:top w:val="single" w:color="000000" w:sz="4" w:space="0"/>
              <w:left w:val="single" w:color="000000" w:sz="4" w:space="0"/>
              <w:bottom w:val="nil"/>
              <w:right w:val="single" w:color="000000" w:sz="4" w:space="0"/>
            </w:tcBorders>
          </w:tcPr>
          <w:p>
            <w:pPr>
              <w:pStyle w:val="52"/>
              <w:rPr>
                <w:rFonts w:ascii="Times New Roman"/>
                <w:sz w:val="20"/>
                <w:lang w:eastAsia="zh-CN"/>
              </w:rPr>
            </w:pPr>
          </w:p>
        </w:tc>
        <w:tc>
          <w:tcPr>
            <w:tcW w:w="833" w:type="dxa"/>
            <w:tcBorders>
              <w:top w:val="single" w:color="000000" w:sz="4" w:space="0"/>
              <w:left w:val="single" w:color="000000" w:sz="4" w:space="0"/>
              <w:bottom w:val="nil"/>
              <w:right w:val="single" w:color="000000" w:sz="4" w:space="0"/>
            </w:tcBorders>
          </w:tcPr>
          <w:p>
            <w:pPr>
              <w:pStyle w:val="52"/>
              <w:rPr>
                <w:rFonts w:ascii="Times New Roman"/>
                <w:sz w:val="20"/>
                <w:lang w:eastAsia="zh-CN"/>
              </w:rPr>
            </w:pPr>
          </w:p>
        </w:tc>
        <w:tc>
          <w:tcPr>
            <w:tcW w:w="833" w:type="dxa"/>
            <w:tcBorders>
              <w:top w:val="single" w:color="000000" w:sz="4" w:space="0"/>
              <w:left w:val="single" w:color="000000" w:sz="4" w:space="0"/>
              <w:bottom w:val="nil"/>
              <w:right w:val="single" w:color="000000" w:sz="4" w:space="0"/>
            </w:tcBorders>
          </w:tcPr>
          <w:p>
            <w:pPr>
              <w:pStyle w:val="52"/>
              <w:rPr>
                <w:rFonts w:ascii="Times New Roman"/>
                <w:sz w:val="20"/>
                <w:lang w:eastAsia="zh-CN"/>
              </w:rPr>
            </w:pPr>
          </w:p>
        </w:tc>
        <w:tc>
          <w:tcPr>
            <w:tcW w:w="833" w:type="dxa"/>
            <w:tcBorders>
              <w:top w:val="single" w:color="000000" w:sz="4" w:space="0"/>
              <w:left w:val="single" w:color="000000" w:sz="4" w:space="0"/>
              <w:bottom w:val="nil"/>
              <w:right w:val="single" w:color="000000" w:sz="4" w:space="0"/>
            </w:tcBorders>
          </w:tcPr>
          <w:p>
            <w:pPr>
              <w:pStyle w:val="52"/>
              <w:rPr>
                <w:rFonts w:ascii="Times New Roman"/>
                <w:sz w:val="20"/>
                <w:lang w:eastAsia="zh-CN"/>
              </w:rPr>
            </w:pPr>
          </w:p>
        </w:tc>
        <w:tc>
          <w:tcPr>
            <w:tcW w:w="825" w:type="dxa"/>
            <w:tcBorders>
              <w:top w:val="single" w:color="000000" w:sz="4" w:space="0"/>
              <w:left w:val="single" w:color="000000" w:sz="4" w:space="0"/>
              <w:bottom w:val="nil"/>
              <w:right w:val="single" w:color="000000" w:sz="4" w:space="0"/>
            </w:tcBorders>
          </w:tcPr>
          <w:p>
            <w:pPr>
              <w:pStyle w:val="52"/>
              <w:spacing w:before="23" w:line="256" w:lineRule="exact"/>
              <w:ind w:right="176"/>
              <w:jc w:val="right"/>
            </w:pPr>
            <w:r>
              <w:t>尾气</w:t>
            </w:r>
          </w:p>
        </w:tc>
        <w:tc>
          <w:tcPr>
            <w:tcW w:w="842" w:type="dxa"/>
            <w:tcBorders>
              <w:top w:val="single" w:color="000000" w:sz="4" w:space="0"/>
              <w:left w:val="single" w:color="000000" w:sz="4" w:space="0"/>
              <w:bottom w:val="nil"/>
              <w:right w:val="single" w:color="000000" w:sz="4" w:space="0"/>
            </w:tcBorders>
          </w:tcPr>
          <w:p>
            <w:pPr>
              <w:pStyle w:val="52"/>
              <w:spacing w:before="23" w:line="256" w:lineRule="exact"/>
              <w:ind w:left="37"/>
              <w:jc w:val="center"/>
            </w:pPr>
            <w:r>
              <w:t>烯</w:t>
            </w:r>
          </w:p>
        </w:tc>
        <w:tc>
          <w:tcPr>
            <w:tcW w:w="833" w:type="dxa"/>
            <w:tcBorders>
              <w:top w:val="single" w:color="000000" w:sz="4" w:space="0"/>
              <w:left w:val="single" w:color="000000" w:sz="4" w:space="0"/>
              <w:bottom w:val="nil"/>
              <w:right w:val="single" w:color="000000" w:sz="4" w:space="0"/>
            </w:tcBorders>
          </w:tcPr>
          <w:p>
            <w:pPr>
              <w:pStyle w:val="52"/>
              <w:spacing w:before="23" w:line="256" w:lineRule="exact"/>
              <w:ind w:left="28"/>
              <w:jc w:val="center"/>
            </w:pPr>
            <w:r>
              <w:t>织</w:t>
            </w:r>
          </w:p>
        </w:tc>
        <w:tc>
          <w:tcPr>
            <w:tcW w:w="924" w:type="dxa"/>
            <w:tcBorders>
              <w:top w:val="single" w:color="000000" w:sz="4" w:space="0"/>
              <w:left w:val="single" w:color="000000" w:sz="4" w:space="0"/>
              <w:bottom w:val="nil"/>
              <w:right w:val="single" w:color="000000" w:sz="4" w:space="0"/>
            </w:tcBorders>
          </w:tcPr>
          <w:p>
            <w:pPr>
              <w:pStyle w:val="52"/>
              <w:spacing w:before="23" w:line="256" w:lineRule="exact"/>
              <w:ind w:left="73" w:right="45"/>
              <w:jc w:val="center"/>
            </w:pPr>
            <w:r>
              <w:t>成尾气</w:t>
            </w:r>
          </w:p>
        </w:tc>
        <w:tc>
          <w:tcPr>
            <w:tcW w:w="924" w:type="dxa"/>
            <w:tcBorders>
              <w:top w:val="single" w:color="000000" w:sz="4" w:space="0"/>
              <w:left w:val="single" w:color="000000" w:sz="4" w:space="0"/>
              <w:bottom w:val="nil"/>
              <w:right w:val="single" w:color="000000" w:sz="4" w:space="0"/>
            </w:tcBorders>
          </w:tcPr>
          <w:p>
            <w:pPr>
              <w:pStyle w:val="52"/>
              <w:spacing w:before="23" w:line="256" w:lineRule="exact"/>
              <w:ind w:right="126"/>
              <w:jc w:val="right"/>
            </w:pPr>
            <w:r>
              <w:t>化装置</w:t>
            </w:r>
          </w:p>
        </w:tc>
        <w:tc>
          <w:tcPr>
            <w:tcW w:w="924" w:type="dxa"/>
            <w:tcBorders>
              <w:top w:val="single" w:color="000000" w:sz="4" w:space="0"/>
              <w:left w:val="single" w:color="000000" w:sz="4" w:space="0"/>
              <w:bottom w:val="nil"/>
              <w:right w:val="single" w:color="000000" w:sz="4" w:space="0"/>
            </w:tcBorders>
          </w:tcPr>
          <w:p>
            <w:pPr>
              <w:pStyle w:val="52"/>
              <w:spacing w:before="23" w:line="256" w:lineRule="exact"/>
              <w:ind w:left="73" w:right="45"/>
              <w:jc w:val="center"/>
            </w:pPr>
            <w:r>
              <w:t>化装置</w:t>
            </w:r>
          </w:p>
        </w:tc>
        <w:tc>
          <w:tcPr>
            <w:tcW w:w="924"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nil"/>
              <w:right w:val="single" w:color="000000" w:sz="4" w:space="0"/>
            </w:tcBorders>
          </w:tcPr>
          <w:p>
            <w:pPr>
              <w:pStyle w:val="52"/>
              <w:spacing w:before="23" w:line="256" w:lineRule="exact"/>
              <w:ind w:left="33" w:right="6"/>
              <w:jc w:val="center"/>
            </w:pPr>
            <w:r>
              <w:t>合成</w:t>
            </w:r>
          </w:p>
        </w:tc>
        <w:tc>
          <w:tcPr>
            <w:tcW w:w="754" w:type="dxa"/>
            <w:tcBorders>
              <w:top w:val="single" w:color="000000" w:sz="4" w:space="0"/>
              <w:left w:val="single" w:color="000000" w:sz="4" w:space="0"/>
              <w:bottom w:val="nil"/>
              <w:right w:val="single" w:color="000000" w:sz="4" w:space="0"/>
            </w:tcBorders>
          </w:tcPr>
          <w:p>
            <w:pPr>
              <w:pStyle w:val="52"/>
              <w:spacing w:before="23" w:line="256" w:lineRule="exact"/>
              <w:ind w:left="33" w:right="5"/>
              <w:jc w:val="center"/>
            </w:pPr>
            <w:r>
              <w:t>合成</w:t>
            </w:r>
          </w:p>
        </w:tc>
        <w:tc>
          <w:tcPr>
            <w:tcW w:w="754"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nil"/>
              <w:right w:val="single" w:color="000000" w:sz="4" w:space="0"/>
            </w:tcBorders>
          </w:tcPr>
          <w:p>
            <w:pPr>
              <w:pStyle w:val="52"/>
              <w:spacing w:before="23" w:line="256" w:lineRule="exact"/>
              <w:ind w:left="33" w:right="5"/>
              <w:jc w:val="center"/>
            </w:pPr>
            <w:r>
              <w:t>排放</w:t>
            </w:r>
          </w:p>
        </w:tc>
        <w:tc>
          <w:tcPr>
            <w:tcW w:w="706" w:type="dxa"/>
            <w:vMerge w:val="restart"/>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jc w:val="center"/>
        </w:trPr>
        <w:tc>
          <w:tcPr>
            <w:tcW w:w="576" w:type="dxa"/>
            <w:vMerge w:val="continue"/>
            <w:tcBorders>
              <w:top w:val="nil"/>
              <w:right w:val="single" w:color="000000" w:sz="4" w:space="0"/>
            </w:tcBorders>
          </w:tcPr>
          <w:p>
            <w:pPr>
              <w:rPr>
                <w:sz w:val="2"/>
                <w:szCs w:val="2"/>
              </w:rPr>
            </w:pPr>
          </w:p>
        </w:tc>
        <w:tc>
          <w:tcPr>
            <w:tcW w:w="833" w:type="dxa"/>
            <w:tcBorders>
              <w:top w:val="nil"/>
              <w:left w:val="single" w:color="000000" w:sz="4" w:space="0"/>
              <w:bottom w:val="nil"/>
              <w:right w:val="single" w:color="000000" w:sz="4" w:space="0"/>
            </w:tcBorders>
          </w:tcPr>
          <w:p>
            <w:pPr>
              <w:pStyle w:val="52"/>
              <w:rPr>
                <w:rFonts w:ascii="Times New Roman"/>
                <w:sz w:val="20"/>
              </w:rPr>
            </w:pPr>
          </w:p>
        </w:tc>
        <w:tc>
          <w:tcPr>
            <w:tcW w:w="833" w:type="dxa"/>
            <w:tcBorders>
              <w:top w:val="nil"/>
              <w:left w:val="single" w:color="000000" w:sz="4" w:space="0"/>
              <w:bottom w:val="nil"/>
              <w:right w:val="single" w:color="000000" w:sz="4" w:space="0"/>
            </w:tcBorders>
          </w:tcPr>
          <w:p>
            <w:pPr>
              <w:pStyle w:val="52"/>
              <w:rPr>
                <w:rFonts w:ascii="Times New Roman"/>
                <w:sz w:val="20"/>
              </w:rPr>
            </w:pPr>
          </w:p>
        </w:tc>
        <w:tc>
          <w:tcPr>
            <w:tcW w:w="833" w:type="dxa"/>
            <w:tcBorders>
              <w:top w:val="nil"/>
              <w:left w:val="single" w:color="000000" w:sz="4" w:space="0"/>
              <w:bottom w:val="nil"/>
              <w:right w:val="single" w:color="000000" w:sz="4" w:space="0"/>
            </w:tcBorders>
          </w:tcPr>
          <w:p>
            <w:pPr>
              <w:pStyle w:val="52"/>
              <w:rPr>
                <w:rFonts w:ascii="Times New Roman"/>
                <w:sz w:val="20"/>
              </w:rPr>
            </w:pPr>
          </w:p>
        </w:tc>
        <w:tc>
          <w:tcPr>
            <w:tcW w:w="833" w:type="dxa"/>
            <w:tcBorders>
              <w:top w:val="nil"/>
              <w:left w:val="single" w:color="000000" w:sz="4" w:space="0"/>
              <w:bottom w:val="nil"/>
              <w:right w:val="single" w:color="000000" w:sz="4" w:space="0"/>
            </w:tcBorders>
          </w:tcPr>
          <w:p>
            <w:pPr>
              <w:pStyle w:val="52"/>
              <w:rPr>
                <w:rFonts w:ascii="Times New Roman"/>
                <w:sz w:val="20"/>
              </w:rPr>
            </w:pPr>
          </w:p>
        </w:tc>
        <w:tc>
          <w:tcPr>
            <w:tcW w:w="825" w:type="dxa"/>
            <w:tcBorders>
              <w:top w:val="nil"/>
              <w:left w:val="single" w:color="000000" w:sz="4" w:space="0"/>
              <w:bottom w:val="nil"/>
              <w:right w:val="single" w:color="000000" w:sz="4" w:space="0"/>
            </w:tcBorders>
          </w:tcPr>
          <w:p>
            <w:pPr>
              <w:pStyle w:val="52"/>
              <w:rPr>
                <w:rFonts w:ascii="Times New Roman"/>
                <w:sz w:val="20"/>
              </w:rPr>
            </w:pPr>
          </w:p>
        </w:tc>
        <w:tc>
          <w:tcPr>
            <w:tcW w:w="842" w:type="dxa"/>
            <w:tcBorders>
              <w:top w:val="nil"/>
              <w:left w:val="single" w:color="000000" w:sz="4" w:space="0"/>
              <w:bottom w:val="nil"/>
              <w:right w:val="single" w:color="000000" w:sz="4" w:space="0"/>
            </w:tcBorders>
          </w:tcPr>
          <w:p>
            <w:pPr>
              <w:pStyle w:val="52"/>
              <w:rPr>
                <w:rFonts w:ascii="Times New Roman"/>
                <w:sz w:val="20"/>
              </w:rPr>
            </w:pPr>
          </w:p>
        </w:tc>
        <w:tc>
          <w:tcPr>
            <w:tcW w:w="833" w:type="dxa"/>
            <w:tcBorders>
              <w:top w:val="nil"/>
              <w:left w:val="single" w:color="000000" w:sz="4" w:space="0"/>
              <w:bottom w:val="nil"/>
              <w:right w:val="single" w:color="000000" w:sz="4" w:space="0"/>
            </w:tcBorders>
          </w:tcPr>
          <w:p>
            <w:pPr>
              <w:pStyle w:val="52"/>
              <w:rPr>
                <w:rFonts w:ascii="Times New Roman"/>
                <w:sz w:val="20"/>
              </w:rPr>
            </w:pPr>
          </w:p>
        </w:tc>
        <w:tc>
          <w:tcPr>
            <w:tcW w:w="924" w:type="dxa"/>
            <w:tcBorders>
              <w:top w:val="nil"/>
              <w:left w:val="single" w:color="000000" w:sz="4" w:space="0"/>
              <w:bottom w:val="nil"/>
              <w:right w:val="single" w:color="000000" w:sz="4" w:space="0"/>
            </w:tcBorders>
          </w:tcPr>
          <w:p>
            <w:pPr>
              <w:pStyle w:val="52"/>
              <w:spacing w:before="6"/>
              <w:ind w:left="73" w:right="45"/>
              <w:jc w:val="center"/>
            </w:pPr>
            <w:r>
              <w:t>变压吸</w:t>
            </w:r>
          </w:p>
        </w:tc>
        <w:tc>
          <w:tcPr>
            <w:tcW w:w="924" w:type="dxa"/>
            <w:tcBorders>
              <w:top w:val="nil"/>
              <w:left w:val="single" w:color="000000" w:sz="4" w:space="0"/>
              <w:bottom w:val="nil"/>
              <w:right w:val="single" w:color="000000" w:sz="4" w:space="0"/>
            </w:tcBorders>
          </w:tcPr>
          <w:p>
            <w:pPr>
              <w:pStyle w:val="52"/>
              <w:rPr>
                <w:rFonts w:ascii="Times New Roman"/>
                <w:sz w:val="20"/>
              </w:rPr>
            </w:pPr>
          </w:p>
        </w:tc>
        <w:tc>
          <w:tcPr>
            <w:tcW w:w="924" w:type="dxa"/>
            <w:tcBorders>
              <w:top w:val="nil"/>
              <w:left w:val="single" w:color="000000" w:sz="4" w:space="0"/>
              <w:bottom w:val="nil"/>
              <w:right w:val="single" w:color="000000" w:sz="4" w:space="0"/>
            </w:tcBorders>
          </w:tcPr>
          <w:p>
            <w:pPr>
              <w:pStyle w:val="52"/>
              <w:spacing w:before="36" w:line="241" w:lineRule="exact"/>
              <w:ind w:left="28"/>
              <w:jc w:val="center"/>
            </w:pPr>
            <w:r>
              <w:t>-</w:t>
            </w:r>
          </w:p>
        </w:tc>
        <w:tc>
          <w:tcPr>
            <w:tcW w:w="924"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tcBorders>
              <w:top w:val="nil"/>
              <w:left w:val="single" w:color="000000" w:sz="4" w:space="0"/>
              <w:bottom w:val="nil"/>
              <w:right w:val="single" w:color="000000" w:sz="4" w:space="0"/>
            </w:tcBorders>
          </w:tcPr>
          <w:p>
            <w:pPr>
              <w:pStyle w:val="52"/>
              <w:spacing w:before="6"/>
              <w:ind w:left="33" w:right="6"/>
              <w:jc w:val="center"/>
            </w:pPr>
            <w:r>
              <w:t>尾气</w:t>
            </w:r>
          </w:p>
        </w:tc>
        <w:tc>
          <w:tcPr>
            <w:tcW w:w="754" w:type="dxa"/>
            <w:tcBorders>
              <w:top w:val="nil"/>
              <w:left w:val="single" w:color="000000" w:sz="4" w:space="0"/>
              <w:bottom w:val="nil"/>
              <w:right w:val="single" w:color="000000" w:sz="4" w:space="0"/>
            </w:tcBorders>
          </w:tcPr>
          <w:p>
            <w:pPr>
              <w:pStyle w:val="52"/>
              <w:spacing w:before="6"/>
              <w:ind w:left="33" w:right="5"/>
              <w:jc w:val="center"/>
            </w:pPr>
            <w:r>
              <w:t>尾气</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tcBorders>
              <w:top w:val="nil"/>
              <w:left w:val="single" w:color="000000" w:sz="4" w:space="0"/>
              <w:bottom w:val="nil"/>
              <w:right w:val="single" w:color="000000" w:sz="4" w:space="0"/>
            </w:tcBorders>
          </w:tcPr>
          <w:p>
            <w:pPr>
              <w:pStyle w:val="52"/>
              <w:spacing w:before="6"/>
              <w:ind w:left="28"/>
              <w:jc w:val="center"/>
            </w:pPr>
            <w:r>
              <w:t>口</w:t>
            </w: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7" w:hRule="atLeast"/>
          <w:jc w:val="center"/>
        </w:trPr>
        <w:tc>
          <w:tcPr>
            <w:tcW w:w="576" w:type="dxa"/>
            <w:vMerge w:val="continue"/>
            <w:tcBorders>
              <w:top w:val="nil"/>
              <w:right w:val="single" w:color="000000" w:sz="4" w:space="0"/>
            </w:tcBorders>
          </w:tcPr>
          <w:p>
            <w:pPr>
              <w:rPr>
                <w:sz w:val="2"/>
                <w:szCs w:val="2"/>
              </w:rPr>
            </w:pPr>
          </w:p>
        </w:tc>
        <w:tc>
          <w:tcPr>
            <w:tcW w:w="833" w:type="dxa"/>
            <w:tcBorders>
              <w:top w:val="nil"/>
              <w:left w:val="single" w:color="000000" w:sz="4" w:space="0"/>
              <w:bottom w:val="nil"/>
              <w:right w:val="single" w:color="000000" w:sz="4" w:space="0"/>
            </w:tcBorders>
          </w:tcPr>
          <w:p>
            <w:pPr>
              <w:pStyle w:val="52"/>
              <w:rPr>
                <w:rFonts w:ascii="Times New Roman"/>
                <w:sz w:val="18"/>
              </w:rPr>
            </w:pPr>
          </w:p>
        </w:tc>
        <w:tc>
          <w:tcPr>
            <w:tcW w:w="833" w:type="dxa"/>
            <w:tcBorders>
              <w:top w:val="nil"/>
              <w:left w:val="single" w:color="000000" w:sz="4" w:space="0"/>
              <w:bottom w:val="nil"/>
              <w:right w:val="single" w:color="000000" w:sz="4" w:space="0"/>
            </w:tcBorders>
          </w:tcPr>
          <w:p>
            <w:pPr>
              <w:pStyle w:val="52"/>
              <w:rPr>
                <w:rFonts w:ascii="Times New Roman"/>
                <w:sz w:val="18"/>
              </w:rPr>
            </w:pPr>
          </w:p>
        </w:tc>
        <w:tc>
          <w:tcPr>
            <w:tcW w:w="833" w:type="dxa"/>
            <w:tcBorders>
              <w:top w:val="nil"/>
              <w:left w:val="single" w:color="000000" w:sz="4" w:space="0"/>
              <w:bottom w:val="nil"/>
              <w:right w:val="single" w:color="000000" w:sz="4" w:space="0"/>
            </w:tcBorders>
          </w:tcPr>
          <w:p>
            <w:pPr>
              <w:pStyle w:val="52"/>
              <w:rPr>
                <w:rFonts w:ascii="Times New Roman"/>
                <w:sz w:val="18"/>
              </w:rPr>
            </w:pPr>
          </w:p>
        </w:tc>
        <w:tc>
          <w:tcPr>
            <w:tcW w:w="833" w:type="dxa"/>
            <w:tcBorders>
              <w:top w:val="nil"/>
              <w:left w:val="single" w:color="000000" w:sz="4" w:space="0"/>
              <w:bottom w:val="nil"/>
              <w:right w:val="single" w:color="000000" w:sz="4" w:space="0"/>
            </w:tcBorders>
          </w:tcPr>
          <w:p>
            <w:pPr>
              <w:pStyle w:val="52"/>
              <w:rPr>
                <w:rFonts w:ascii="Times New Roman"/>
                <w:sz w:val="18"/>
              </w:rPr>
            </w:pPr>
          </w:p>
        </w:tc>
        <w:tc>
          <w:tcPr>
            <w:tcW w:w="825" w:type="dxa"/>
            <w:tcBorders>
              <w:top w:val="nil"/>
              <w:left w:val="single" w:color="000000" w:sz="4" w:space="0"/>
              <w:bottom w:val="nil"/>
              <w:right w:val="single" w:color="000000" w:sz="4" w:space="0"/>
            </w:tcBorders>
          </w:tcPr>
          <w:p>
            <w:pPr>
              <w:pStyle w:val="52"/>
              <w:rPr>
                <w:rFonts w:ascii="Times New Roman"/>
                <w:sz w:val="18"/>
              </w:rPr>
            </w:pPr>
          </w:p>
        </w:tc>
        <w:tc>
          <w:tcPr>
            <w:tcW w:w="842" w:type="dxa"/>
            <w:tcBorders>
              <w:top w:val="nil"/>
              <w:left w:val="single" w:color="000000" w:sz="4" w:space="0"/>
              <w:bottom w:val="nil"/>
              <w:right w:val="single" w:color="000000" w:sz="4" w:space="0"/>
            </w:tcBorders>
          </w:tcPr>
          <w:p>
            <w:pPr>
              <w:pStyle w:val="52"/>
              <w:rPr>
                <w:rFonts w:ascii="Times New Roman"/>
                <w:sz w:val="18"/>
              </w:rPr>
            </w:pPr>
          </w:p>
        </w:tc>
        <w:tc>
          <w:tcPr>
            <w:tcW w:w="833" w:type="dxa"/>
            <w:tcBorders>
              <w:top w:val="nil"/>
              <w:left w:val="single" w:color="000000" w:sz="4" w:space="0"/>
              <w:bottom w:val="nil"/>
              <w:right w:val="single" w:color="000000" w:sz="4" w:space="0"/>
            </w:tcBorders>
          </w:tcPr>
          <w:p>
            <w:pPr>
              <w:pStyle w:val="52"/>
              <w:rPr>
                <w:rFonts w:ascii="Times New Roman"/>
                <w:sz w:val="18"/>
              </w:rPr>
            </w:pPr>
          </w:p>
        </w:tc>
        <w:tc>
          <w:tcPr>
            <w:tcW w:w="924" w:type="dxa"/>
            <w:tcBorders>
              <w:top w:val="nil"/>
              <w:left w:val="single" w:color="000000" w:sz="4" w:space="0"/>
              <w:bottom w:val="nil"/>
              <w:right w:val="single" w:color="000000" w:sz="4" w:space="0"/>
            </w:tcBorders>
          </w:tcPr>
          <w:p>
            <w:pPr>
              <w:pStyle w:val="52"/>
              <w:spacing w:line="247" w:lineRule="exact"/>
              <w:ind w:left="73" w:right="45"/>
              <w:jc w:val="center"/>
            </w:pPr>
            <w:r>
              <w:t>附装置</w:t>
            </w:r>
          </w:p>
        </w:tc>
        <w:tc>
          <w:tcPr>
            <w:tcW w:w="924" w:type="dxa"/>
            <w:tcBorders>
              <w:top w:val="nil"/>
              <w:left w:val="single" w:color="000000" w:sz="4" w:space="0"/>
              <w:bottom w:val="nil"/>
              <w:right w:val="single" w:color="000000" w:sz="4" w:space="0"/>
            </w:tcBorders>
          </w:tcPr>
          <w:p>
            <w:pPr>
              <w:pStyle w:val="52"/>
              <w:rPr>
                <w:rFonts w:ascii="Times New Roman"/>
                <w:sz w:val="18"/>
              </w:rPr>
            </w:pPr>
          </w:p>
        </w:tc>
        <w:tc>
          <w:tcPr>
            <w:tcW w:w="924" w:type="dxa"/>
            <w:tcBorders>
              <w:top w:val="nil"/>
              <w:left w:val="single" w:color="000000" w:sz="4" w:space="0"/>
              <w:bottom w:val="nil"/>
              <w:right w:val="single" w:color="000000" w:sz="4" w:space="0"/>
            </w:tcBorders>
          </w:tcPr>
          <w:p>
            <w:pPr>
              <w:pStyle w:val="52"/>
              <w:spacing w:line="247" w:lineRule="exact"/>
              <w:ind w:left="73" w:right="45"/>
              <w:jc w:val="center"/>
            </w:pPr>
            <w:r>
              <w:t>变压吸</w:t>
            </w:r>
          </w:p>
        </w:tc>
        <w:tc>
          <w:tcPr>
            <w:tcW w:w="924"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tcBorders>
              <w:top w:val="nil"/>
              <w:left w:val="single" w:color="000000" w:sz="4" w:space="0"/>
              <w:bottom w:val="nil"/>
              <w:right w:val="single" w:color="000000" w:sz="4" w:space="0"/>
            </w:tcBorders>
          </w:tcPr>
          <w:p>
            <w:pPr>
              <w:pStyle w:val="52"/>
              <w:spacing w:line="247" w:lineRule="exact"/>
              <w:ind w:left="33" w:right="6"/>
              <w:jc w:val="center"/>
            </w:pPr>
            <w:r>
              <w:t>排放</w:t>
            </w:r>
          </w:p>
        </w:tc>
        <w:tc>
          <w:tcPr>
            <w:tcW w:w="754" w:type="dxa"/>
            <w:tcBorders>
              <w:top w:val="nil"/>
              <w:left w:val="single" w:color="000000" w:sz="4" w:space="0"/>
              <w:bottom w:val="nil"/>
              <w:right w:val="single" w:color="000000" w:sz="4" w:space="0"/>
            </w:tcBorders>
          </w:tcPr>
          <w:p>
            <w:pPr>
              <w:pStyle w:val="52"/>
              <w:spacing w:line="247" w:lineRule="exact"/>
              <w:ind w:left="33" w:right="5"/>
              <w:jc w:val="center"/>
            </w:pPr>
            <w:r>
              <w:t>排放</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tcBorders>
              <w:top w:val="nil"/>
              <w:left w:val="single" w:color="000000" w:sz="4" w:space="0"/>
              <w:bottom w:val="nil"/>
              <w:right w:val="single" w:color="000000" w:sz="4" w:space="0"/>
            </w:tcBorders>
          </w:tcPr>
          <w:p>
            <w:pPr>
              <w:pStyle w:val="52"/>
              <w:rPr>
                <w:rFonts w:ascii="Times New Roman"/>
                <w:sz w:val="18"/>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5" w:hRule="atLeast"/>
          <w:jc w:val="center"/>
        </w:trPr>
        <w:tc>
          <w:tcPr>
            <w:tcW w:w="576" w:type="dxa"/>
            <w:vMerge w:val="continue"/>
            <w:tcBorders>
              <w:top w:val="nil"/>
              <w:right w:val="single" w:color="000000" w:sz="4" w:space="0"/>
            </w:tcBorders>
          </w:tcPr>
          <w:p>
            <w:pPr>
              <w:rPr>
                <w:sz w:val="2"/>
                <w:szCs w:val="2"/>
              </w:rPr>
            </w:pPr>
          </w:p>
        </w:tc>
        <w:tc>
          <w:tcPr>
            <w:tcW w:w="833" w:type="dxa"/>
            <w:vMerge w:val="restart"/>
            <w:tcBorders>
              <w:top w:val="nil"/>
              <w:left w:val="single" w:color="000000" w:sz="4" w:space="0"/>
              <w:bottom w:val="nil"/>
              <w:right w:val="single" w:color="000000" w:sz="4" w:space="0"/>
            </w:tcBorders>
          </w:tcPr>
          <w:p>
            <w:pPr>
              <w:pStyle w:val="52"/>
              <w:spacing w:before="92" w:line="218" w:lineRule="exact"/>
              <w:ind w:left="216"/>
            </w:pPr>
            <w:r>
              <w:t>法聚</w:t>
            </w:r>
          </w:p>
        </w:tc>
        <w:tc>
          <w:tcPr>
            <w:tcW w:w="833" w:type="dxa"/>
            <w:vMerge w:val="restart"/>
            <w:tcBorders>
              <w:top w:val="nil"/>
              <w:left w:val="single" w:color="000000" w:sz="4" w:space="0"/>
              <w:bottom w:val="nil"/>
              <w:right w:val="single" w:color="000000" w:sz="4" w:space="0"/>
            </w:tcBorders>
          </w:tcPr>
          <w:p>
            <w:pPr>
              <w:pStyle w:val="52"/>
              <w:rPr>
                <w:rFonts w:ascii="Times New Roman"/>
                <w:sz w:val="20"/>
              </w:rPr>
            </w:pPr>
          </w:p>
        </w:tc>
        <w:tc>
          <w:tcPr>
            <w:tcW w:w="833" w:type="dxa"/>
            <w:vMerge w:val="restart"/>
            <w:tcBorders>
              <w:top w:val="nil"/>
              <w:left w:val="single" w:color="000000" w:sz="4" w:space="0"/>
              <w:bottom w:val="nil"/>
              <w:right w:val="single" w:color="000000" w:sz="4" w:space="0"/>
            </w:tcBorders>
          </w:tcPr>
          <w:p>
            <w:pPr>
              <w:pStyle w:val="52"/>
              <w:rPr>
                <w:rFonts w:ascii="Times New Roman"/>
                <w:sz w:val="20"/>
              </w:rPr>
            </w:pPr>
          </w:p>
        </w:tc>
        <w:tc>
          <w:tcPr>
            <w:tcW w:w="833" w:type="dxa"/>
            <w:vMerge w:val="restart"/>
            <w:tcBorders>
              <w:top w:val="nil"/>
              <w:left w:val="single" w:color="000000" w:sz="4" w:space="0"/>
              <w:bottom w:val="nil"/>
              <w:right w:val="single" w:color="000000" w:sz="4" w:space="0"/>
            </w:tcBorders>
          </w:tcPr>
          <w:p>
            <w:pPr>
              <w:pStyle w:val="52"/>
              <w:rPr>
                <w:rFonts w:ascii="Times New Roman"/>
                <w:sz w:val="20"/>
              </w:rPr>
            </w:pPr>
          </w:p>
        </w:tc>
        <w:tc>
          <w:tcPr>
            <w:tcW w:w="825" w:type="dxa"/>
            <w:tcBorders>
              <w:top w:val="nil"/>
              <w:left w:val="single" w:color="000000" w:sz="4" w:space="0"/>
              <w:bottom w:val="single" w:color="000000" w:sz="4" w:space="0"/>
              <w:right w:val="single" w:color="000000" w:sz="4" w:space="0"/>
            </w:tcBorders>
          </w:tcPr>
          <w:p>
            <w:pPr>
              <w:pStyle w:val="52"/>
              <w:rPr>
                <w:rFonts w:ascii="Times New Roman"/>
                <w:sz w:val="20"/>
              </w:rPr>
            </w:pPr>
          </w:p>
        </w:tc>
        <w:tc>
          <w:tcPr>
            <w:tcW w:w="842" w:type="dxa"/>
            <w:tcBorders>
              <w:top w:val="nil"/>
              <w:left w:val="single" w:color="000000" w:sz="4" w:space="0"/>
              <w:bottom w:val="single" w:color="000000" w:sz="4" w:space="0"/>
              <w:right w:val="single" w:color="000000" w:sz="4" w:space="0"/>
            </w:tcBorders>
          </w:tcPr>
          <w:p>
            <w:pPr>
              <w:pStyle w:val="52"/>
              <w:rPr>
                <w:rFonts w:ascii="Times New Roman"/>
                <w:sz w:val="20"/>
              </w:rPr>
            </w:pPr>
          </w:p>
        </w:tc>
        <w:tc>
          <w:tcPr>
            <w:tcW w:w="833" w:type="dxa"/>
            <w:tcBorders>
              <w:top w:val="nil"/>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nil"/>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nil"/>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nil"/>
              <w:left w:val="single" w:color="000000" w:sz="4" w:space="0"/>
              <w:bottom w:val="single" w:color="000000" w:sz="4" w:space="0"/>
              <w:right w:val="single" w:color="000000" w:sz="4" w:space="0"/>
            </w:tcBorders>
          </w:tcPr>
          <w:p>
            <w:pPr>
              <w:pStyle w:val="52"/>
              <w:spacing w:before="6" w:line="259" w:lineRule="exact"/>
              <w:ind w:left="73" w:right="45"/>
              <w:jc w:val="center"/>
            </w:pPr>
            <w:r>
              <w:t>附法</w:t>
            </w:r>
          </w:p>
        </w:tc>
        <w:tc>
          <w:tcPr>
            <w:tcW w:w="924"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tcBorders>
              <w:top w:val="nil"/>
              <w:left w:val="single" w:color="000000" w:sz="4" w:space="0"/>
              <w:bottom w:val="single" w:color="000000" w:sz="4" w:space="0"/>
              <w:right w:val="single" w:color="000000" w:sz="4" w:space="0"/>
            </w:tcBorders>
          </w:tcPr>
          <w:p>
            <w:pPr>
              <w:pStyle w:val="52"/>
              <w:spacing w:before="6" w:line="259" w:lineRule="exact"/>
              <w:ind w:left="27"/>
              <w:jc w:val="center"/>
            </w:pPr>
            <w:r>
              <w:t>口</w:t>
            </w:r>
          </w:p>
        </w:tc>
        <w:tc>
          <w:tcPr>
            <w:tcW w:w="754" w:type="dxa"/>
            <w:tcBorders>
              <w:top w:val="nil"/>
              <w:left w:val="single" w:color="000000" w:sz="4" w:space="0"/>
              <w:bottom w:val="single" w:color="000000" w:sz="4" w:space="0"/>
              <w:right w:val="single" w:color="000000" w:sz="4" w:space="0"/>
            </w:tcBorders>
          </w:tcPr>
          <w:p>
            <w:pPr>
              <w:pStyle w:val="52"/>
              <w:spacing w:before="6" w:line="259" w:lineRule="exact"/>
              <w:ind w:left="28"/>
              <w:jc w:val="center"/>
            </w:pPr>
            <w:r>
              <w:t>口</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tcBorders>
              <w:top w:val="nil"/>
              <w:left w:val="single" w:color="000000" w:sz="4" w:space="0"/>
              <w:bottom w:val="single" w:color="000000" w:sz="4" w:space="0"/>
              <w:right w:val="single" w:color="000000" w:sz="4" w:space="0"/>
            </w:tcBorders>
          </w:tcPr>
          <w:p>
            <w:pPr>
              <w:pStyle w:val="52"/>
              <w:rPr>
                <w:rFonts w:ascii="Times New Roman"/>
                <w:sz w:val="20"/>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 w:hRule="atLeast"/>
          <w:jc w:val="center"/>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bottom w:val="nil"/>
              <w:right w:val="single" w:color="000000" w:sz="4" w:space="0"/>
            </w:tcBorders>
          </w:tcPr>
          <w:p>
            <w:pPr>
              <w:rPr>
                <w:sz w:val="2"/>
                <w:szCs w:val="2"/>
              </w:rPr>
            </w:pPr>
          </w:p>
        </w:tc>
        <w:tc>
          <w:tcPr>
            <w:tcW w:w="833" w:type="dxa"/>
            <w:vMerge w:val="continue"/>
            <w:tcBorders>
              <w:top w:val="nil"/>
              <w:left w:val="single" w:color="000000" w:sz="4" w:space="0"/>
              <w:bottom w:val="nil"/>
              <w:right w:val="single" w:color="000000" w:sz="4" w:space="0"/>
            </w:tcBorders>
          </w:tcPr>
          <w:p>
            <w:pPr>
              <w:rPr>
                <w:sz w:val="2"/>
                <w:szCs w:val="2"/>
              </w:rPr>
            </w:pPr>
          </w:p>
        </w:tc>
        <w:tc>
          <w:tcPr>
            <w:tcW w:w="833" w:type="dxa"/>
            <w:vMerge w:val="continue"/>
            <w:tcBorders>
              <w:top w:val="nil"/>
              <w:left w:val="single" w:color="000000" w:sz="4" w:space="0"/>
              <w:bottom w:val="nil"/>
              <w:right w:val="single" w:color="000000" w:sz="4" w:space="0"/>
            </w:tcBorders>
          </w:tcPr>
          <w:p>
            <w:pPr>
              <w:rPr>
                <w:sz w:val="2"/>
                <w:szCs w:val="2"/>
              </w:rPr>
            </w:pPr>
          </w:p>
        </w:tc>
        <w:tc>
          <w:tcPr>
            <w:tcW w:w="833" w:type="dxa"/>
            <w:vMerge w:val="continue"/>
            <w:tcBorders>
              <w:top w:val="nil"/>
              <w:left w:val="single" w:color="000000" w:sz="4" w:space="0"/>
              <w:bottom w:val="nil"/>
              <w:right w:val="single" w:color="000000" w:sz="4" w:space="0"/>
            </w:tcBorders>
          </w:tcPr>
          <w:p>
            <w:pPr>
              <w:rPr>
                <w:sz w:val="2"/>
                <w:szCs w:val="2"/>
              </w:rPr>
            </w:pPr>
          </w:p>
        </w:tc>
        <w:tc>
          <w:tcPr>
            <w:tcW w:w="825"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842"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833"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75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75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75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706" w:type="dxa"/>
            <w:vMerge w:val="restart"/>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87" w:hRule="atLeast"/>
          <w:jc w:val="center"/>
        </w:trPr>
        <w:tc>
          <w:tcPr>
            <w:tcW w:w="576" w:type="dxa"/>
            <w:vMerge w:val="continue"/>
            <w:tcBorders>
              <w:top w:val="nil"/>
              <w:right w:val="single" w:color="000000" w:sz="4" w:space="0"/>
            </w:tcBorders>
          </w:tcPr>
          <w:p>
            <w:pPr>
              <w:rPr>
                <w:sz w:val="2"/>
                <w:szCs w:val="2"/>
              </w:rPr>
            </w:pPr>
          </w:p>
        </w:tc>
        <w:tc>
          <w:tcPr>
            <w:tcW w:w="833" w:type="dxa"/>
            <w:vMerge w:val="restart"/>
            <w:tcBorders>
              <w:top w:val="nil"/>
              <w:left w:val="single" w:color="000000" w:sz="4" w:space="0"/>
              <w:bottom w:val="nil"/>
              <w:right w:val="single" w:color="000000" w:sz="4" w:space="0"/>
            </w:tcBorders>
          </w:tcPr>
          <w:p>
            <w:pPr>
              <w:pStyle w:val="52"/>
              <w:spacing w:before="36" w:line="278" w:lineRule="auto"/>
              <w:ind w:left="216" w:right="184"/>
              <w:rPr>
                <w:lang w:eastAsia="zh-CN"/>
              </w:rPr>
            </w:pPr>
            <w:r>
              <w:rPr>
                <w:spacing w:val="-9"/>
                <w:lang w:eastAsia="zh-CN"/>
              </w:rPr>
              <w:t>氯乙烯生产线</w:t>
            </w:r>
          </w:p>
          <w:p>
            <w:pPr>
              <w:pStyle w:val="52"/>
              <w:spacing w:line="269" w:lineRule="exact"/>
              <w:ind w:left="216"/>
              <w:rPr>
                <w:lang w:eastAsia="zh-CN"/>
              </w:rPr>
            </w:pPr>
            <w:r>
              <w:rPr>
                <w:lang w:eastAsia="zh-CN"/>
              </w:rPr>
              <w:t>，一</w:t>
            </w:r>
          </w:p>
          <w:p>
            <w:pPr>
              <w:pStyle w:val="52"/>
              <w:spacing w:before="43" w:line="223" w:lineRule="exact"/>
              <w:ind w:left="216"/>
              <w:rPr>
                <w:lang w:eastAsia="zh-CN"/>
              </w:rPr>
            </w:pPr>
            <w:r>
              <w:rPr>
                <w:lang w:eastAsia="zh-CN"/>
              </w:rPr>
              <w:t>线聚</w:t>
            </w:r>
          </w:p>
        </w:tc>
        <w:tc>
          <w:tcPr>
            <w:tcW w:w="833" w:type="dxa"/>
            <w:vMerge w:val="restart"/>
            <w:tcBorders>
              <w:top w:val="nil"/>
              <w:left w:val="single" w:color="000000" w:sz="4" w:space="0"/>
              <w:bottom w:val="nil"/>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159" w:line="310" w:lineRule="atLeast"/>
              <w:ind w:left="216" w:right="184"/>
            </w:pPr>
            <w:r>
              <w:t>烯合成单元</w:t>
            </w:r>
          </w:p>
        </w:tc>
        <w:tc>
          <w:tcPr>
            <w:tcW w:w="833" w:type="dxa"/>
            <w:vMerge w:val="restart"/>
            <w:tcBorders>
              <w:top w:val="nil"/>
              <w:left w:val="single" w:color="000000" w:sz="4" w:space="0"/>
              <w:bottom w:val="nil"/>
              <w:right w:val="single" w:color="000000" w:sz="4" w:space="0"/>
            </w:tcBorders>
          </w:tcPr>
          <w:p>
            <w:pPr>
              <w:pStyle w:val="52"/>
              <w:rPr>
                <w:rFonts w:ascii="Times New Roman"/>
                <w:sz w:val="20"/>
              </w:rPr>
            </w:pPr>
          </w:p>
          <w:p>
            <w:pPr>
              <w:pStyle w:val="52"/>
              <w:rPr>
                <w:rFonts w:ascii="Times New Roman"/>
                <w:sz w:val="20"/>
              </w:rPr>
            </w:pPr>
          </w:p>
          <w:p>
            <w:pPr>
              <w:pStyle w:val="52"/>
              <w:spacing w:before="159" w:line="310" w:lineRule="atLeast"/>
              <w:ind w:left="216" w:right="184"/>
            </w:pPr>
            <w:r>
              <w:t>合成高沸塔</w:t>
            </w:r>
          </w:p>
        </w:tc>
        <w:tc>
          <w:tcPr>
            <w:tcW w:w="833" w:type="dxa"/>
            <w:vMerge w:val="restart"/>
            <w:tcBorders>
              <w:top w:val="nil"/>
              <w:left w:val="single" w:color="000000" w:sz="4" w:space="0"/>
              <w:bottom w:val="nil"/>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6"/>
              <w:rPr>
                <w:rFonts w:ascii="Times New Roman"/>
                <w:sz w:val="24"/>
              </w:rPr>
            </w:pPr>
          </w:p>
          <w:p>
            <w:pPr>
              <w:pStyle w:val="52"/>
              <w:ind w:left="30"/>
              <w:jc w:val="center"/>
            </w:pPr>
            <w:r>
              <w:t>塔</w:t>
            </w:r>
          </w:p>
        </w:tc>
        <w:tc>
          <w:tcPr>
            <w:tcW w:w="825" w:type="dxa"/>
            <w:tcBorders>
              <w:top w:val="nil"/>
              <w:left w:val="single" w:color="000000" w:sz="4" w:space="0"/>
              <w:bottom w:val="single" w:color="000000" w:sz="4" w:space="0"/>
              <w:right w:val="single" w:color="000000" w:sz="4" w:space="0"/>
            </w:tcBorders>
          </w:tcPr>
          <w:p>
            <w:pPr>
              <w:pStyle w:val="52"/>
              <w:rPr>
                <w:rFonts w:ascii="Times New Roman"/>
                <w:sz w:val="20"/>
              </w:rPr>
            </w:pPr>
          </w:p>
          <w:p>
            <w:pPr>
              <w:pStyle w:val="52"/>
              <w:spacing w:before="2"/>
              <w:rPr>
                <w:rFonts w:ascii="Times New Roman"/>
                <w:sz w:val="17"/>
              </w:rPr>
            </w:pPr>
          </w:p>
          <w:p>
            <w:pPr>
              <w:pStyle w:val="52"/>
              <w:spacing w:line="278" w:lineRule="auto"/>
              <w:ind w:left="216" w:right="176"/>
            </w:pPr>
            <w:r>
              <w:t>精馏尾气</w:t>
            </w:r>
          </w:p>
        </w:tc>
        <w:tc>
          <w:tcPr>
            <w:tcW w:w="842" w:type="dxa"/>
            <w:tcBorders>
              <w:top w:val="nil"/>
              <w:left w:val="single" w:color="000000" w:sz="4" w:space="0"/>
              <w:bottom w:val="single" w:color="000000" w:sz="4" w:space="0"/>
              <w:right w:val="single" w:color="000000" w:sz="4" w:space="0"/>
            </w:tcBorders>
          </w:tcPr>
          <w:p>
            <w:pPr>
              <w:pStyle w:val="52"/>
              <w:rPr>
                <w:rFonts w:ascii="Times New Roman"/>
                <w:sz w:val="20"/>
              </w:rPr>
            </w:pPr>
          </w:p>
          <w:p>
            <w:pPr>
              <w:pStyle w:val="52"/>
              <w:spacing w:before="2"/>
              <w:rPr>
                <w:rFonts w:ascii="Times New Roman"/>
                <w:sz w:val="17"/>
              </w:rPr>
            </w:pPr>
          </w:p>
          <w:p>
            <w:pPr>
              <w:pStyle w:val="52"/>
              <w:spacing w:line="278" w:lineRule="auto"/>
              <w:ind w:left="329" w:right="185" w:hanging="105"/>
            </w:pPr>
            <w:r>
              <w:t>氯化氢</w:t>
            </w:r>
          </w:p>
        </w:tc>
        <w:tc>
          <w:tcPr>
            <w:tcW w:w="833" w:type="dxa"/>
            <w:tcBorders>
              <w:top w:val="nil"/>
              <w:left w:val="single" w:color="000000" w:sz="4" w:space="0"/>
              <w:bottom w:val="single" w:color="000000" w:sz="4" w:space="0"/>
              <w:right w:val="single" w:color="000000" w:sz="4" w:space="0"/>
            </w:tcBorders>
          </w:tcPr>
          <w:p>
            <w:pPr>
              <w:pStyle w:val="52"/>
              <w:rPr>
                <w:rFonts w:ascii="Times New Roman"/>
                <w:sz w:val="20"/>
              </w:rPr>
            </w:pPr>
          </w:p>
          <w:p>
            <w:pPr>
              <w:pStyle w:val="52"/>
              <w:spacing w:before="2"/>
              <w:rPr>
                <w:rFonts w:ascii="Times New Roman"/>
                <w:sz w:val="17"/>
              </w:rPr>
            </w:pPr>
          </w:p>
          <w:p>
            <w:pPr>
              <w:pStyle w:val="52"/>
              <w:spacing w:line="278" w:lineRule="auto"/>
              <w:ind w:left="320" w:right="185" w:hanging="105"/>
            </w:pPr>
            <w:r>
              <w:t>有组织</w:t>
            </w:r>
          </w:p>
        </w:tc>
        <w:tc>
          <w:tcPr>
            <w:tcW w:w="924" w:type="dxa"/>
            <w:tcBorders>
              <w:top w:val="nil"/>
              <w:left w:val="single" w:color="000000" w:sz="4" w:space="0"/>
              <w:bottom w:val="single" w:color="000000" w:sz="4" w:space="0"/>
              <w:right w:val="single" w:color="000000" w:sz="4" w:space="0"/>
            </w:tcBorders>
          </w:tcPr>
          <w:p>
            <w:pPr>
              <w:pStyle w:val="52"/>
              <w:spacing w:before="116" w:line="278" w:lineRule="auto"/>
              <w:ind w:left="156" w:right="127"/>
              <w:rPr>
                <w:lang w:eastAsia="zh-CN"/>
              </w:rPr>
            </w:pPr>
            <w:r>
              <w:rPr>
                <w:lang w:eastAsia="zh-CN"/>
              </w:rPr>
              <w:t>一线合成尾气变压吸附装置</w:t>
            </w:r>
          </w:p>
        </w:tc>
        <w:tc>
          <w:tcPr>
            <w:tcW w:w="924" w:type="dxa"/>
            <w:tcBorders>
              <w:top w:val="nil"/>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2"/>
              <w:rPr>
                <w:rFonts w:ascii="Times New Roman"/>
                <w:sz w:val="17"/>
                <w:lang w:eastAsia="zh-CN"/>
              </w:rPr>
            </w:pPr>
          </w:p>
          <w:p>
            <w:pPr>
              <w:pStyle w:val="52"/>
              <w:spacing w:line="278" w:lineRule="auto"/>
              <w:ind w:left="155" w:right="126"/>
            </w:pPr>
            <w:r>
              <w:t>尾气净化装置</w:t>
            </w:r>
          </w:p>
        </w:tc>
        <w:tc>
          <w:tcPr>
            <w:tcW w:w="924" w:type="dxa"/>
            <w:tcBorders>
              <w:top w:val="nil"/>
              <w:left w:val="single" w:color="000000" w:sz="4" w:space="0"/>
              <w:bottom w:val="single" w:color="000000" w:sz="4" w:space="0"/>
              <w:right w:val="single" w:color="000000" w:sz="4" w:space="0"/>
            </w:tcBorders>
          </w:tcPr>
          <w:p>
            <w:pPr>
              <w:pStyle w:val="52"/>
              <w:spacing w:line="229" w:lineRule="exact"/>
              <w:ind w:left="73" w:right="45"/>
              <w:jc w:val="center"/>
              <w:rPr>
                <w:lang w:eastAsia="zh-CN"/>
              </w:rPr>
            </w:pPr>
            <w:r>
              <w:rPr>
                <w:lang w:eastAsia="zh-CN"/>
              </w:rPr>
              <w:t>尾气净</w:t>
            </w:r>
          </w:p>
          <w:p>
            <w:pPr>
              <w:pStyle w:val="52"/>
              <w:spacing w:before="43"/>
              <w:ind w:left="73" w:right="45"/>
              <w:jc w:val="center"/>
              <w:rPr>
                <w:lang w:eastAsia="zh-CN"/>
              </w:rPr>
            </w:pPr>
            <w:r>
              <w:rPr>
                <w:lang w:eastAsia="zh-CN"/>
              </w:rPr>
              <w:t>化装置</w:t>
            </w:r>
          </w:p>
          <w:p>
            <w:pPr>
              <w:pStyle w:val="52"/>
              <w:spacing w:before="72"/>
              <w:ind w:left="28"/>
              <w:jc w:val="center"/>
              <w:rPr>
                <w:lang w:eastAsia="zh-CN"/>
              </w:rPr>
            </w:pPr>
            <w:r>
              <w:rPr>
                <w:lang w:eastAsia="zh-CN"/>
              </w:rPr>
              <w:t>-</w:t>
            </w:r>
          </w:p>
          <w:p>
            <w:pPr>
              <w:pStyle w:val="52"/>
              <w:spacing w:before="14"/>
              <w:ind w:left="73" w:right="45"/>
              <w:jc w:val="center"/>
              <w:rPr>
                <w:lang w:eastAsia="zh-CN"/>
              </w:rPr>
            </w:pPr>
            <w:r>
              <w:rPr>
                <w:lang w:eastAsia="zh-CN"/>
              </w:rPr>
              <w:t>变压吸</w:t>
            </w:r>
          </w:p>
          <w:p>
            <w:pPr>
              <w:pStyle w:val="52"/>
              <w:spacing w:before="42" w:line="259" w:lineRule="exact"/>
              <w:ind w:left="73" w:right="45"/>
              <w:jc w:val="center"/>
              <w:rPr>
                <w:lang w:eastAsia="zh-CN"/>
              </w:rPr>
            </w:pPr>
            <w:r>
              <w:rPr>
                <w:lang w:eastAsia="zh-CN"/>
              </w:rPr>
              <w:t>附法</w:t>
            </w:r>
          </w:p>
        </w:tc>
        <w:tc>
          <w:tcPr>
            <w:tcW w:w="924" w:type="dxa"/>
            <w:tcBorders>
              <w:top w:val="nil"/>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153"/>
              <w:ind w:left="73" w:right="45"/>
              <w:jc w:val="center"/>
            </w:pPr>
            <w:r>
              <w:t>99.99</w:t>
            </w:r>
          </w:p>
        </w:tc>
        <w:tc>
          <w:tcPr>
            <w:tcW w:w="924" w:type="dxa"/>
            <w:tcBorders>
              <w:top w:val="nil"/>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24"/>
              <w:ind w:left="27"/>
              <w:jc w:val="center"/>
            </w:pPr>
            <w:r>
              <w:t>是</w:t>
            </w:r>
          </w:p>
        </w:tc>
        <w:tc>
          <w:tcPr>
            <w:tcW w:w="92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tcBorders>
              <w:top w:val="nil"/>
              <w:left w:val="single" w:color="000000" w:sz="4" w:space="0"/>
              <w:bottom w:val="single" w:color="000000" w:sz="4" w:space="0"/>
              <w:right w:val="single" w:color="000000" w:sz="4" w:space="0"/>
            </w:tcBorders>
          </w:tcPr>
          <w:p>
            <w:pPr>
              <w:pStyle w:val="52"/>
              <w:spacing w:line="229" w:lineRule="exact"/>
              <w:ind w:left="175"/>
            </w:pPr>
            <w:r>
              <w:t>一线</w:t>
            </w:r>
          </w:p>
          <w:p>
            <w:pPr>
              <w:pStyle w:val="52"/>
              <w:spacing w:before="2" w:line="310" w:lineRule="atLeast"/>
              <w:ind w:left="175" w:right="146"/>
            </w:pPr>
            <w:r>
              <w:t>合成尾气排放口</w:t>
            </w:r>
          </w:p>
        </w:tc>
        <w:tc>
          <w:tcPr>
            <w:tcW w:w="754" w:type="dxa"/>
            <w:tcBorders>
              <w:top w:val="nil"/>
              <w:left w:val="single" w:color="000000" w:sz="4" w:space="0"/>
              <w:bottom w:val="single" w:color="000000" w:sz="4" w:space="0"/>
              <w:right w:val="single" w:color="000000" w:sz="4" w:space="0"/>
            </w:tcBorders>
          </w:tcPr>
          <w:p>
            <w:pPr>
              <w:pStyle w:val="52"/>
              <w:spacing w:line="229" w:lineRule="exact"/>
              <w:ind w:left="176"/>
            </w:pPr>
            <w:r>
              <w:t>一线</w:t>
            </w:r>
          </w:p>
          <w:p>
            <w:pPr>
              <w:pStyle w:val="52"/>
              <w:spacing w:before="2" w:line="310" w:lineRule="atLeast"/>
              <w:ind w:left="176" w:right="147"/>
            </w:pPr>
            <w:r>
              <w:t>合成尾气排放口</w:t>
            </w:r>
          </w:p>
        </w:tc>
        <w:tc>
          <w:tcPr>
            <w:tcW w:w="754" w:type="dxa"/>
            <w:tcBorders>
              <w:top w:val="nil"/>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24"/>
              <w:ind w:left="28"/>
              <w:jc w:val="center"/>
            </w:pPr>
            <w:r>
              <w:t>是</w:t>
            </w:r>
          </w:p>
        </w:tc>
        <w:tc>
          <w:tcPr>
            <w:tcW w:w="754" w:type="dxa"/>
            <w:tcBorders>
              <w:top w:val="nil"/>
              <w:left w:val="single" w:color="000000" w:sz="4" w:space="0"/>
              <w:bottom w:val="single" w:color="000000" w:sz="4" w:space="0"/>
              <w:right w:val="single" w:color="000000" w:sz="4" w:space="0"/>
            </w:tcBorders>
          </w:tcPr>
          <w:p>
            <w:pPr>
              <w:pStyle w:val="52"/>
              <w:spacing w:before="7"/>
              <w:rPr>
                <w:rFonts w:ascii="Times New Roman"/>
                <w:sz w:val="23"/>
              </w:rPr>
            </w:pPr>
          </w:p>
          <w:p>
            <w:pPr>
              <w:pStyle w:val="52"/>
              <w:spacing w:line="278" w:lineRule="auto"/>
              <w:ind w:left="176" w:right="147"/>
            </w:pPr>
            <w:r>
              <w:t>主要排放口</w:t>
            </w: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 w:hRule="atLeast"/>
          <w:jc w:val="center"/>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bottom w:val="nil"/>
              <w:right w:val="single" w:color="000000" w:sz="4" w:space="0"/>
            </w:tcBorders>
          </w:tcPr>
          <w:p>
            <w:pPr>
              <w:rPr>
                <w:sz w:val="2"/>
                <w:szCs w:val="2"/>
              </w:rPr>
            </w:pPr>
          </w:p>
        </w:tc>
        <w:tc>
          <w:tcPr>
            <w:tcW w:w="833" w:type="dxa"/>
            <w:vMerge w:val="continue"/>
            <w:tcBorders>
              <w:top w:val="nil"/>
              <w:left w:val="single" w:color="000000" w:sz="4" w:space="0"/>
              <w:bottom w:val="nil"/>
              <w:right w:val="single" w:color="000000" w:sz="4" w:space="0"/>
            </w:tcBorders>
          </w:tcPr>
          <w:p>
            <w:pPr>
              <w:rPr>
                <w:sz w:val="2"/>
                <w:szCs w:val="2"/>
              </w:rPr>
            </w:pPr>
          </w:p>
        </w:tc>
        <w:tc>
          <w:tcPr>
            <w:tcW w:w="833" w:type="dxa"/>
            <w:vMerge w:val="continue"/>
            <w:tcBorders>
              <w:top w:val="nil"/>
              <w:left w:val="single" w:color="000000" w:sz="4" w:space="0"/>
              <w:bottom w:val="nil"/>
              <w:right w:val="single" w:color="000000" w:sz="4" w:space="0"/>
            </w:tcBorders>
          </w:tcPr>
          <w:p>
            <w:pPr>
              <w:rPr>
                <w:sz w:val="2"/>
                <w:szCs w:val="2"/>
              </w:rPr>
            </w:pPr>
          </w:p>
        </w:tc>
        <w:tc>
          <w:tcPr>
            <w:tcW w:w="833" w:type="dxa"/>
            <w:vMerge w:val="continue"/>
            <w:tcBorders>
              <w:top w:val="nil"/>
              <w:left w:val="single" w:color="000000" w:sz="4" w:space="0"/>
              <w:bottom w:val="nil"/>
              <w:right w:val="single" w:color="000000" w:sz="4" w:space="0"/>
            </w:tcBorders>
          </w:tcPr>
          <w:p>
            <w:pPr>
              <w:rPr>
                <w:sz w:val="2"/>
                <w:szCs w:val="2"/>
              </w:rPr>
            </w:pPr>
          </w:p>
        </w:tc>
        <w:tc>
          <w:tcPr>
            <w:tcW w:w="825"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842"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833"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924"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75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75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754" w:type="dxa"/>
            <w:tcBorders>
              <w:top w:val="single" w:color="000000" w:sz="4" w:space="0"/>
              <w:left w:val="single" w:color="000000" w:sz="4" w:space="0"/>
              <w:bottom w:val="nil"/>
              <w:right w:val="single" w:color="000000" w:sz="4" w:space="0"/>
            </w:tcBorders>
          </w:tcPr>
          <w:p>
            <w:pPr>
              <w:pStyle w:val="52"/>
              <w:rPr>
                <w:rFonts w:ascii="Times New Roman"/>
                <w:sz w:val="2"/>
              </w:rPr>
            </w:pPr>
          </w:p>
        </w:tc>
        <w:tc>
          <w:tcPr>
            <w:tcW w:w="706" w:type="dxa"/>
            <w:vMerge w:val="restart"/>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78" w:hRule="atLeast"/>
          <w:jc w:val="center"/>
        </w:trPr>
        <w:tc>
          <w:tcPr>
            <w:tcW w:w="576" w:type="dxa"/>
            <w:vMerge w:val="continue"/>
            <w:tcBorders>
              <w:top w:val="nil"/>
              <w:right w:val="single" w:color="000000" w:sz="4" w:space="0"/>
            </w:tcBorders>
          </w:tcPr>
          <w:p>
            <w:pPr>
              <w:rPr>
                <w:sz w:val="2"/>
                <w:szCs w:val="2"/>
              </w:rPr>
            </w:pPr>
          </w:p>
        </w:tc>
        <w:tc>
          <w:tcPr>
            <w:tcW w:w="833" w:type="dxa"/>
            <w:tcBorders>
              <w:top w:val="nil"/>
              <w:left w:val="single" w:color="000000" w:sz="4" w:space="0"/>
              <w:bottom w:val="nil"/>
              <w:right w:val="single" w:color="000000" w:sz="4" w:space="0"/>
            </w:tcBorders>
          </w:tcPr>
          <w:p>
            <w:pPr>
              <w:pStyle w:val="52"/>
              <w:spacing w:before="17" w:line="278" w:lineRule="auto"/>
              <w:ind w:left="216" w:right="184"/>
            </w:pPr>
            <w:r>
              <w:t>氯乙烯生产线</w:t>
            </w:r>
          </w:p>
        </w:tc>
        <w:tc>
          <w:tcPr>
            <w:tcW w:w="833" w:type="dxa"/>
            <w:tcBorders>
              <w:top w:val="nil"/>
              <w:left w:val="single" w:color="000000" w:sz="4" w:space="0"/>
              <w:bottom w:val="nil"/>
              <w:right w:val="single" w:color="000000" w:sz="4" w:space="0"/>
            </w:tcBorders>
          </w:tcPr>
          <w:p>
            <w:pPr>
              <w:pStyle w:val="52"/>
              <w:rPr>
                <w:rFonts w:ascii="Times New Roman"/>
                <w:sz w:val="20"/>
              </w:rPr>
            </w:pPr>
          </w:p>
        </w:tc>
        <w:tc>
          <w:tcPr>
            <w:tcW w:w="833" w:type="dxa"/>
            <w:tcBorders>
              <w:top w:val="nil"/>
              <w:left w:val="single" w:color="000000" w:sz="4" w:space="0"/>
              <w:bottom w:val="nil"/>
              <w:right w:val="single" w:color="000000" w:sz="4" w:space="0"/>
            </w:tcBorders>
          </w:tcPr>
          <w:p>
            <w:pPr>
              <w:pStyle w:val="52"/>
              <w:rPr>
                <w:rFonts w:ascii="Times New Roman"/>
                <w:sz w:val="20"/>
              </w:rPr>
            </w:pPr>
          </w:p>
        </w:tc>
        <w:tc>
          <w:tcPr>
            <w:tcW w:w="833" w:type="dxa"/>
            <w:tcBorders>
              <w:top w:val="nil"/>
              <w:left w:val="single" w:color="000000" w:sz="4" w:space="0"/>
              <w:bottom w:val="nil"/>
              <w:right w:val="single" w:color="000000" w:sz="4" w:space="0"/>
            </w:tcBorders>
          </w:tcPr>
          <w:p>
            <w:pPr>
              <w:pStyle w:val="52"/>
              <w:rPr>
                <w:rFonts w:ascii="Times New Roman"/>
                <w:sz w:val="20"/>
              </w:rPr>
            </w:pPr>
          </w:p>
        </w:tc>
        <w:tc>
          <w:tcPr>
            <w:tcW w:w="825" w:type="dxa"/>
            <w:tcBorders>
              <w:top w:val="nil"/>
              <w:left w:val="single" w:color="000000" w:sz="4" w:space="0"/>
              <w:bottom w:val="single" w:color="000000" w:sz="4" w:space="0"/>
              <w:right w:val="single" w:color="000000" w:sz="4" w:space="0"/>
            </w:tcBorders>
          </w:tcPr>
          <w:p>
            <w:pPr>
              <w:pStyle w:val="52"/>
              <w:rPr>
                <w:rFonts w:ascii="Times New Roman"/>
                <w:sz w:val="20"/>
              </w:rPr>
            </w:pPr>
          </w:p>
          <w:p>
            <w:pPr>
              <w:pStyle w:val="52"/>
              <w:spacing w:before="5"/>
              <w:rPr>
                <w:rFonts w:ascii="Times New Roman"/>
                <w:sz w:val="16"/>
              </w:rPr>
            </w:pPr>
          </w:p>
          <w:p>
            <w:pPr>
              <w:pStyle w:val="52"/>
              <w:spacing w:line="278" w:lineRule="auto"/>
              <w:ind w:left="216" w:right="176"/>
            </w:pPr>
            <w:r>
              <w:t>精馏尾气</w:t>
            </w:r>
          </w:p>
        </w:tc>
        <w:tc>
          <w:tcPr>
            <w:tcW w:w="842" w:type="dxa"/>
            <w:tcBorders>
              <w:top w:val="nil"/>
              <w:left w:val="single" w:color="000000" w:sz="4" w:space="0"/>
              <w:bottom w:val="single" w:color="000000" w:sz="4" w:space="0"/>
              <w:right w:val="single" w:color="000000" w:sz="4" w:space="0"/>
            </w:tcBorders>
          </w:tcPr>
          <w:p>
            <w:pPr>
              <w:pStyle w:val="52"/>
              <w:spacing w:before="10"/>
              <w:rPr>
                <w:rFonts w:ascii="Times New Roman"/>
                <w:sz w:val="22"/>
              </w:rPr>
            </w:pPr>
          </w:p>
          <w:p>
            <w:pPr>
              <w:pStyle w:val="52"/>
              <w:spacing w:line="278" w:lineRule="auto"/>
              <w:ind w:left="224" w:right="185"/>
            </w:pPr>
            <w:r>
              <w:t>汞及其化合物</w:t>
            </w:r>
          </w:p>
        </w:tc>
        <w:tc>
          <w:tcPr>
            <w:tcW w:w="833" w:type="dxa"/>
            <w:tcBorders>
              <w:top w:val="nil"/>
              <w:left w:val="single" w:color="000000" w:sz="4" w:space="0"/>
              <w:bottom w:val="single" w:color="000000" w:sz="4" w:space="0"/>
              <w:right w:val="single" w:color="000000" w:sz="4" w:space="0"/>
            </w:tcBorders>
          </w:tcPr>
          <w:p>
            <w:pPr>
              <w:pStyle w:val="52"/>
              <w:rPr>
                <w:rFonts w:ascii="Times New Roman"/>
                <w:sz w:val="20"/>
              </w:rPr>
            </w:pPr>
          </w:p>
          <w:p>
            <w:pPr>
              <w:pStyle w:val="52"/>
              <w:spacing w:before="5"/>
              <w:rPr>
                <w:rFonts w:ascii="Times New Roman"/>
                <w:sz w:val="16"/>
              </w:rPr>
            </w:pPr>
          </w:p>
          <w:p>
            <w:pPr>
              <w:pStyle w:val="52"/>
              <w:spacing w:line="278" w:lineRule="auto"/>
              <w:ind w:left="320" w:right="185" w:hanging="105"/>
            </w:pPr>
            <w:r>
              <w:t>有组织</w:t>
            </w:r>
          </w:p>
        </w:tc>
        <w:tc>
          <w:tcPr>
            <w:tcW w:w="924" w:type="dxa"/>
            <w:tcBorders>
              <w:top w:val="nil"/>
              <w:left w:val="single" w:color="000000" w:sz="4" w:space="0"/>
              <w:bottom w:val="single" w:color="000000" w:sz="4" w:space="0"/>
              <w:right w:val="single" w:color="000000" w:sz="4" w:space="0"/>
            </w:tcBorders>
          </w:tcPr>
          <w:p>
            <w:pPr>
              <w:pStyle w:val="52"/>
              <w:spacing w:before="107" w:line="278" w:lineRule="auto"/>
              <w:ind w:left="156" w:right="127"/>
              <w:rPr>
                <w:lang w:eastAsia="zh-CN"/>
              </w:rPr>
            </w:pPr>
            <w:r>
              <w:rPr>
                <w:lang w:eastAsia="zh-CN"/>
              </w:rPr>
              <w:t>一线合成尾气变压吸附装置</w:t>
            </w:r>
          </w:p>
        </w:tc>
        <w:tc>
          <w:tcPr>
            <w:tcW w:w="924" w:type="dxa"/>
            <w:tcBorders>
              <w:top w:val="nil"/>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5"/>
              <w:rPr>
                <w:rFonts w:ascii="Times New Roman"/>
                <w:sz w:val="16"/>
                <w:lang w:eastAsia="zh-CN"/>
              </w:rPr>
            </w:pPr>
          </w:p>
          <w:p>
            <w:pPr>
              <w:pStyle w:val="52"/>
              <w:spacing w:line="278" w:lineRule="auto"/>
              <w:ind w:left="155" w:right="126"/>
            </w:pPr>
            <w:r>
              <w:t>尾气净化装置</w:t>
            </w:r>
          </w:p>
        </w:tc>
        <w:tc>
          <w:tcPr>
            <w:tcW w:w="924" w:type="dxa"/>
            <w:tcBorders>
              <w:top w:val="nil"/>
              <w:left w:val="single" w:color="000000" w:sz="4" w:space="0"/>
              <w:bottom w:val="single" w:color="000000" w:sz="4" w:space="0"/>
              <w:right w:val="single" w:color="000000" w:sz="4" w:space="0"/>
            </w:tcBorders>
          </w:tcPr>
          <w:p>
            <w:pPr>
              <w:pStyle w:val="52"/>
              <w:spacing w:line="220" w:lineRule="exact"/>
              <w:ind w:left="73" w:right="45"/>
              <w:jc w:val="center"/>
              <w:rPr>
                <w:lang w:eastAsia="zh-CN"/>
              </w:rPr>
            </w:pPr>
            <w:r>
              <w:rPr>
                <w:lang w:eastAsia="zh-CN"/>
              </w:rPr>
              <w:t>尾气净</w:t>
            </w:r>
          </w:p>
          <w:p>
            <w:pPr>
              <w:pStyle w:val="52"/>
              <w:spacing w:before="43"/>
              <w:ind w:left="73" w:right="45"/>
              <w:jc w:val="center"/>
              <w:rPr>
                <w:lang w:eastAsia="zh-CN"/>
              </w:rPr>
            </w:pPr>
            <w:r>
              <w:rPr>
                <w:lang w:eastAsia="zh-CN"/>
              </w:rPr>
              <w:t>化装置</w:t>
            </w:r>
          </w:p>
          <w:p>
            <w:pPr>
              <w:pStyle w:val="52"/>
              <w:spacing w:before="72"/>
              <w:ind w:left="28"/>
              <w:jc w:val="center"/>
              <w:rPr>
                <w:lang w:eastAsia="zh-CN"/>
              </w:rPr>
            </w:pPr>
            <w:r>
              <w:rPr>
                <w:lang w:eastAsia="zh-CN"/>
              </w:rPr>
              <w:t>-</w:t>
            </w:r>
          </w:p>
          <w:p>
            <w:pPr>
              <w:pStyle w:val="52"/>
              <w:spacing w:before="14"/>
              <w:ind w:left="73" w:right="45"/>
              <w:jc w:val="center"/>
              <w:rPr>
                <w:lang w:eastAsia="zh-CN"/>
              </w:rPr>
            </w:pPr>
            <w:r>
              <w:rPr>
                <w:lang w:eastAsia="zh-CN"/>
              </w:rPr>
              <w:t>活性炭</w:t>
            </w:r>
          </w:p>
          <w:p>
            <w:pPr>
              <w:pStyle w:val="52"/>
              <w:spacing w:before="42" w:line="259" w:lineRule="exact"/>
              <w:ind w:left="73" w:right="45"/>
              <w:jc w:val="center"/>
              <w:rPr>
                <w:lang w:eastAsia="zh-CN"/>
              </w:rPr>
            </w:pPr>
            <w:r>
              <w:rPr>
                <w:lang w:eastAsia="zh-CN"/>
              </w:rPr>
              <w:t>吸附法</w:t>
            </w:r>
          </w:p>
        </w:tc>
        <w:tc>
          <w:tcPr>
            <w:tcW w:w="924" w:type="dxa"/>
            <w:tcBorders>
              <w:top w:val="nil"/>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144"/>
              <w:ind w:left="73" w:right="45"/>
              <w:jc w:val="center"/>
            </w:pPr>
            <w:r>
              <w:t>99.99</w:t>
            </w:r>
          </w:p>
        </w:tc>
        <w:tc>
          <w:tcPr>
            <w:tcW w:w="924" w:type="dxa"/>
            <w:tcBorders>
              <w:top w:val="nil"/>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15"/>
              <w:ind w:left="27"/>
              <w:jc w:val="center"/>
            </w:pPr>
            <w:r>
              <w:t>是</w:t>
            </w:r>
          </w:p>
        </w:tc>
        <w:tc>
          <w:tcPr>
            <w:tcW w:w="92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tcBorders>
              <w:top w:val="nil"/>
              <w:left w:val="single" w:color="000000" w:sz="4" w:space="0"/>
              <w:bottom w:val="single" w:color="000000" w:sz="4" w:space="0"/>
              <w:right w:val="single" w:color="000000" w:sz="4" w:space="0"/>
            </w:tcBorders>
          </w:tcPr>
          <w:p>
            <w:pPr>
              <w:pStyle w:val="52"/>
              <w:spacing w:line="220" w:lineRule="exact"/>
              <w:ind w:left="175"/>
            </w:pPr>
            <w:r>
              <w:t>一线</w:t>
            </w:r>
          </w:p>
          <w:p>
            <w:pPr>
              <w:pStyle w:val="52"/>
              <w:spacing w:before="2" w:line="310" w:lineRule="atLeast"/>
              <w:ind w:left="175" w:right="146"/>
            </w:pPr>
            <w:r>
              <w:t>合成尾气排放口</w:t>
            </w:r>
          </w:p>
        </w:tc>
        <w:tc>
          <w:tcPr>
            <w:tcW w:w="754" w:type="dxa"/>
            <w:tcBorders>
              <w:top w:val="nil"/>
              <w:left w:val="single" w:color="000000" w:sz="4" w:space="0"/>
              <w:bottom w:val="single" w:color="000000" w:sz="4" w:space="0"/>
              <w:right w:val="single" w:color="000000" w:sz="4" w:space="0"/>
            </w:tcBorders>
          </w:tcPr>
          <w:p>
            <w:pPr>
              <w:pStyle w:val="52"/>
              <w:spacing w:line="220" w:lineRule="exact"/>
              <w:ind w:left="176"/>
            </w:pPr>
            <w:r>
              <w:t>一线</w:t>
            </w:r>
          </w:p>
          <w:p>
            <w:pPr>
              <w:pStyle w:val="52"/>
              <w:spacing w:before="2" w:line="310" w:lineRule="atLeast"/>
              <w:ind w:left="176" w:right="147"/>
            </w:pPr>
            <w:r>
              <w:t>合成尾气排放口</w:t>
            </w:r>
          </w:p>
        </w:tc>
        <w:tc>
          <w:tcPr>
            <w:tcW w:w="754" w:type="dxa"/>
            <w:tcBorders>
              <w:top w:val="nil"/>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15"/>
              <w:ind w:left="28"/>
              <w:jc w:val="center"/>
            </w:pPr>
            <w:r>
              <w:t>是</w:t>
            </w:r>
          </w:p>
        </w:tc>
        <w:tc>
          <w:tcPr>
            <w:tcW w:w="754" w:type="dxa"/>
            <w:tcBorders>
              <w:top w:val="nil"/>
              <w:left w:val="single" w:color="000000" w:sz="4" w:space="0"/>
              <w:bottom w:val="single" w:color="000000" w:sz="4" w:space="0"/>
              <w:right w:val="single" w:color="000000" w:sz="4" w:space="0"/>
            </w:tcBorders>
          </w:tcPr>
          <w:p>
            <w:pPr>
              <w:pStyle w:val="52"/>
              <w:spacing w:before="10"/>
              <w:rPr>
                <w:rFonts w:ascii="Times New Roman"/>
                <w:sz w:val="22"/>
              </w:rPr>
            </w:pPr>
          </w:p>
          <w:p>
            <w:pPr>
              <w:pStyle w:val="52"/>
              <w:spacing w:line="278" w:lineRule="auto"/>
              <w:ind w:left="176" w:right="147"/>
            </w:pPr>
            <w:r>
              <w:t>主要排放口</w:t>
            </w: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jc w:val="center"/>
        </w:trPr>
        <w:tc>
          <w:tcPr>
            <w:tcW w:w="576" w:type="dxa"/>
            <w:vMerge w:val="continue"/>
            <w:tcBorders>
              <w:top w:val="nil"/>
              <w:right w:val="single" w:color="000000" w:sz="4" w:space="0"/>
            </w:tcBorders>
          </w:tcPr>
          <w:p>
            <w:pPr>
              <w:rPr>
                <w:sz w:val="2"/>
                <w:szCs w:val="2"/>
              </w:rPr>
            </w:pPr>
          </w:p>
        </w:tc>
        <w:tc>
          <w:tcPr>
            <w:tcW w:w="833" w:type="dxa"/>
            <w:tcBorders>
              <w:top w:val="nil"/>
              <w:left w:val="single" w:color="000000" w:sz="4" w:space="0"/>
              <w:right w:val="single" w:color="000000" w:sz="4" w:space="0"/>
            </w:tcBorders>
          </w:tcPr>
          <w:p>
            <w:pPr>
              <w:pStyle w:val="52"/>
              <w:rPr>
                <w:rFonts w:ascii="Times New Roman"/>
                <w:sz w:val="20"/>
              </w:rPr>
            </w:pPr>
          </w:p>
        </w:tc>
        <w:tc>
          <w:tcPr>
            <w:tcW w:w="833" w:type="dxa"/>
            <w:tcBorders>
              <w:top w:val="nil"/>
              <w:left w:val="single" w:color="000000" w:sz="4" w:space="0"/>
              <w:right w:val="single" w:color="000000" w:sz="4" w:space="0"/>
            </w:tcBorders>
          </w:tcPr>
          <w:p>
            <w:pPr>
              <w:pStyle w:val="52"/>
              <w:rPr>
                <w:rFonts w:ascii="Times New Roman"/>
                <w:sz w:val="20"/>
              </w:rPr>
            </w:pPr>
          </w:p>
        </w:tc>
        <w:tc>
          <w:tcPr>
            <w:tcW w:w="833" w:type="dxa"/>
            <w:tcBorders>
              <w:top w:val="nil"/>
              <w:left w:val="single" w:color="000000" w:sz="4" w:space="0"/>
              <w:right w:val="single" w:color="000000" w:sz="4" w:space="0"/>
            </w:tcBorders>
          </w:tcPr>
          <w:p>
            <w:pPr>
              <w:pStyle w:val="52"/>
              <w:rPr>
                <w:rFonts w:ascii="Times New Roman"/>
                <w:sz w:val="20"/>
              </w:rPr>
            </w:pPr>
          </w:p>
        </w:tc>
        <w:tc>
          <w:tcPr>
            <w:tcW w:w="833" w:type="dxa"/>
            <w:tcBorders>
              <w:top w:val="nil"/>
              <w:left w:val="single" w:color="000000" w:sz="4" w:space="0"/>
              <w:right w:val="single" w:color="000000" w:sz="4" w:space="0"/>
            </w:tcBorders>
          </w:tcPr>
          <w:p>
            <w:pPr>
              <w:pStyle w:val="52"/>
              <w:rPr>
                <w:rFonts w:ascii="Times New Roman"/>
                <w:sz w:val="20"/>
              </w:rPr>
            </w:pPr>
          </w:p>
        </w:tc>
        <w:tc>
          <w:tcPr>
            <w:tcW w:w="825" w:type="dxa"/>
            <w:tcBorders>
              <w:top w:val="single" w:color="000000" w:sz="4" w:space="0"/>
              <w:left w:val="single" w:color="000000" w:sz="4" w:space="0"/>
              <w:right w:val="single" w:color="000000" w:sz="4" w:space="0"/>
            </w:tcBorders>
          </w:tcPr>
          <w:p>
            <w:pPr>
              <w:pStyle w:val="52"/>
              <w:spacing w:before="84"/>
              <w:ind w:right="176"/>
              <w:jc w:val="right"/>
            </w:pPr>
            <w:r>
              <w:t>精馏</w:t>
            </w:r>
          </w:p>
        </w:tc>
        <w:tc>
          <w:tcPr>
            <w:tcW w:w="842" w:type="dxa"/>
            <w:tcBorders>
              <w:top w:val="single" w:color="000000" w:sz="4" w:space="0"/>
              <w:left w:val="single" w:color="000000" w:sz="4" w:space="0"/>
              <w:right w:val="single" w:color="000000" w:sz="4" w:space="0"/>
            </w:tcBorders>
          </w:tcPr>
          <w:p>
            <w:pPr>
              <w:pStyle w:val="52"/>
              <w:spacing w:before="84"/>
              <w:ind w:left="48" w:right="11"/>
              <w:jc w:val="center"/>
            </w:pPr>
            <w:r>
              <w:t>二氯</w:t>
            </w:r>
          </w:p>
        </w:tc>
        <w:tc>
          <w:tcPr>
            <w:tcW w:w="833" w:type="dxa"/>
            <w:tcBorders>
              <w:top w:val="single" w:color="000000" w:sz="4" w:space="0"/>
              <w:left w:val="single" w:color="000000" w:sz="4" w:space="0"/>
              <w:right w:val="single" w:color="000000" w:sz="4" w:space="0"/>
            </w:tcBorders>
          </w:tcPr>
          <w:p>
            <w:pPr>
              <w:pStyle w:val="52"/>
              <w:spacing w:before="84"/>
              <w:ind w:left="161" w:right="133"/>
              <w:jc w:val="center"/>
            </w:pPr>
            <w:r>
              <w:t>有组</w:t>
            </w:r>
          </w:p>
        </w:tc>
        <w:tc>
          <w:tcPr>
            <w:tcW w:w="924" w:type="dxa"/>
            <w:tcBorders>
              <w:top w:val="single" w:color="000000" w:sz="4" w:space="0"/>
              <w:left w:val="single" w:color="000000" w:sz="4" w:space="0"/>
              <w:right w:val="single" w:color="000000" w:sz="4" w:space="0"/>
            </w:tcBorders>
          </w:tcPr>
          <w:p>
            <w:pPr>
              <w:pStyle w:val="52"/>
              <w:spacing w:before="84"/>
              <w:ind w:left="73" w:right="45"/>
              <w:jc w:val="center"/>
            </w:pPr>
            <w:r>
              <w:t>一线合</w:t>
            </w:r>
          </w:p>
        </w:tc>
        <w:tc>
          <w:tcPr>
            <w:tcW w:w="924" w:type="dxa"/>
            <w:tcBorders>
              <w:top w:val="single" w:color="000000" w:sz="4" w:space="0"/>
              <w:left w:val="single" w:color="000000" w:sz="4" w:space="0"/>
              <w:right w:val="single" w:color="000000" w:sz="4" w:space="0"/>
            </w:tcBorders>
          </w:tcPr>
          <w:p>
            <w:pPr>
              <w:pStyle w:val="52"/>
              <w:spacing w:before="84"/>
              <w:ind w:right="126"/>
              <w:jc w:val="right"/>
            </w:pPr>
            <w:r>
              <w:t>尾气净</w:t>
            </w:r>
          </w:p>
        </w:tc>
        <w:tc>
          <w:tcPr>
            <w:tcW w:w="924" w:type="dxa"/>
            <w:tcBorders>
              <w:top w:val="single" w:color="000000" w:sz="4" w:space="0"/>
              <w:left w:val="single" w:color="000000" w:sz="4" w:space="0"/>
              <w:right w:val="single" w:color="000000" w:sz="4" w:space="0"/>
            </w:tcBorders>
          </w:tcPr>
          <w:p>
            <w:pPr>
              <w:pStyle w:val="52"/>
              <w:spacing w:before="84"/>
              <w:ind w:left="73" w:right="45"/>
              <w:jc w:val="center"/>
            </w:pPr>
            <w:r>
              <w:t>变压吸</w:t>
            </w:r>
          </w:p>
        </w:tc>
        <w:tc>
          <w:tcPr>
            <w:tcW w:w="924" w:type="dxa"/>
            <w:tcBorders>
              <w:top w:val="single" w:color="000000" w:sz="4" w:space="0"/>
              <w:left w:val="single" w:color="000000" w:sz="4" w:space="0"/>
              <w:right w:val="single" w:color="000000" w:sz="4" w:space="0"/>
            </w:tcBorders>
          </w:tcPr>
          <w:p>
            <w:pPr>
              <w:pStyle w:val="52"/>
              <w:spacing w:before="113"/>
              <w:ind w:left="73" w:right="45"/>
              <w:jc w:val="center"/>
            </w:pPr>
            <w:r>
              <w:t>99.99</w:t>
            </w:r>
          </w:p>
        </w:tc>
        <w:tc>
          <w:tcPr>
            <w:tcW w:w="924" w:type="dxa"/>
            <w:tcBorders>
              <w:top w:val="single" w:color="000000" w:sz="4" w:space="0"/>
              <w:left w:val="single" w:color="000000" w:sz="4" w:space="0"/>
              <w:right w:val="single" w:color="000000" w:sz="4" w:space="0"/>
            </w:tcBorders>
          </w:tcPr>
          <w:p>
            <w:pPr>
              <w:pStyle w:val="52"/>
              <w:spacing w:before="84"/>
              <w:ind w:left="27"/>
              <w:jc w:val="center"/>
            </w:pPr>
            <w:r>
              <w:t>是</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spacing w:before="84"/>
              <w:ind w:left="33" w:right="6"/>
              <w:jc w:val="center"/>
            </w:pPr>
            <w:r>
              <w:t>一线</w:t>
            </w:r>
          </w:p>
        </w:tc>
        <w:tc>
          <w:tcPr>
            <w:tcW w:w="754" w:type="dxa"/>
            <w:tcBorders>
              <w:top w:val="single" w:color="000000" w:sz="4" w:space="0"/>
              <w:left w:val="single" w:color="000000" w:sz="4" w:space="0"/>
              <w:right w:val="single" w:color="000000" w:sz="4" w:space="0"/>
            </w:tcBorders>
          </w:tcPr>
          <w:p>
            <w:pPr>
              <w:pStyle w:val="52"/>
              <w:spacing w:before="84"/>
              <w:ind w:left="33" w:right="5"/>
              <w:jc w:val="center"/>
            </w:pPr>
            <w:r>
              <w:t>一线</w:t>
            </w:r>
          </w:p>
        </w:tc>
        <w:tc>
          <w:tcPr>
            <w:tcW w:w="754" w:type="dxa"/>
            <w:tcBorders>
              <w:top w:val="single" w:color="000000" w:sz="4" w:space="0"/>
              <w:left w:val="single" w:color="000000" w:sz="4" w:space="0"/>
              <w:right w:val="single" w:color="000000" w:sz="4" w:space="0"/>
            </w:tcBorders>
          </w:tcPr>
          <w:p>
            <w:pPr>
              <w:pStyle w:val="52"/>
              <w:spacing w:before="84"/>
              <w:ind w:left="28"/>
              <w:jc w:val="center"/>
            </w:pPr>
            <w:r>
              <w:t>是</w:t>
            </w:r>
          </w:p>
        </w:tc>
        <w:tc>
          <w:tcPr>
            <w:tcW w:w="754" w:type="dxa"/>
            <w:tcBorders>
              <w:top w:val="single" w:color="000000" w:sz="4" w:space="0"/>
              <w:left w:val="single" w:color="000000" w:sz="4" w:space="0"/>
              <w:right w:val="single" w:color="000000" w:sz="4" w:space="0"/>
            </w:tcBorders>
          </w:tcPr>
          <w:p>
            <w:pPr>
              <w:pStyle w:val="52"/>
              <w:spacing w:before="84"/>
              <w:ind w:left="33" w:right="5"/>
              <w:jc w:val="center"/>
            </w:pPr>
            <w:r>
              <w:t>主要</w:t>
            </w:r>
          </w:p>
        </w:tc>
        <w:tc>
          <w:tcPr>
            <w:tcW w:w="706"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jc w:val="center"/>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jc w:val="center"/>
        </w:trPr>
        <w:tc>
          <w:tcPr>
            <w:tcW w:w="576" w:type="dxa"/>
            <w:vMerge w:val="restart"/>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right="176"/>
              <w:jc w:val="right"/>
            </w:pPr>
            <w:r>
              <w:t>尾气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224"/>
            </w:pPr>
            <w:r>
              <w:t xml:space="preserve">乙烷 </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6" w:right="127"/>
            </w:pPr>
            <w:r>
              <w:t>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right="126"/>
              <w:jc w:val="right"/>
            </w:pPr>
            <w:r>
              <w:t>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73" w:right="45"/>
              <w:jc w:val="center"/>
            </w:pPr>
            <w:r>
              <w:t>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t>合成尾气排放</w:t>
            </w:r>
          </w:p>
          <w:p>
            <w:pPr>
              <w:pStyle w:val="52"/>
              <w:spacing w:line="269"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t>合成尾气排放</w:t>
            </w:r>
          </w:p>
          <w:p>
            <w:pPr>
              <w:pStyle w:val="52"/>
              <w:spacing w:line="269"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atLeast"/>
          <w:jc w:val="center"/>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76"/>
            </w:pPr>
            <w:r>
              <w:t>精馏尾气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24" w:right="185"/>
            </w:pPr>
            <w:r>
              <w:t>挥发性有机物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56" w:right="127"/>
              <w:rPr>
                <w:lang w:eastAsia="zh-CN"/>
              </w:rPr>
            </w:pPr>
            <w:r>
              <w:rPr>
                <w:lang w:eastAsia="zh-CN"/>
              </w:rPr>
              <w:t>一线合成尾气变压吸附装置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2"/>
                <w:lang w:eastAsia="zh-CN"/>
              </w:rPr>
            </w:pPr>
          </w:p>
          <w:p>
            <w:pPr>
              <w:pStyle w:val="52"/>
              <w:spacing w:line="278" w:lineRule="auto"/>
              <w:ind w:left="155" w:right="126"/>
            </w:pPr>
            <w:r>
              <w:t>尾气净化装置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6" w:right="127"/>
              <w:jc w:val="center"/>
              <w:rPr>
                <w:lang w:eastAsia="zh-CN"/>
              </w:rPr>
            </w:pPr>
            <w:r>
              <w:rPr>
                <w:spacing w:val="-7"/>
                <w:lang w:eastAsia="zh-CN"/>
              </w:rPr>
              <w:t>尾气净化装置</w:t>
            </w:r>
          </w:p>
          <w:p>
            <w:pPr>
              <w:pStyle w:val="52"/>
              <w:spacing w:before="29"/>
              <w:ind w:left="28"/>
              <w:jc w:val="center"/>
              <w:rPr>
                <w:lang w:eastAsia="zh-CN"/>
              </w:rPr>
            </w:pPr>
            <w:r>
              <w:rPr>
                <w:lang w:eastAsia="zh-CN"/>
              </w:rPr>
              <w:t>-</w:t>
            </w:r>
          </w:p>
          <w:p>
            <w:pPr>
              <w:pStyle w:val="52"/>
              <w:spacing w:before="13"/>
              <w:ind w:left="73" w:right="45"/>
              <w:jc w:val="center"/>
              <w:rPr>
                <w:lang w:eastAsia="zh-CN"/>
              </w:rPr>
            </w:pPr>
            <w:r>
              <w:rPr>
                <w:lang w:eastAsia="zh-CN"/>
              </w:rPr>
              <w:t>变压吸</w:t>
            </w:r>
          </w:p>
          <w:p>
            <w:pPr>
              <w:pStyle w:val="52"/>
              <w:spacing w:before="43"/>
              <w:ind w:left="73" w:right="45"/>
              <w:jc w:val="center"/>
              <w:rPr>
                <w:lang w:eastAsia="zh-CN"/>
              </w:rPr>
            </w:pPr>
            <w:r>
              <w:rPr>
                <w:lang w:eastAsia="zh-CN"/>
              </w:rPr>
              <w:t>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9"/>
              <w:rPr>
                <w:rFonts w:ascii="Times New Roman"/>
                <w:sz w:val="18"/>
                <w:lang w:eastAsia="zh-CN"/>
              </w:rPr>
            </w:pPr>
          </w:p>
          <w:p>
            <w:pPr>
              <w:pStyle w:val="52"/>
              <w:ind w:left="73" w:right="45"/>
              <w:jc w:val="center"/>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t>一线合成尾气排放</w:t>
            </w:r>
          </w:p>
          <w:p>
            <w:pPr>
              <w:pStyle w:val="52"/>
              <w:spacing w:line="268"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t>一线合成尾气排放</w:t>
            </w:r>
          </w:p>
          <w:p>
            <w:pPr>
              <w:pStyle w:val="52"/>
              <w:spacing w:line="268"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jc w:val="center"/>
        </w:trPr>
        <w:tc>
          <w:tcPr>
            <w:tcW w:w="576" w:type="dxa"/>
            <w:vMerge w:val="restart"/>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19"/>
              </w:rPr>
            </w:pPr>
          </w:p>
          <w:p>
            <w:pPr>
              <w:pStyle w:val="52"/>
              <w:ind w:left="35"/>
              <w:jc w:val="center"/>
            </w:pPr>
            <w:r>
              <w:t>8</w:t>
            </w:r>
          </w:p>
        </w:tc>
        <w:tc>
          <w:tcPr>
            <w:tcW w:w="833" w:type="dxa"/>
            <w:vMerge w:val="restart"/>
            <w:tcBorders>
              <w:top w:val="single" w:color="000000" w:sz="4" w:space="0"/>
              <w:left w:val="single" w:color="000000" w:sz="4" w:space="0"/>
              <w:right w:val="single" w:color="000000" w:sz="4" w:space="0"/>
            </w:tcBorders>
          </w:tcPr>
          <w:p>
            <w:pPr>
              <w:pStyle w:val="52"/>
              <w:spacing w:before="23" w:line="278" w:lineRule="auto"/>
              <w:ind w:left="216" w:right="184"/>
              <w:rPr>
                <w:lang w:eastAsia="zh-CN"/>
              </w:rPr>
            </w:pPr>
            <w:r>
              <w:rPr>
                <w:spacing w:val="-9"/>
                <w:lang w:eastAsia="zh-CN"/>
              </w:rPr>
              <w:t>乙炔法聚氯乙烯生产线</w:t>
            </w:r>
          </w:p>
          <w:p>
            <w:pPr>
              <w:pStyle w:val="52"/>
              <w:spacing w:line="269" w:lineRule="exact"/>
              <w:ind w:left="216"/>
              <w:rPr>
                <w:lang w:eastAsia="zh-CN"/>
              </w:rPr>
            </w:pPr>
            <w:r>
              <w:rPr>
                <w:lang w:eastAsia="zh-CN"/>
              </w:rPr>
              <w:t>，一</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15"/>
                <w:lang w:eastAsia="zh-CN"/>
              </w:rPr>
            </w:pPr>
          </w:p>
          <w:p>
            <w:pPr>
              <w:pStyle w:val="52"/>
              <w:spacing w:line="278" w:lineRule="auto"/>
              <w:ind w:left="216" w:right="184"/>
            </w:pPr>
            <w:r>
              <w:t>氯乙烯合成单元</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15"/>
              </w:rPr>
            </w:pPr>
          </w:p>
          <w:p>
            <w:pPr>
              <w:pStyle w:val="52"/>
              <w:spacing w:line="278" w:lineRule="auto"/>
              <w:ind w:left="216" w:right="184"/>
            </w:pPr>
            <w:r>
              <w:t>一线合成低沸塔</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22"/>
              </w:rPr>
            </w:pPr>
          </w:p>
          <w:p>
            <w:pPr>
              <w:pStyle w:val="52"/>
              <w:spacing w:line="278" w:lineRule="auto"/>
              <w:ind w:left="321" w:right="184" w:hanging="105"/>
            </w:pPr>
            <w:r>
              <w:t>精馏塔</w:t>
            </w: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76"/>
            </w:pPr>
            <w:r>
              <w:t>精馏尾气</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85" w:hanging="105"/>
            </w:pPr>
            <w:r>
              <w:t>氯乙烯</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56" w:right="127"/>
              <w:rPr>
                <w:lang w:eastAsia="zh-CN"/>
              </w:rPr>
            </w:pPr>
            <w:r>
              <w:rPr>
                <w:lang w:eastAsia="zh-CN"/>
              </w:rPr>
              <w:t>一线合成尾气变压吸附装置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2"/>
                <w:lang w:eastAsia="zh-CN"/>
              </w:rPr>
            </w:pPr>
          </w:p>
          <w:p>
            <w:pPr>
              <w:pStyle w:val="52"/>
              <w:spacing w:line="278" w:lineRule="auto"/>
              <w:ind w:left="155" w:right="126"/>
            </w:pPr>
            <w:r>
              <w:t>尾气净化装置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6" w:right="127"/>
              <w:jc w:val="center"/>
              <w:rPr>
                <w:lang w:eastAsia="zh-CN"/>
              </w:rPr>
            </w:pPr>
            <w:r>
              <w:rPr>
                <w:spacing w:val="-7"/>
                <w:lang w:eastAsia="zh-CN"/>
              </w:rPr>
              <w:t>尾气净化装置</w:t>
            </w:r>
          </w:p>
          <w:p>
            <w:pPr>
              <w:pStyle w:val="52"/>
              <w:spacing w:before="29"/>
              <w:ind w:left="28"/>
              <w:jc w:val="center"/>
              <w:rPr>
                <w:lang w:eastAsia="zh-CN"/>
              </w:rPr>
            </w:pPr>
            <w:r>
              <w:rPr>
                <w:lang w:eastAsia="zh-CN"/>
              </w:rPr>
              <w:t>-</w:t>
            </w:r>
          </w:p>
          <w:p>
            <w:pPr>
              <w:pStyle w:val="52"/>
              <w:spacing w:before="13"/>
              <w:ind w:left="73" w:right="45"/>
              <w:jc w:val="center"/>
              <w:rPr>
                <w:lang w:eastAsia="zh-CN"/>
              </w:rPr>
            </w:pPr>
            <w:r>
              <w:rPr>
                <w:lang w:eastAsia="zh-CN"/>
              </w:rPr>
              <w:t>变压吸</w:t>
            </w:r>
          </w:p>
          <w:p>
            <w:pPr>
              <w:pStyle w:val="52"/>
              <w:spacing w:before="43" w:line="259" w:lineRule="exact"/>
              <w:ind w:left="73" w:right="45"/>
              <w:jc w:val="center"/>
              <w:rPr>
                <w:lang w:eastAsia="zh-CN"/>
              </w:rPr>
            </w:pPr>
            <w:r>
              <w:rPr>
                <w:lang w:eastAsia="zh-CN"/>
              </w:rPr>
              <w:t>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9"/>
              <w:rPr>
                <w:rFonts w:ascii="Times New Roman"/>
                <w:sz w:val="18"/>
                <w:lang w:eastAsia="zh-CN"/>
              </w:rPr>
            </w:pPr>
          </w:p>
          <w:p>
            <w:pPr>
              <w:pStyle w:val="52"/>
              <w:ind w:left="73" w:right="45"/>
              <w:jc w:val="center"/>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t>一线合成尾气排放</w:t>
            </w:r>
          </w:p>
          <w:p>
            <w:pPr>
              <w:pStyle w:val="52"/>
              <w:spacing w:line="258"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t>一线合成尾气排放</w:t>
            </w:r>
          </w:p>
          <w:p>
            <w:pPr>
              <w:pStyle w:val="52"/>
              <w:spacing w:line="258"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jc w:val="center"/>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right w:val="single" w:color="000000" w:sz="4" w:space="0"/>
            </w:tcBorders>
          </w:tcPr>
          <w:p>
            <w:pPr>
              <w:pStyle w:val="52"/>
              <w:spacing w:before="84"/>
              <w:ind w:right="176"/>
              <w:jc w:val="right"/>
            </w:pPr>
            <w:r>
              <w:t>精馏</w:t>
            </w:r>
          </w:p>
        </w:tc>
        <w:tc>
          <w:tcPr>
            <w:tcW w:w="842" w:type="dxa"/>
            <w:tcBorders>
              <w:top w:val="single" w:color="000000" w:sz="4" w:space="0"/>
              <w:left w:val="single" w:color="000000" w:sz="4" w:space="0"/>
              <w:right w:val="single" w:color="000000" w:sz="4" w:space="0"/>
            </w:tcBorders>
          </w:tcPr>
          <w:p>
            <w:pPr>
              <w:pStyle w:val="52"/>
              <w:spacing w:before="84"/>
              <w:ind w:left="224"/>
            </w:pPr>
            <w:r>
              <w:t>氯化</w:t>
            </w:r>
          </w:p>
        </w:tc>
        <w:tc>
          <w:tcPr>
            <w:tcW w:w="833" w:type="dxa"/>
            <w:tcBorders>
              <w:top w:val="single" w:color="000000" w:sz="4" w:space="0"/>
              <w:left w:val="single" w:color="000000" w:sz="4" w:space="0"/>
              <w:right w:val="single" w:color="000000" w:sz="4" w:space="0"/>
            </w:tcBorders>
          </w:tcPr>
          <w:p>
            <w:pPr>
              <w:pStyle w:val="52"/>
              <w:spacing w:before="84"/>
              <w:ind w:left="161" w:right="133"/>
              <w:jc w:val="center"/>
            </w:pPr>
            <w:r>
              <w:t>有组</w:t>
            </w:r>
          </w:p>
        </w:tc>
        <w:tc>
          <w:tcPr>
            <w:tcW w:w="924" w:type="dxa"/>
            <w:tcBorders>
              <w:top w:val="single" w:color="000000" w:sz="4" w:space="0"/>
              <w:left w:val="single" w:color="000000" w:sz="4" w:space="0"/>
              <w:right w:val="single" w:color="000000" w:sz="4" w:space="0"/>
            </w:tcBorders>
          </w:tcPr>
          <w:p>
            <w:pPr>
              <w:pStyle w:val="52"/>
              <w:spacing w:before="84"/>
              <w:ind w:left="156"/>
            </w:pPr>
            <w:r>
              <w:t>一线合</w:t>
            </w:r>
          </w:p>
        </w:tc>
        <w:tc>
          <w:tcPr>
            <w:tcW w:w="924" w:type="dxa"/>
            <w:tcBorders>
              <w:top w:val="single" w:color="000000" w:sz="4" w:space="0"/>
              <w:left w:val="single" w:color="000000" w:sz="4" w:space="0"/>
              <w:right w:val="single" w:color="000000" w:sz="4" w:space="0"/>
            </w:tcBorders>
          </w:tcPr>
          <w:p>
            <w:pPr>
              <w:pStyle w:val="52"/>
              <w:spacing w:before="84"/>
              <w:ind w:right="126"/>
              <w:jc w:val="right"/>
            </w:pPr>
            <w:r>
              <w:t>尾气净</w:t>
            </w:r>
          </w:p>
        </w:tc>
        <w:tc>
          <w:tcPr>
            <w:tcW w:w="924" w:type="dxa"/>
            <w:tcBorders>
              <w:top w:val="single" w:color="000000" w:sz="4" w:space="0"/>
              <w:left w:val="single" w:color="000000" w:sz="4" w:space="0"/>
              <w:right w:val="single" w:color="000000" w:sz="4" w:space="0"/>
            </w:tcBorders>
          </w:tcPr>
          <w:p>
            <w:pPr>
              <w:pStyle w:val="52"/>
              <w:spacing w:before="84"/>
              <w:ind w:left="73" w:right="45"/>
              <w:jc w:val="center"/>
            </w:pPr>
            <w:r>
              <w:t>尾气净</w:t>
            </w:r>
          </w:p>
        </w:tc>
        <w:tc>
          <w:tcPr>
            <w:tcW w:w="924" w:type="dxa"/>
            <w:tcBorders>
              <w:top w:val="single" w:color="000000" w:sz="4" w:space="0"/>
              <w:left w:val="single" w:color="000000" w:sz="4" w:space="0"/>
              <w:right w:val="single" w:color="000000" w:sz="4" w:space="0"/>
            </w:tcBorders>
          </w:tcPr>
          <w:p>
            <w:pPr>
              <w:pStyle w:val="52"/>
              <w:spacing w:before="113"/>
              <w:ind w:left="73" w:right="45"/>
              <w:jc w:val="center"/>
            </w:pPr>
            <w:r>
              <w:t>99.99</w:t>
            </w:r>
          </w:p>
        </w:tc>
        <w:tc>
          <w:tcPr>
            <w:tcW w:w="924" w:type="dxa"/>
            <w:tcBorders>
              <w:top w:val="single" w:color="000000" w:sz="4" w:space="0"/>
              <w:left w:val="single" w:color="000000" w:sz="4" w:space="0"/>
              <w:right w:val="single" w:color="000000" w:sz="4" w:space="0"/>
            </w:tcBorders>
          </w:tcPr>
          <w:p>
            <w:pPr>
              <w:pStyle w:val="52"/>
              <w:spacing w:before="84"/>
              <w:ind w:left="27"/>
              <w:jc w:val="center"/>
            </w:pPr>
            <w:r>
              <w:t>是</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spacing w:before="84"/>
              <w:ind w:left="175"/>
            </w:pPr>
            <w:r>
              <w:t>一线</w:t>
            </w:r>
          </w:p>
        </w:tc>
        <w:tc>
          <w:tcPr>
            <w:tcW w:w="754" w:type="dxa"/>
            <w:tcBorders>
              <w:top w:val="single" w:color="000000" w:sz="4" w:space="0"/>
              <w:left w:val="single" w:color="000000" w:sz="4" w:space="0"/>
              <w:right w:val="single" w:color="000000" w:sz="4" w:space="0"/>
            </w:tcBorders>
          </w:tcPr>
          <w:p>
            <w:pPr>
              <w:pStyle w:val="52"/>
              <w:spacing w:before="84"/>
              <w:ind w:left="176"/>
            </w:pPr>
            <w:r>
              <w:t>一线</w:t>
            </w:r>
          </w:p>
        </w:tc>
        <w:tc>
          <w:tcPr>
            <w:tcW w:w="754" w:type="dxa"/>
            <w:tcBorders>
              <w:top w:val="single" w:color="000000" w:sz="4" w:space="0"/>
              <w:left w:val="single" w:color="000000" w:sz="4" w:space="0"/>
              <w:right w:val="single" w:color="000000" w:sz="4" w:space="0"/>
            </w:tcBorders>
          </w:tcPr>
          <w:p>
            <w:pPr>
              <w:pStyle w:val="52"/>
              <w:spacing w:before="84"/>
              <w:ind w:left="28"/>
              <w:jc w:val="center"/>
            </w:pPr>
            <w:r>
              <w:t>是</w:t>
            </w:r>
          </w:p>
        </w:tc>
        <w:tc>
          <w:tcPr>
            <w:tcW w:w="754" w:type="dxa"/>
            <w:tcBorders>
              <w:top w:val="single" w:color="000000" w:sz="4" w:space="0"/>
              <w:left w:val="single" w:color="000000" w:sz="4" w:space="0"/>
              <w:right w:val="single" w:color="000000" w:sz="4" w:space="0"/>
            </w:tcBorders>
          </w:tcPr>
          <w:p>
            <w:pPr>
              <w:pStyle w:val="52"/>
              <w:spacing w:before="84"/>
              <w:ind w:left="176"/>
            </w:pPr>
            <w:r>
              <w:t>主要</w:t>
            </w:r>
          </w:p>
        </w:tc>
        <w:tc>
          <w:tcPr>
            <w:tcW w:w="706" w:type="dxa"/>
            <w:tcBorders>
              <w:top w:val="single" w:color="000000" w:sz="4" w:space="0"/>
              <w:left w:val="single" w:color="000000" w:sz="4" w:space="0"/>
            </w:tcBorders>
          </w:tcPr>
          <w:p>
            <w:pPr>
              <w:pStyle w:val="52"/>
              <w:rPr>
                <w:rFonts w:ascii="Times New Roman"/>
                <w:sz w:val="20"/>
              </w:rPr>
            </w:pPr>
          </w:p>
        </w:tc>
      </w:tr>
    </w:tbl>
    <w:p/>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jc w:val="center"/>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jc w:val="center"/>
        </w:trPr>
        <w:tc>
          <w:tcPr>
            <w:tcW w:w="576" w:type="dxa"/>
            <w:vMerge w:val="restart"/>
            <w:tcBorders>
              <w:top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right w:val="single" w:color="000000" w:sz="4" w:space="0"/>
            </w:tcBorders>
          </w:tcPr>
          <w:p>
            <w:pPr>
              <w:pStyle w:val="52"/>
              <w:spacing w:before="33" w:line="278" w:lineRule="auto"/>
              <w:ind w:left="216" w:right="184"/>
            </w:pPr>
            <w:r>
              <w:t>线聚氯乙烯生产线</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right="176"/>
              <w:jc w:val="right"/>
            </w:pPr>
            <w:r>
              <w:t>尾气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37"/>
              <w:jc w:val="center"/>
            </w:pPr>
            <w:r>
              <w:t>氢</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6" w:right="127"/>
            </w:pPr>
            <w:r>
              <w:t>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right="126"/>
              <w:jc w:val="right"/>
            </w:pPr>
            <w:r>
              <w:t>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73" w:right="45"/>
              <w:jc w:val="center"/>
            </w:pPr>
            <w:r>
              <w:t>化装置</w:t>
            </w:r>
          </w:p>
          <w:p>
            <w:pPr>
              <w:pStyle w:val="52"/>
              <w:spacing w:before="72"/>
              <w:ind w:left="28"/>
              <w:jc w:val="center"/>
            </w:pPr>
            <w:r>
              <w:t>-</w:t>
            </w:r>
          </w:p>
          <w:p>
            <w:pPr>
              <w:pStyle w:val="52"/>
              <w:spacing w:before="14"/>
              <w:ind w:left="73" w:right="45"/>
              <w:jc w:val="center"/>
            </w:pPr>
            <w:r>
              <w:t>变压吸</w:t>
            </w:r>
          </w:p>
          <w:p>
            <w:pPr>
              <w:pStyle w:val="52"/>
              <w:spacing w:before="43" w:line="259" w:lineRule="exact"/>
              <w:ind w:left="73" w:right="45"/>
              <w:jc w:val="center"/>
            </w:pPr>
            <w:r>
              <w:t>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t>合成尾气排放</w:t>
            </w:r>
          </w:p>
          <w:p>
            <w:pPr>
              <w:pStyle w:val="52"/>
              <w:spacing w:line="259"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t>合成尾气排放</w:t>
            </w:r>
          </w:p>
          <w:p>
            <w:pPr>
              <w:pStyle w:val="52"/>
              <w:spacing w:line="259"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9" w:hRule="atLeast"/>
          <w:jc w:val="center"/>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16" w:right="176"/>
            </w:pPr>
            <w:r>
              <w:t>精馏尾气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224" w:right="185"/>
            </w:pPr>
            <w:r>
              <w:t>非甲烷总烃</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69" w:line="278" w:lineRule="auto"/>
              <w:ind w:left="156" w:right="127"/>
              <w:rPr>
                <w:lang w:eastAsia="zh-CN"/>
              </w:rPr>
            </w:pPr>
            <w:r>
              <w:rPr>
                <w:lang w:eastAsia="zh-CN"/>
              </w:rPr>
              <w:t>一线合成尾气变压吸附装置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9"/>
              <w:rPr>
                <w:rFonts w:ascii="Times New Roman"/>
                <w:lang w:eastAsia="zh-CN"/>
              </w:rPr>
            </w:pPr>
          </w:p>
          <w:p>
            <w:pPr>
              <w:pStyle w:val="52"/>
              <w:spacing w:line="278" w:lineRule="auto"/>
              <w:ind w:left="155" w:right="126"/>
            </w:pPr>
            <w:r>
              <w:t>尾气净化装置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56" w:right="127"/>
              <w:jc w:val="center"/>
              <w:rPr>
                <w:lang w:eastAsia="zh-CN"/>
              </w:rPr>
            </w:pPr>
            <w:r>
              <w:rPr>
                <w:spacing w:val="-7"/>
                <w:lang w:eastAsia="zh-CN"/>
              </w:rPr>
              <w:t>尾气净化装置</w:t>
            </w:r>
          </w:p>
          <w:p>
            <w:pPr>
              <w:pStyle w:val="52"/>
              <w:spacing w:before="29"/>
              <w:ind w:left="28"/>
              <w:jc w:val="center"/>
              <w:rPr>
                <w:lang w:eastAsia="zh-CN"/>
              </w:rPr>
            </w:pPr>
            <w:r>
              <w:rPr>
                <w:lang w:eastAsia="zh-CN"/>
              </w:rPr>
              <w:t>-</w:t>
            </w:r>
          </w:p>
          <w:p>
            <w:pPr>
              <w:pStyle w:val="52"/>
              <w:spacing w:before="13"/>
              <w:ind w:left="73" w:right="45"/>
              <w:jc w:val="center"/>
              <w:rPr>
                <w:lang w:eastAsia="zh-CN"/>
              </w:rPr>
            </w:pPr>
            <w:r>
              <w:rPr>
                <w:lang w:eastAsia="zh-CN"/>
              </w:rPr>
              <w:t>变压吸</w:t>
            </w:r>
          </w:p>
          <w:p>
            <w:pPr>
              <w:pStyle w:val="52"/>
              <w:spacing w:before="43" w:line="259" w:lineRule="exact"/>
              <w:ind w:left="73" w:right="45"/>
              <w:jc w:val="center"/>
              <w:rPr>
                <w:lang w:eastAsia="zh-CN"/>
              </w:rPr>
            </w:pPr>
            <w:r>
              <w:rPr>
                <w:lang w:eastAsia="zh-CN"/>
              </w:rPr>
              <w:t>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11"/>
              <w:rPr>
                <w:rFonts w:ascii="Times New Roman"/>
                <w:sz w:val="17"/>
                <w:lang w:eastAsia="zh-CN"/>
              </w:rPr>
            </w:pPr>
          </w:p>
          <w:p>
            <w:pPr>
              <w:pStyle w:val="52"/>
              <w:ind w:left="73" w:right="45"/>
              <w:jc w:val="center"/>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5" w:right="146"/>
            </w:pPr>
            <w:r>
              <w:t>一线合成尾气排放</w:t>
            </w:r>
          </w:p>
          <w:p>
            <w:pPr>
              <w:pStyle w:val="52"/>
              <w:spacing w:line="258"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6" w:right="147"/>
            </w:pPr>
            <w:r>
              <w:t>一线合成尾气排放</w:t>
            </w:r>
          </w:p>
          <w:p>
            <w:pPr>
              <w:pStyle w:val="52"/>
              <w:spacing w:line="258"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9" w:hRule="atLeast"/>
          <w:jc w:val="center"/>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16" w:right="176"/>
            </w:pPr>
            <w:r>
              <w:t>精馏尾气</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24" w:right="80"/>
            </w:pPr>
            <w:r>
              <w:t xml:space="preserve">二氯乙烷 </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69" w:line="278" w:lineRule="auto"/>
              <w:ind w:left="156" w:right="127"/>
              <w:rPr>
                <w:lang w:eastAsia="zh-CN"/>
              </w:rPr>
            </w:pPr>
            <w:r>
              <w:rPr>
                <w:lang w:eastAsia="zh-CN"/>
              </w:rPr>
              <w:t>一线合成尾气变压吸附装置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9"/>
              <w:rPr>
                <w:rFonts w:ascii="Times New Roman"/>
                <w:lang w:eastAsia="zh-CN"/>
              </w:rPr>
            </w:pPr>
          </w:p>
          <w:p>
            <w:pPr>
              <w:pStyle w:val="52"/>
              <w:spacing w:line="278" w:lineRule="auto"/>
              <w:ind w:left="155" w:right="126"/>
            </w:pPr>
            <w:r>
              <w:t>尾气净化装置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61" w:right="127" w:hanging="105"/>
            </w:pPr>
            <w:r>
              <w:t>变压吸附法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1"/>
              <w:rPr>
                <w:rFonts w:ascii="Times New Roman"/>
                <w:sz w:val="17"/>
              </w:rPr>
            </w:pPr>
          </w:p>
          <w:p>
            <w:pPr>
              <w:pStyle w:val="52"/>
              <w:ind w:left="73" w:right="45"/>
              <w:jc w:val="center"/>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5" w:right="146"/>
            </w:pPr>
            <w:r>
              <w:t>一线合成尾气排放</w:t>
            </w:r>
          </w:p>
          <w:p>
            <w:pPr>
              <w:pStyle w:val="52"/>
              <w:spacing w:line="258"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6" w:right="147"/>
            </w:pPr>
            <w:r>
              <w:t>一线合成尾气排放</w:t>
            </w:r>
          </w:p>
          <w:p>
            <w:pPr>
              <w:pStyle w:val="52"/>
              <w:spacing w:line="258"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jc w:val="center"/>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right w:val="single" w:color="000000" w:sz="4" w:space="0"/>
            </w:tcBorders>
          </w:tcPr>
          <w:p>
            <w:pPr>
              <w:pStyle w:val="52"/>
              <w:spacing w:before="84"/>
              <w:ind w:right="176"/>
              <w:jc w:val="right"/>
            </w:pPr>
            <w:r>
              <w:t>精馏</w:t>
            </w:r>
          </w:p>
        </w:tc>
        <w:tc>
          <w:tcPr>
            <w:tcW w:w="842" w:type="dxa"/>
            <w:tcBorders>
              <w:top w:val="single" w:color="000000" w:sz="4" w:space="0"/>
              <w:left w:val="single" w:color="000000" w:sz="4" w:space="0"/>
              <w:right w:val="single" w:color="000000" w:sz="4" w:space="0"/>
            </w:tcBorders>
          </w:tcPr>
          <w:p>
            <w:pPr>
              <w:pStyle w:val="52"/>
              <w:spacing w:before="84"/>
              <w:ind w:left="48" w:right="11"/>
              <w:jc w:val="center"/>
            </w:pPr>
            <w:r>
              <w:t>挥发</w:t>
            </w:r>
          </w:p>
        </w:tc>
        <w:tc>
          <w:tcPr>
            <w:tcW w:w="833" w:type="dxa"/>
            <w:tcBorders>
              <w:top w:val="single" w:color="000000" w:sz="4" w:space="0"/>
              <w:left w:val="single" w:color="000000" w:sz="4" w:space="0"/>
              <w:right w:val="single" w:color="000000" w:sz="4" w:space="0"/>
            </w:tcBorders>
          </w:tcPr>
          <w:p>
            <w:pPr>
              <w:pStyle w:val="52"/>
              <w:spacing w:before="84"/>
              <w:ind w:left="161" w:right="133"/>
              <w:jc w:val="center"/>
            </w:pPr>
            <w:r>
              <w:t>有组</w:t>
            </w:r>
          </w:p>
        </w:tc>
        <w:tc>
          <w:tcPr>
            <w:tcW w:w="924" w:type="dxa"/>
            <w:tcBorders>
              <w:top w:val="single" w:color="000000" w:sz="4" w:space="0"/>
              <w:left w:val="single" w:color="000000" w:sz="4" w:space="0"/>
              <w:right w:val="single" w:color="000000" w:sz="4" w:space="0"/>
            </w:tcBorders>
          </w:tcPr>
          <w:p>
            <w:pPr>
              <w:pStyle w:val="52"/>
              <w:spacing w:before="84"/>
              <w:ind w:left="156"/>
            </w:pPr>
            <w:r>
              <w:t>一线合</w:t>
            </w:r>
          </w:p>
        </w:tc>
        <w:tc>
          <w:tcPr>
            <w:tcW w:w="924" w:type="dxa"/>
            <w:tcBorders>
              <w:top w:val="single" w:color="000000" w:sz="4" w:space="0"/>
              <w:left w:val="single" w:color="000000" w:sz="4" w:space="0"/>
              <w:right w:val="single" w:color="000000" w:sz="4" w:space="0"/>
            </w:tcBorders>
          </w:tcPr>
          <w:p>
            <w:pPr>
              <w:pStyle w:val="52"/>
              <w:spacing w:before="84"/>
              <w:ind w:right="126"/>
              <w:jc w:val="right"/>
            </w:pPr>
            <w:r>
              <w:t>尾气净</w:t>
            </w:r>
          </w:p>
        </w:tc>
        <w:tc>
          <w:tcPr>
            <w:tcW w:w="924" w:type="dxa"/>
            <w:tcBorders>
              <w:top w:val="single" w:color="000000" w:sz="4" w:space="0"/>
              <w:left w:val="single" w:color="000000" w:sz="4" w:space="0"/>
              <w:right w:val="single" w:color="000000" w:sz="4" w:space="0"/>
            </w:tcBorders>
          </w:tcPr>
          <w:p>
            <w:pPr>
              <w:pStyle w:val="52"/>
              <w:spacing w:before="84"/>
              <w:ind w:left="156"/>
            </w:pPr>
            <w:r>
              <w:t>尾气净</w:t>
            </w:r>
          </w:p>
        </w:tc>
        <w:tc>
          <w:tcPr>
            <w:tcW w:w="924" w:type="dxa"/>
            <w:tcBorders>
              <w:top w:val="single" w:color="000000" w:sz="4" w:space="0"/>
              <w:left w:val="single" w:color="000000" w:sz="4" w:space="0"/>
              <w:right w:val="single" w:color="000000" w:sz="4" w:space="0"/>
            </w:tcBorders>
          </w:tcPr>
          <w:p>
            <w:pPr>
              <w:pStyle w:val="52"/>
              <w:spacing w:before="113"/>
              <w:ind w:left="73" w:right="45"/>
              <w:jc w:val="center"/>
            </w:pPr>
            <w:r>
              <w:t>99.99</w:t>
            </w:r>
          </w:p>
        </w:tc>
        <w:tc>
          <w:tcPr>
            <w:tcW w:w="924" w:type="dxa"/>
            <w:tcBorders>
              <w:top w:val="single" w:color="000000" w:sz="4" w:space="0"/>
              <w:left w:val="single" w:color="000000" w:sz="4" w:space="0"/>
              <w:right w:val="single" w:color="000000" w:sz="4" w:space="0"/>
            </w:tcBorders>
          </w:tcPr>
          <w:p>
            <w:pPr>
              <w:pStyle w:val="52"/>
              <w:spacing w:before="84"/>
              <w:ind w:left="27"/>
              <w:jc w:val="center"/>
            </w:pPr>
            <w:r>
              <w:t>是</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spacing w:before="84"/>
              <w:ind w:left="175"/>
            </w:pPr>
            <w:r>
              <w:t>一线</w:t>
            </w:r>
          </w:p>
        </w:tc>
        <w:tc>
          <w:tcPr>
            <w:tcW w:w="754" w:type="dxa"/>
            <w:tcBorders>
              <w:top w:val="single" w:color="000000" w:sz="4" w:space="0"/>
              <w:left w:val="single" w:color="000000" w:sz="4" w:space="0"/>
              <w:right w:val="single" w:color="000000" w:sz="4" w:space="0"/>
            </w:tcBorders>
          </w:tcPr>
          <w:p>
            <w:pPr>
              <w:pStyle w:val="52"/>
              <w:spacing w:before="84"/>
              <w:ind w:left="176"/>
            </w:pPr>
            <w:r>
              <w:t>一线</w:t>
            </w:r>
          </w:p>
        </w:tc>
        <w:tc>
          <w:tcPr>
            <w:tcW w:w="754" w:type="dxa"/>
            <w:tcBorders>
              <w:top w:val="single" w:color="000000" w:sz="4" w:space="0"/>
              <w:left w:val="single" w:color="000000" w:sz="4" w:space="0"/>
              <w:right w:val="single" w:color="000000" w:sz="4" w:space="0"/>
            </w:tcBorders>
          </w:tcPr>
          <w:p>
            <w:pPr>
              <w:pStyle w:val="52"/>
              <w:spacing w:before="84"/>
              <w:ind w:left="28"/>
              <w:jc w:val="center"/>
            </w:pPr>
            <w:r>
              <w:t>是</w:t>
            </w:r>
          </w:p>
        </w:tc>
        <w:tc>
          <w:tcPr>
            <w:tcW w:w="754" w:type="dxa"/>
            <w:tcBorders>
              <w:top w:val="single" w:color="000000" w:sz="4" w:space="0"/>
              <w:left w:val="single" w:color="000000" w:sz="4" w:space="0"/>
              <w:right w:val="single" w:color="000000" w:sz="4" w:space="0"/>
            </w:tcBorders>
          </w:tcPr>
          <w:p>
            <w:pPr>
              <w:pStyle w:val="52"/>
              <w:spacing w:before="84"/>
              <w:ind w:left="176"/>
            </w:pPr>
            <w:r>
              <w:t>主要</w:t>
            </w:r>
          </w:p>
        </w:tc>
        <w:tc>
          <w:tcPr>
            <w:tcW w:w="706"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1"/>
        <w:gridCol w:w="831"/>
        <w:gridCol w:w="831"/>
        <w:gridCol w:w="831"/>
        <w:gridCol w:w="831"/>
        <w:gridCol w:w="831"/>
        <w:gridCol w:w="840"/>
        <w:gridCol w:w="831"/>
        <w:gridCol w:w="922"/>
        <w:gridCol w:w="922"/>
        <w:gridCol w:w="922"/>
        <w:gridCol w:w="922"/>
        <w:gridCol w:w="922"/>
        <w:gridCol w:w="922"/>
        <w:gridCol w:w="752"/>
        <w:gridCol w:w="752"/>
        <w:gridCol w:w="752"/>
        <w:gridCol w:w="752"/>
        <w:gridCol w:w="7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71"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6" w:right="82"/>
              <w:rPr>
                <w:rFonts w:ascii="黑体" w:eastAsia="黑体"/>
              </w:rPr>
            </w:pPr>
            <w:r>
              <w:rPr>
                <w:rFonts w:hint="eastAsia" w:ascii="黑体" w:eastAsia="黑体"/>
              </w:rPr>
              <w:t>生产线类型及编号</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主要生产单元</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产污设施编号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7" w:right="81"/>
              <w:rPr>
                <w:rFonts w:ascii="黑体" w:eastAsia="黑体"/>
              </w:rPr>
            </w:pPr>
            <w:r>
              <w:rPr>
                <w:rFonts w:hint="eastAsia" w:ascii="黑体" w:eastAsia="黑体"/>
                <w:spacing w:val="-6"/>
              </w:rPr>
              <w:t>产污设施名称</w:t>
            </w:r>
          </w:p>
          <w:p>
            <w:pPr>
              <w:pStyle w:val="52"/>
              <w:spacing w:line="269" w:lineRule="exact"/>
              <w:ind w:left="160"/>
              <w:rPr>
                <w:rFonts w:ascii="黑体" w:eastAsia="黑体"/>
              </w:rPr>
            </w:pPr>
            <w:r>
              <w:rPr>
                <w:rFonts w:hint="eastAsia" w:ascii="黑体" w:eastAsia="黑体"/>
              </w:rPr>
              <w:t>（1）</w:t>
            </w:r>
          </w:p>
        </w:tc>
        <w:tc>
          <w:tcPr>
            <w:tcW w:w="831" w:type="dxa"/>
            <w:vMerge w:val="restart"/>
            <w:tcBorders>
              <w:left w:val="single" w:color="000000" w:sz="4" w:space="0"/>
              <w:bottom w:val="single" w:color="000000" w:sz="4" w:space="0"/>
              <w:right w:val="single" w:color="000000" w:sz="4" w:space="0"/>
            </w:tcBorders>
          </w:tcPr>
          <w:p>
            <w:pPr>
              <w:pStyle w:val="52"/>
              <w:spacing w:before="179" w:line="278" w:lineRule="auto"/>
              <w:ind w:left="55" w:right="28" w:firstLine="52"/>
              <w:rPr>
                <w:rFonts w:ascii="黑体" w:eastAsia="黑体"/>
                <w:lang w:eastAsia="zh-CN"/>
              </w:rPr>
            </w:pPr>
            <w:r>
              <w:rPr>
                <w:rFonts w:hint="eastAsia" w:ascii="黑体" w:eastAsia="黑体"/>
                <w:lang w:eastAsia="zh-CN"/>
              </w:rPr>
              <w:t>对应产污环节名称（2</w:t>
            </w:r>
          </w:p>
          <w:p>
            <w:pPr>
              <w:pStyle w:val="52"/>
              <w:spacing w:line="269" w:lineRule="exact"/>
              <w:ind w:left="25"/>
              <w:jc w:val="center"/>
              <w:rPr>
                <w:rFonts w:ascii="黑体" w:eastAsia="黑体"/>
                <w:lang w:eastAsia="zh-CN"/>
              </w:rPr>
            </w:pPr>
            <w:r>
              <w:rPr>
                <w:rFonts w:hint="eastAsia" w:ascii="黑体" w:eastAsia="黑体"/>
                <w:lang w:eastAsia="zh-CN"/>
              </w:rPr>
              <w:t>）</w:t>
            </w:r>
          </w:p>
        </w:tc>
        <w:tc>
          <w:tcPr>
            <w:tcW w:w="840"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55" w:right="37"/>
              <w:jc w:val="center"/>
              <w:rPr>
                <w:rFonts w:ascii="黑体" w:eastAsia="黑体"/>
              </w:rPr>
            </w:pPr>
            <w:r>
              <w:rPr>
                <w:rFonts w:hint="eastAsia" w:ascii="黑体" w:eastAsia="黑体"/>
              </w:rPr>
              <w:t>污染物种类（3</w:t>
            </w:r>
          </w:p>
          <w:p>
            <w:pPr>
              <w:pStyle w:val="52"/>
              <w:spacing w:line="269" w:lineRule="exact"/>
              <w:ind w:left="16"/>
              <w:jc w:val="center"/>
              <w:rPr>
                <w:rFonts w:ascii="黑体" w:eastAsia="黑体"/>
              </w:rPr>
            </w:pPr>
            <w:r>
              <w:rPr>
                <w:rFonts w:hint="eastAsia" w:ascii="黑体" w:eastAsia="黑体"/>
              </w:rPr>
              <w:t>）</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47" w:right="36" w:firstLine="52"/>
              <w:rPr>
                <w:rFonts w:ascii="黑体" w:eastAsia="黑体"/>
              </w:rPr>
            </w:pPr>
            <w:r>
              <w:rPr>
                <w:rFonts w:hint="eastAsia" w:ascii="黑体" w:eastAsia="黑体"/>
              </w:rPr>
              <w:t>排放形式（4）</w:t>
            </w:r>
          </w:p>
        </w:tc>
        <w:tc>
          <w:tcPr>
            <w:tcW w:w="5532" w:type="dxa"/>
            <w:gridSpan w:val="6"/>
            <w:tcBorders>
              <w:left w:val="single" w:color="000000" w:sz="4" w:space="0"/>
              <w:bottom w:val="single" w:color="000000" w:sz="4" w:space="0"/>
              <w:right w:val="single" w:color="000000" w:sz="4" w:space="0"/>
            </w:tcBorders>
          </w:tcPr>
          <w:p>
            <w:pPr>
              <w:pStyle w:val="52"/>
              <w:spacing w:before="23"/>
              <w:ind w:left="2114" w:right="2108"/>
              <w:jc w:val="center"/>
              <w:rPr>
                <w:rFonts w:ascii="黑体" w:eastAsia="黑体"/>
              </w:rPr>
            </w:pPr>
            <w:r>
              <w:rPr>
                <w:rFonts w:hint="eastAsia" w:ascii="黑体" w:eastAsia="黑体"/>
              </w:rPr>
              <w:t>污染治理设施</w:t>
            </w:r>
          </w:p>
        </w:tc>
        <w:tc>
          <w:tcPr>
            <w:tcW w:w="752"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56" w:right="53"/>
              <w:jc w:val="center"/>
              <w:rPr>
                <w:rFonts w:ascii="黑体" w:eastAsia="黑体"/>
              </w:rPr>
            </w:pPr>
            <w:r>
              <w:rPr>
                <w:rFonts w:hint="eastAsia" w:ascii="黑体" w:eastAsia="黑体"/>
                <w:spacing w:val="-6"/>
              </w:rPr>
              <w:t>有组织排放口</w:t>
            </w:r>
          </w:p>
          <w:p>
            <w:pPr>
              <w:pStyle w:val="52"/>
              <w:spacing w:line="101" w:lineRule="exact"/>
              <w:ind w:right="-231"/>
              <w:jc w:val="right"/>
              <w:rPr>
                <w:rFonts w:ascii="黑体" w:eastAsia="黑体"/>
              </w:rPr>
            </w:pPr>
            <w:r>
              <w:rPr>
                <w:rFonts w:hint="eastAsia" w:ascii="黑体" w:eastAsia="黑体"/>
              </w:rPr>
              <w:t>编</w:t>
            </w:r>
          </w:p>
          <w:p>
            <w:pPr>
              <w:pStyle w:val="52"/>
              <w:spacing w:line="213" w:lineRule="exact"/>
              <w:ind w:left="54" w:right="53"/>
              <w:jc w:val="center"/>
              <w:rPr>
                <w:rFonts w:ascii="黑体" w:eastAsia="黑体"/>
              </w:rPr>
            </w:pPr>
            <w:r>
              <w:rPr>
                <w:rFonts w:hint="eastAsia" w:ascii="黑体" w:eastAsia="黑体"/>
              </w:rPr>
              <w:t>名称</w:t>
            </w:r>
          </w:p>
        </w:tc>
        <w:tc>
          <w:tcPr>
            <w:tcW w:w="752" w:type="dxa"/>
            <w:vMerge w:val="restart"/>
            <w:tcBorders>
              <w:left w:val="single" w:color="000000" w:sz="4" w:space="0"/>
              <w:bottom w:val="single" w:color="000000" w:sz="4" w:space="0"/>
              <w:right w:val="single" w:color="000000" w:sz="4" w:space="0"/>
            </w:tcBorders>
          </w:tcPr>
          <w:p>
            <w:pPr>
              <w:pStyle w:val="52"/>
              <w:spacing w:before="138" w:line="310" w:lineRule="atLeast"/>
              <w:ind w:left="55" w:right="1"/>
              <w:jc w:val="right"/>
              <w:rPr>
                <w:rFonts w:ascii="黑体" w:eastAsia="黑体"/>
                <w:lang w:eastAsia="zh-CN"/>
              </w:rPr>
            </w:pPr>
            <w:r>
              <w:rPr>
                <w:rFonts w:hint="eastAsia" w:ascii="黑体" w:eastAsia="黑体"/>
                <w:lang w:eastAsia="zh-CN"/>
              </w:rPr>
              <w:t>有组织排放口号（6</w:t>
            </w:r>
          </w:p>
          <w:p>
            <w:pPr>
              <w:pStyle w:val="52"/>
              <w:spacing w:line="103" w:lineRule="exact"/>
              <w:ind w:right="-231"/>
              <w:jc w:val="right"/>
              <w:rPr>
                <w:rFonts w:ascii="黑体" w:eastAsia="黑体"/>
                <w:lang w:eastAsia="zh-CN"/>
              </w:rPr>
            </w:pPr>
            <w:r>
              <w:rPr>
                <w:rFonts w:hint="eastAsia" w:ascii="黑体" w:eastAsia="黑体"/>
                <w:lang w:eastAsia="zh-CN"/>
              </w:rPr>
              <w:t>要</w:t>
            </w:r>
          </w:p>
          <w:p>
            <w:pPr>
              <w:pStyle w:val="52"/>
              <w:spacing w:line="213" w:lineRule="exact"/>
              <w:jc w:val="center"/>
              <w:rPr>
                <w:rFonts w:ascii="黑体" w:eastAsia="黑体"/>
                <w:lang w:eastAsia="zh-CN"/>
              </w:rPr>
            </w:pPr>
            <w:r>
              <w:rPr>
                <w:rFonts w:hint="eastAsia" w:ascii="黑体" w:eastAsia="黑体"/>
                <w:lang w:eastAsia="zh-CN"/>
              </w:rPr>
              <w:t>）</w:t>
            </w:r>
          </w:p>
        </w:tc>
        <w:tc>
          <w:tcPr>
            <w:tcW w:w="752" w:type="dxa"/>
            <w:vMerge w:val="restart"/>
            <w:tcBorders>
              <w:left w:val="single" w:color="000000" w:sz="4" w:space="0"/>
              <w:bottom w:val="single" w:color="000000" w:sz="4" w:space="0"/>
              <w:right w:val="single" w:color="000000" w:sz="4" w:space="0"/>
            </w:tcBorders>
          </w:tcPr>
          <w:p>
            <w:pPr>
              <w:pStyle w:val="52"/>
              <w:spacing w:before="23" w:line="278" w:lineRule="auto"/>
              <w:ind w:left="55" w:right="3"/>
              <w:jc w:val="right"/>
              <w:rPr>
                <w:rFonts w:ascii="黑体" w:eastAsia="黑体"/>
                <w:lang w:eastAsia="zh-CN"/>
              </w:rPr>
            </w:pPr>
            <w:r>
              <w:rPr>
                <w:rFonts w:hint="eastAsia" w:ascii="黑体" w:eastAsia="黑体"/>
                <w:lang w:eastAsia="zh-CN"/>
              </w:rPr>
              <w:t>排放口设置是否符合求（7</w:t>
            </w:r>
          </w:p>
          <w:p>
            <w:pPr>
              <w:pStyle w:val="52"/>
              <w:spacing w:line="268" w:lineRule="exact"/>
              <w:jc w:val="center"/>
              <w:rPr>
                <w:rFonts w:ascii="黑体" w:eastAsia="黑体"/>
              </w:rPr>
            </w:pPr>
            <w:r>
              <w:rPr>
                <w:rFonts w:hint="eastAsia" w:ascii="黑体" w:eastAsia="黑体"/>
              </w:rPr>
              <w:t>）</w:t>
            </w:r>
          </w:p>
        </w:tc>
        <w:tc>
          <w:tcPr>
            <w:tcW w:w="75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60" w:right="56" w:hanging="105"/>
              <w:rPr>
                <w:rFonts w:ascii="黑体" w:eastAsia="黑体"/>
              </w:rPr>
            </w:pPr>
            <w:r>
              <w:rPr>
                <w:rFonts w:hint="eastAsia" w:ascii="黑体" w:eastAsia="黑体"/>
              </w:rPr>
              <w:t>排放口类型</w:t>
            </w:r>
          </w:p>
        </w:tc>
        <w:tc>
          <w:tcPr>
            <w:tcW w:w="704"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59" w:right="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jc w:val="center"/>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40"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40" w:right="29"/>
              <w:rPr>
                <w:rFonts w:ascii="黑体" w:eastAsia="黑体"/>
              </w:rPr>
            </w:pPr>
            <w:r>
              <w:rPr>
                <w:rFonts w:hint="eastAsia" w:ascii="黑体" w:eastAsia="黑体"/>
              </w:rPr>
              <w:t>污染治理设施编号</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9" w:right="30"/>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20"/>
              <w:jc w:val="center"/>
              <w:rPr>
                <w:rFonts w:ascii="黑体" w:eastAsia="黑体"/>
                <w:lang w:eastAsia="zh-CN"/>
              </w:rPr>
            </w:pPr>
            <w:r>
              <w:rPr>
                <w:rFonts w:hint="eastAsia" w:ascii="黑体" w:eastAsia="黑体"/>
                <w:lang w:eastAsia="zh-CN"/>
              </w:rPr>
              <w:t>（5）</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39" w:right="32"/>
              <w:rPr>
                <w:rFonts w:ascii="黑体" w:eastAsia="黑体"/>
              </w:rPr>
            </w:pPr>
            <w:r>
              <w:rPr>
                <w:rFonts w:hint="eastAsia" w:ascii="黑体" w:eastAsia="黑体"/>
              </w:rPr>
              <w:t>污染治理设施工艺</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8" w:right="31"/>
              <w:jc w:val="center"/>
              <w:rPr>
                <w:rFonts w:ascii="黑体" w:eastAsia="黑体"/>
              </w:rPr>
            </w:pPr>
            <w:r>
              <w:rPr>
                <w:rFonts w:hint="eastAsia" w:ascii="黑体" w:eastAsia="黑体"/>
              </w:rPr>
              <w:t>设计处理效率（%</w:t>
            </w:r>
          </w:p>
          <w:p>
            <w:pPr>
              <w:pStyle w:val="52"/>
              <w:spacing w:line="269" w:lineRule="exact"/>
              <w:ind w:left="4"/>
              <w:jc w:val="center"/>
              <w:rPr>
                <w:rFonts w:ascii="黑体" w:eastAsia="黑体"/>
              </w:rPr>
            </w:pPr>
            <w:r>
              <w:rPr>
                <w:rFonts w:hint="eastAsia" w:ascii="黑体" w:eastAsia="黑体"/>
              </w:rPr>
              <w:t>）</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42" w:right="32" w:hanging="105"/>
              <w:rPr>
                <w:rFonts w:ascii="黑体" w:eastAsia="黑体"/>
              </w:rPr>
            </w:pPr>
            <w:r>
              <w:rPr>
                <w:rFonts w:hint="eastAsia" w:ascii="黑体" w:eastAsia="黑体"/>
              </w:rPr>
              <w:t>是否为可行技术</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7" w:right="34"/>
              <w:jc w:val="center"/>
              <w:rPr>
                <w:rFonts w:ascii="黑体" w:eastAsia="黑体"/>
                <w:lang w:eastAsia="zh-CN"/>
              </w:rPr>
            </w:pPr>
            <w:r>
              <w:rPr>
                <w:rFonts w:hint="eastAsia" w:ascii="黑体" w:eastAsia="黑体"/>
                <w:lang w:eastAsia="zh-CN"/>
              </w:rPr>
              <w:t>污染治理设施其他信息</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04"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jc w:val="center"/>
        </w:trPr>
        <w:tc>
          <w:tcPr>
            <w:tcW w:w="571"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right="169"/>
              <w:jc w:val="right"/>
            </w:pPr>
            <w:r>
              <w:t>尾气</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31" w:right="176"/>
            </w:pPr>
            <w:r>
              <w:t>性有机物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left="48"/>
              <w:jc w:val="center"/>
            </w:pPr>
            <w:r>
              <w:t>织</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67" w:right="114"/>
            </w:pPr>
            <w:r>
              <w:t>成尾气变压吸附装置</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23"/>
              <w:ind w:left="168"/>
            </w:pPr>
            <w:r>
              <w:t>化装置</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23"/>
              <w:ind w:left="80" w:right="20"/>
              <w:jc w:val="center"/>
            </w:pPr>
            <w:r>
              <w:t>化装置</w:t>
            </w:r>
          </w:p>
          <w:p>
            <w:pPr>
              <w:pStyle w:val="52"/>
              <w:spacing w:before="72"/>
              <w:ind w:left="60"/>
              <w:jc w:val="center"/>
            </w:pPr>
            <w:r>
              <w:t>-</w:t>
            </w:r>
          </w:p>
          <w:p>
            <w:pPr>
              <w:pStyle w:val="52"/>
              <w:spacing w:before="14"/>
              <w:ind w:left="80" w:right="20"/>
              <w:jc w:val="center"/>
            </w:pPr>
            <w:r>
              <w:t>变压吸</w:t>
            </w:r>
          </w:p>
          <w:p>
            <w:pPr>
              <w:pStyle w:val="52"/>
              <w:spacing w:before="43"/>
              <w:ind w:left="80" w:right="20"/>
              <w:jc w:val="center"/>
            </w:pPr>
            <w:r>
              <w:t>附法</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8" w:right="121"/>
            </w:pPr>
            <w:r>
              <w:t>合成尾气排放</w:t>
            </w:r>
          </w:p>
          <w:p>
            <w:pPr>
              <w:pStyle w:val="52"/>
              <w:spacing w:line="269" w:lineRule="exact"/>
              <w:ind w:left="303"/>
            </w:pPr>
            <w:r>
              <w:t>口</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01" w:right="120"/>
            </w:pPr>
            <w:r>
              <w:t>合成尾气排放</w:t>
            </w:r>
          </w:p>
          <w:p>
            <w:pPr>
              <w:pStyle w:val="52"/>
              <w:spacing w:line="269" w:lineRule="exact"/>
              <w:ind w:left="306"/>
            </w:pPr>
            <w:r>
              <w:t>口</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310" w:right="116" w:hanging="105"/>
            </w:pPr>
            <w:r>
              <w:t>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jc w:val="center"/>
        </w:trPr>
        <w:tc>
          <w:tcPr>
            <w:tcW w:w="571" w:type="dxa"/>
            <w:vMerge w:val="restart"/>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76"/>
              <w:ind w:left="40"/>
              <w:jc w:val="center"/>
            </w:pPr>
            <w:r>
              <w:t>9</w:t>
            </w:r>
          </w:p>
        </w:tc>
        <w:tc>
          <w:tcPr>
            <w:tcW w:w="831" w:type="dxa"/>
            <w:vMerge w:val="restart"/>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23" w:line="278" w:lineRule="auto"/>
              <w:ind w:left="221" w:right="177"/>
              <w:rPr>
                <w:lang w:eastAsia="zh-CN"/>
              </w:rPr>
            </w:pPr>
            <w:r>
              <w:rPr>
                <w:spacing w:val="-9"/>
                <w:lang w:eastAsia="zh-CN"/>
              </w:rPr>
              <w:t>乙炔法聚氯乙烯生产线</w:t>
            </w:r>
          </w:p>
          <w:p>
            <w:pPr>
              <w:pStyle w:val="52"/>
              <w:spacing w:line="278" w:lineRule="auto"/>
              <w:ind w:left="221" w:right="177"/>
              <w:rPr>
                <w:lang w:eastAsia="zh-CN"/>
              </w:rPr>
            </w:pPr>
            <w:r>
              <w:rPr>
                <w:spacing w:val="-9"/>
                <w:lang w:eastAsia="zh-CN"/>
              </w:rPr>
              <w:t>，一线聚氯乙</w:t>
            </w:r>
          </w:p>
          <w:p>
            <w:pPr>
              <w:pStyle w:val="52"/>
              <w:spacing w:line="265" w:lineRule="exact"/>
              <w:ind w:left="221"/>
            </w:pPr>
            <w:r>
              <w:t>烯生</w:t>
            </w:r>
          </w:p>
        </w:tc>
        <w:tc>
          <w:tcPr>
            <w:tcW w:w="831"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5"/>
              </w:rPr>
            </w:pPr>
          </w:p>
          <w:p>
            <w:pPr>
              <w:pStyle w:val="52"/>
              <w:spacing w:line="278" w:lineRule="auto"/>
              <w:ind w:left="223" w:right="175"/>
            </w:pPr>
            <w:r>
              <w:t>干燥包装单元</w:t>
            </w:r>
          </w:p>
        </w:tc>
        <w:tc>
          <w:tcPr>
            <w:tcW w:w="831"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5"/>
              </w:rPr>
            </w:pPr>
          </w:p>
          <w:p>
            <w:pPr>
              <w:pStyle w:val="52"/>
              <w:spacing w:line="278" w:lineRule="auto"/>
              <w:ind w:left="225" w:right="173"/>
            </w:pPr>
            <w:r>
              <w:t>一线干燥塔01</w:t>
            </w:r>
          </w:p>
        </w:tc>
        <w:tc>
          <w:tcPr>
            <w:tcW w:w="831"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6"/>
              <w:rPr>
                <w:rFonts w:ascii="Times New Roman"/>
                <w:sz w:val="18"/>
              </w:rPr>
            </w:pPr>
          </w:p>
          <w:p>
            <w:pPr>
              <w:pStyle w:val="52"/>
              <w:spacing w:line="278" w:lineRule="auto"/>
              <w:ind w:left="227" w:right="171"/>
            </w:pPr>
            <w:r>
              <w:t>干燥器（ 本体法除外）</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9" w:right="169"/>
            </w:pPr>
            <w:r>
              <w:t>干燥废气</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74" w:hanging="105"/>
            </w:pPr>
            <w:r>
              <w:t>有组织</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9" w:line="288" w:lineRule="auto"/>
              <w:ind w:left="167" w:right="114"/>
              <w:jc w:val="center"/>
            </w:pPr>
            <w:r>
              <w:t>一线干燥旋风除尘器01</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78" w:right="111" w:hanging="210"/>
            </w:pPr>
            <w:r>
              <w:t>除尘装置</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76" w:right="110" w:hanging="105"/>
            </w:pPr>
            <w:r>
              <w:t>旋风除尘器</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84" w:right="20"/>
              <w:jc w:val="center"/>
            </w:pPr>
            <w:r>
              <w:t>95</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67"/>
              <w:jc w:val="center"/>
            </w:pPr>
            <w:r>
              <w:t>是</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8" w:right="121"/>
            </w:pPr>
            <w:r>
              <w:rPr>
                <w:spacing w:val="-9"/>
              </w:rPr>
              <w:t>一线干燥废气排放</w:t>
            </w:r>
          </w:p>
          <w:p>
            <w:pPr>
              <w:pStyle w:val="52"/>
              <w:spacing w:line="258" w:lineRule="exact"/>
              <w:ind w:left="198"/>
            </w:pPr>
            <w:r>
              <w:t>口01</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01" w:right="120"/>
            </w:pPr>
            <w:r>
              <w:rPr>
                <w:spacing w:val="-10"/>
              </w:rPr>
              <w:t>一线干燥废气排放</w:t>
            </w:r>
          </w:p>
          <w:p>
            <w:pPr>
              <w:pStyle w:val="52"/>
              <w:spacing w:line="258" w:lineRule="exact"/>
              <w:ind w:left="201"/>
            </w:pPr>
            <w:r>
              <w:t>口01</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84"/>
              <w:jc w:val="center"/>
            </w:pPr>
            <w:r>
              <w:t>是</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05" w:right="116"/>
            </w:pPr>
            <w:r>
              <w:t>主要排放口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9" w:hRule="atLeast"/>
          <w:jc w:val="center"/>
        </w:trPr>
        <w:tc>
          <w:tcPr>
            <w:tcW w:w="571" w:type="dxa"/>
            <w:vMerge w:val="continue"/>
            <w:tcBorders>
              <w:top w:val="nil"/>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29" w:right="169"/>
            </w:pPr>
            <w:r>
              <w:t>干燥废气</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336" w:right="176" w:hanging="105"/>
            </w:pPr>
            <w:r>
              <w:t>氯乙烯</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329" w:right="174" w:hanging="105"/>
            </w:pPr>
            <w:r>
              <w:t>有组织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1"/>
              <w:rPr>
                <w:rFonts w:ascii="Times New Roman"/>
                <w:sz w:val="17"/>
              </w:rPr>
            </w:pPr>
          </w:p>
          <w:p>
            <w:pPr>
              <w:pStyle w:val="52"/>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6" w:right="103"/>
              <w:rPr>
                <w:lang w:eastAsia="zh-CN"/>
              </w:rPr>
            </w:pPr>
            <w:r>
              <w:rPr>
                <w:spacing w:val="-6"/>
                <w:lang w:eastAsia="zh-CN"/>
              </w:rPr>
              <w:t>无处理设施， 但废气能达标</w:t>
            </w:r>
          </w:p>
          <w:p>
            <w:pPr>
              <w:pStyle w:val="52"/>
              <w:spacing w:line="258" w:lineRule="exact"/>
              <w:ind w:left="281"/>
            </w:pPr>
            <w:r>
              <w:t>排放</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98" w:right="121"/>
            </w:pPr>
            <w:r>
              <w:rPr>
                <w:spacing w:val="-9"/>
              </w:rPr>
              <w:t>一线干燥废气排放</w:t>
            </w:r>
          </w:p>
          <w:p>
            <w:pPr>
              <w:pStyle w:val="52"/>
              <w:spacing w:line="258" w:lineRule="exact"/>
              <w:ind w:left="198"/>
            </w:pPr>
            <w:r>
              <w:t>口01</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201" w:right="120"/>
            </w:pPr>
            <w:r>
              <w:rPr>
                <w:spacing w:val="-10"/>
              </w:rPr>
              <w:t>一线干燥废气排放</w:t>
            </w:r>
          </w:p>
          <w:p>
            <w:pPr>
              <w:pStyle w:val="52"/>
              <w:spacing w:line="258" w:lineRule="exact"/>
              <w:ind w:left="201"/>
            </w:pPr>
            <w:r>
              <w:t>口01</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84"/>
              <w:jc w:val="center"/>
            </w:pPr>
            <w:r>
              <w:t>是</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205" w:right="116"/>
            </w:pPr>
            <w:r>
              <w:t>主要排放口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jc w:val="center"/>
        </w:trPr>
        <w:tc>
          <w:tcPr>
            <w:tcW w:w="571" w:type="dxa"/>
            <w:vMerge w:val="continue"/>
            <w:tcBorders>
              <w:top w:val="nil"/>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tcBorders>
              <w:top w:val="single" w:color="000000" w:sz="4" w:space="0"/>
              <w:left w:val="single" w:color="000000" w:sz="4" w:space="0"/>
              <w:right w:val="single" w:color="000000" w:sz="4" w:space="0"/>
            </w:tcBorders>
          </w:tcPr>
          <w:p>
            <w:pPr>
              <w:pStyle w:val="52"/>
              <w:spacing w:before="84"/>
              <w:ind w:right="169"/>
              <w:jc w:val="right"/>
            </w:pPr>
            <w:r>
              <w:t>干燥</w:t>
            </w:r>
          </w:p>
        </w:tc>
        <w:tc>
          <w:tcPr>
            <w:tcW w:w="840" w:type="dxa"/>
            <w:tcBorders>
              <w:top w:val="single" w:color="000000" w:sz="4" w:space="0"/>
              <w:left w:val="single" w:color="000000" w:sz="4" w:space="0"/>
              <w:right w:val="single" w:color="000000" w:sz="4" w:space="0"/>
            </w:tcBorders>
          </w:tcPr>
          <w:p>
            <w:pPr>
              <w:pStyle w:val="52"/>
              <w:spacing w:before="84"/>
              <w:ind w:left="231"/>
            </w:pPr>
            <w:r>
              <w:t>挥发</w:t>
            </w:r>
          </w:p>
        </w:tc>
        <w:tc>
          <w:tcPr>
            <w:tcW w:w="831" w:type="dxa"/>
            <w:tcBorders>
              <w:top w:val="single" w:color="000000" w:sz="4" w:space="0"/>
              <w:left w:val="single" w:color="000000" w:sz="4" w:space="0"/>
              <w:right w:val="single" w:color="000000" w:sz="4" w:space="0"/>
            </w:tcBorders>
          </w:tcPr>
          <w:p>
            <w:pPr>
              <w:pStyle w:val="52"/>
              <w:spacing w:before="84"/>
              <w:ind w:left="57" w:right="9"/>
              <w:jc w:val="center"/>
            </w:pPr>
            <w:r>
              <w:t>有组</w:t>
            </w:r>
          </w:p>
        </w:tc>
        <w:tc>
          <w:tcPr>
            <w:tcW w:w="922" w:type="dxa"/>
            <w:tcBorders>
              <w:top w:val="single" w:color="000000" w:sz="4" w:space="0"/>
              <w:left w:val="single" w:color="000000" w:sz="4" w:space="0"/>
              <w:right w:val="single" w:color="000000" w:sz="4" w:space="0"/>
            </w:tcBorders>
          </w:tcPr>
          <w:p>
            <w:pPr>
              <w:pStyle w:val="52"/>
              <w:spacing w:before="113"/>
              <w:ind w:left="52"/>
              <w:jc w:val="center"/>
            </w:pPr>
            <w:r>
              <w:t>/</w:t>
            </w: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right w:val="single" w:color="000000" w:sz="4" w:space="0"/>
            </w:tcBorders>
          </w:tcPr>
          <w:p>
            <w:pPr>
              <w:pStyle w:val="52"/>
              <w:spacing w:before="84"/>
              <w:ind w:left="176"/>
            </w:pPr>
            <w:r>
              <w:t>无处理</w:t>
            </w:r>
          </w:p>
        </w:tc>
        <w:tc>
          <w:tcPr>
            <w:tcW w:w="752" w:type="dxa"/>
            <w:tcBorders>
              <w:top w:val="single" w:color="000000" w:sz="4" w:space="0"/>
              <w:left w:val="single" w:color="000000" w:sz="4" w:space="0"/>
              <w:right w:val="single" w:color="000000" w:sz="4" w:space="0"/>
            </w:tcBorders>
          </w:tcPr>
          <w:p>
            <w:pPr>
              <w:pStyle w:val="52"/>
              <w:spacing w:before="84"/>
              <w:ind w:left="198"/>
            </w:pPr>
            <w:r>
              <w:t>一线</w:t>
            </w:r>
          </w:p>
        </w:tc>
        <w:tc>
          <w:tcPr>
            <w:tcW w:w="752" w:type="dxa"/>
            <w:tcBorders>
              <w:top w:val="single" w:color="000000" w:sz="4" w:space="0"/>
              <w:left w:val="single" w:color="000000" w:sz="4" w:space="0"/>
              <w:right w:val="single" w:color="000000" w:sz="4" w:space="0"/>
            </w:tcBorders>
          </w:tcPr>
          <w:p>
            <w:pPr>
              <w:pStyle w:val="52"/>
              <w:spacing w:before="84"/>
              <w:ind w:left="201"/>
            </w:pPr>
            <w:r>
              <w:t>一线</w:t>
            </w:r>
          </w:p>
        </w:tc>
        <w:tc>
          <w:tcPr>
            <w:tcW w:w="752" w:type="dxa"/>
            <w:tcBorders>
              <w:top w:val="single" w:color="000000" w:sz="4" w:space="0"/>
              <w:left w:val="single" w:color="000000" w:sz="4" w:space="0"/>
              <w:right w:val="single" w:color="000000" w:sz="4" w:space="0"/>
            </w:tcBorders>
          </w:tcPr>
          <w:p>
            <w:pPr>
              <w:pStyle w:val="52"/>
              <w:spacing w:before="84"/>
              <w:ind w:left="84"/>
              <w:jc w:val="center"/>
            </w:pPr>
            <w:r>
              <w:t>是</w:t>
            </w:r>
          </w:p>
        </w:tc>
        <w:tc>
          <w:tcPr>
            <w:tcW w:w="752" w:type="dxa"/>
            <w:tcBorders>
              <w:top w:val="single" w:color="000000" w:sz="4" w:space="0"/>
              <w:left w:val="single" w:color="000000" w:sz="4" w:space="0"/>
              <w:right w:val="single" w:color="000000" w:sz="4" w:space="0"/>
            </w:tcBorders>
          </w:tcPr>
          <w:p>
            <w:pPr>
              <w:pStyle w:val="52"/>
              <w:spacing w:before="84"/>
              <w:ind w:left="205"/>
            </w:pPr>
            <w:r>
              <w:t>主要</w:t>
            </w:r>
          </w:p>
        </w:tc>
        <w:tc>
          <w:tcPr>
            <w:tcW w:w="704" w:type="dxa"/>
            <w:tcBorders>
              <w:top w:val="single" w:color="000000" w:sz="4" w:space="0"/>
              <w:left w:val="single" w:color="000000" w:sz="4" w:space="0"/>
            </w:tcBorders>
          </w:tcPr>
          <w:p>
            <w:pPr>
              <w:pStyle w:val="52"/>
              <w:rPr>
                <w:rFonts w:ascii="Times New Roman"/>
                <w:sz w:val="20"/>
              </w:rPr>
            </w:pPr>
          </w:p>
        </w:tc>
      </w:tr>
    </w:tbl>
    <w:p/>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1"/>
        <w:gridCol w:w="831"/>
        <w:gridCol w:w="831"/>
        <w:gridCol w:w="831"/>
        <w:gridCol w:w="831"/>
        <w:gridCol w:w="831"/>
        <w:gridCol w:w="840"/>
        <w:gridCol w:w="831"/>
        <w:gridCol w:w="922"/>
        <w:gridCol w:w="922"/>
        <w:gridCol w:w="922"/>
        <w:gridCol w:w="922"/>
        <w:gridCol w:w="922"/>
        <w:gridCol w:w="922"/>
        <w:gridCol w:w="752"/>
        <w:gridCol w:w="752"/>
        <w:gridCol w:w="752"/>
        <w:gridCol w:w="752"/>
        <w:gridCol w:w="7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571"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6" w:right="82"/>
              <w:rPr>
                <w:rFonts w:ascii="黑体" w:eastAsia="黑体"/>
              </w:rPr>
            </w:pPr>
            <w:r>
              <w:rPr>
                <w:rFonts w:hint="eastAsia" w:ascii="黑体" w:eastAsia="黑体"/>
              </w:rPr>
              <w:t>生产线类型及编号</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主要生产单元</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产污设施编号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7" w:right="81"/>
              <w:rPr>
                <w:rFonts w:ascii="黑体" w:eastAsia="黑体"/>
              </w:rPr>
            </w:pPr>
            <w:r>
              <w:rPr>
                <w:rFonts w:hint="eastAsia" w:ascii="黑体" w:eastAsia="黑体"/>
                <w:spacing w:val="-6"/>
              </w:rPr>
              <w:t>产污设施名称</w:t>
            </w:r>
          </w:p>
          <w:p>
            <w:pPr>
              <w:pStyle w:val="52"/>
              <w:spacing w:line="269" w:lineRule="exact"/>
              <w:ind w:left="160"/>
              <w:rPr>
                <w:rFonts w:ascii="黑体" w:eastAsia="黑体"/>
              </w:rPr>
            </w:pPr>
            <w:r>
              <w:rPr>
                <w:rFonts w:hint="eastAsia" w:ascii="黑体" w:eastAsia="黑体"/>
              </w:rPr>
              <w:t>（1）</w:t>
            </w:r>
          </w:p>
        </w:tc>
        <w:tc>
          <w:tcPr>
            <w:tcW w:w="831" w:type="dxa"/>
            <w:vMerge w:val="restart"/>
            <w:tcBorders>
              <w:left w:val="single" w:color="000000" w:sz="4" w:space="0"/>
              <w:bottom w:val="single" w:color="000000" w:sz="4" w:space="0"/>
              <w:right w:val="single" w:color="000000" w:sz="4" w:space="0"/>
            </w:tcBorders>
          </w:tcPr>
          <w:p>
            <w:pPr>
              <w:pStyle w:val="52"/>
              <w:spacing w:before="179" w:line="278" w:lineRule="auto"/>
              <w:ind w:left="55" w:right="28" w:firstLine="52"/>
              <w:rPr>
                <w:rFonts w:ascii="黑体" w:eastAsia="黑体"/>
                <w:lang w:eastAsia="zh-CN"/>
              </w:rPr>
            </w:pPr>
            <w:r>
              <w:rPr>
                <w:rFonts w:hint="eastAsia" w:ascii="黑体" w:eastAsia="黑体"/>
                <w:lang w:eastAsia="zh-CN"/>
              </w:rPr>
              <w:t>对应产污环节名称（2</w:t>
            </w:r>
          </w:p>
          <w:p>
            <w:pPr>
              <w:pStyle w:val="52"/>
              <w:spacing w:line="269" w:lineRule="exact"/>
              <w:ind w:left="25"/>
              <w:jc w:val="center"/>
              <w:rPr>
                <w:rFonts w:ascii="黑体" w:eastAsia="黑体"/>
                <w:lang w:eastAsia="zh-CN"/>
              </w:rPr>
            </w:pPr>
            <w:r>
              <w:rPr>
                <w:rFonts w:hint="eastAsia" w:ascii="黑体" w:eastAsia="黑体"/>
                <w:lang w:eastAsia="zh-CN"/>
              </w:rPr>
              <w:t>）</w:t>
            </w:r>
          </w:p>
        </w:tc>
        <w:tc>
          <w:tcPr>
            <w:tcW w:w="840"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55" w:right="37"/>
              <w:jc w:val="center"/>
              <w:rPr>
                <w:rFonts w:ascii="黑体" w:eastAsia="黑体"/>
              </w:rPr>
            </w:pPr>
            <w:r>
              <w:rPr>
                <w:rFonts w:hint="eastAsia" w:ascii="黑体" w:eastAsia="黑体"/>
              </w:rPr>
              <w:t>污染物种类（3</w:t>
            </w:r>
          </w:p>
          <w:p>
            <w:pPr>
              <w:pStyle w:val="52"/>
              <w:spacing w:line="269" w:lineRule="exact"/>
              <w:ind w:left="16"/>
              <w:jc w:val="center"/>
              <w:rPr>
                <w:rFonts w:ascii="黑体" w:eastAsia="黑体"/>
              </w:rPr>
            </w:pPr>
            <w:r>
              <w:rPr>
                <w:rFonts w:hint="eastAsia" w:ascii="黑体" w:eastAsia="黑体"/>
              </w:rPr>
              <w:t>）</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47" w:right="36" w:firstLine="52"/>
              <w:rPr>
                <w:rFonts w:ascii="黑体" w:eastAsia="黑体"/>
              </w:rPr>
            </w:pPr>
            <w:r>
              <w:rPr>
                <w:rFonts w:hint="eastAsia" w:ascii="黑体" w:eastAsia="黑体"/>
              </w:rPr>
              <w:t>排放形式（4）</w:t>
            </w:r>
          </w:p>
        </w:tc>
        <w:tc>
          <w:tcPr>
            <w:tcW w:w="5532" w:type="dxa"/>
            <w:gridSpan w:val="6"/>
            <w:tcBorders>
              <w:left w:val="single" w:color="000000" w:sz="4" w:space="0"/>
              <w:bottom w:val="single" w:color="000000" w:sz="4" w:space="0"/>
              <w:right w:val="single" w:color="000000" w:sz="4" w:space="0"/>
            </w:tcBorders>
          </w:tcPr>
          <w:p>
            <w:pPr>
              <w:pStyle w:val="52"/>
              <w:spacing w:before="23"/>
              <w:ind w:left="2114" w:right="2108"/>
              <w:jc w:val="center"/>
              <w:rPr>
                <w:rFonts w:ascii="黑体" w:eastAsia="黑体"/>
              </w:rPr>
            </w:pPr>
            <w:r>
              <w:rPr>
                <w:rFonts w:hint="eastAsia" w:ascii="黑体" w:eastAsia="黑体"/>
              </w:rPr>
              <w:t>污染治理设施</w:t>
            </w:r>
          </w:p>
        </w:tc>
        <w:tc>
          <w:tcPr>
            <w:tcW w:w="752"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56" w:right="53"/>
              <w:jc w:val="center"/>
              <w:rPr>
                <w:rFonts w:ascii="黑体" w:eastAsia="黑体"/>
              </w:rPr>
            </w:pPr>
            <w:r>
              <w:rPr>
                <w:rFonts w:hint="eastAsia" w:ascii="黑体" w:eastAsia="黑体"/>
                <w:spacing w:val="-6"/>
              </w:rPr>
              <w:t>有组织排放口</w:t>
            </w:r>
          </w:p>
          <w:p>
            <w:pPr>
              <w:pStyle w:val="52"/>
              <w:spacing w:line="101" w:lineRule="exact"/>
              <w:ind w:right="-231"/>
              <w:jc w:val="right"/>
              <w:rPr>
                <w:rFonts w:ascii="黑体" w:eastAsia="黑体"/>
              </w:rPr>
            </w:pPr>
            <w:r>
              <w:rPr>
                <w:rFonts w:hint="eastAsia" w:ascii="黑体" w:eastAsia="黑体"/>
              </w:rPr>
              <w:t>编</w:t>
            </w:r>
          </w:p>
          <w:p>
            <w:pPr>
              <w:pStyle w:val="52"/>
              <w:spacing w:line="213" w:lineRule="exact"/>
              <w:ind w:left="54" w:right="53"/>
              <w:jc w:val="center"/>
              <w:rPr>
                <w:rFonts w:ascii="黑体" w:eastAsia="黑体"/>
              </w:rPr>
            </w:pPr>
            <w:r>
              <w:rPr>
                <w:rFonts w:hint="eastAsia" w:ascii="黑体" w:eastAsia="黑体"/>
              </w:rPr>
              <w:t>名称</w:t>
            </w:r>
          </w:p>
        </w:tc>
        <w:tc>
          <w:tcPr>
            <w:tcW w:w="752" w:type="dxa"/>
            <w:vMerge w:val="restart"/>
            <w:tcBorders>
              <w:left w:val="single" w:color="000000" w:sz="4" w:space="0"/>
              <w:bottom w:val="single" w:color="000000" w:sz="4" w:space="0"/>
              <w:right w:val="single" w:color="000000" w:sz="4" w:space="0"/>
            </w:tcBorders>
          </w:tcPr>
          <w:p>
            <w:pPr>
              <w:pStyle w:val="52"/>
              <w:spacing w:before="138" w:line="310" w:lineRule="atLeast"/>
              <w:ind w:left="55" w:right="1"/>
              <w:jc w:val="right"/>
              <w:rPr>
                <w:rFonts w:ascii="黑体" w:eastAsia="黑体"/>
                <w:lang w:eastAsia="zh-CN"/>
              </w:rPr>
            </w:pPr>
            <w:r>
              <w:rPr>
                <w:rFonts w:hint="eastAsia" w:ascii="黑体" w:eastAsia="黑体"/>
                <w:lang w:eastAsia="zh-CN"/>
              </w:rPr>
              <w:t>有组织排放口号（6</w:t>
            </w:r>
          </w:p>
          <w:p>
            <w:pPr>
              <w:pStyle w:val="52"/>
              <w:spacing w:line="103" w:lineRule="exact"/>
              <w:ind w:right="-231"/>
              <w:jc w:val="right"/>
              <w:rPr>
                <w:rFonts w:ascii="黑体" w:eastAsia="黑体"/>
                <w:lang w:eastAsia="zh-CN"/>
              </w:rPr>
            </w:pPr>
            <w:r>
              <w:rPr>
                <w:rFonts w:hint="eastAsia" w:ascii="黑体" w:eastAsia="黑体"/>
                <w:lang w:eastAsia="zh-CN"/>
              </w:rPr>
              <w:t>要</w:t>
            </w:r>
          </w:p>
          <w:p>
            <w:pPr>
              <w:pStyle w:val="52"/>
              <w:spacing w:line="213" w:lineRule="exact"/>
              <w:jc w:val="center"/>
              <w:rPr>
                <w:rFonts w:ascii="黑体" w:eastAsia="黑体"/>
                <w:lang w:eastAsia="zh-CN"/>
              </w:rPr>
            </w:pPr>
            <w:r>
              <w:rPr>
                <w:rFonts w:hint="eastAsia" w:ascii="黑体" w:eastAsia="黑体"/>
                <w:lang w:eastAsia="zh-CN"/>
              </w:rPr>
              <w:t>）</w:t>
            </w:r>
          </w:p>
        </w:tc>
        <w:tc>
          <w:tcPr>
            <w:tcW w:w="752" w:type="dxa"/>
            <w:vMerge w:val="restart"/>
            <w:tcBorders>
              <w:left w:val="single" w:color="000000" w:sz="4" w:space="0"/>
              <w:bottom w:val="single" w:color="000000" w:sz="4" w:space="0"/>
              <w:right w:val="single" w:color="000000" w:sz="4" w:space="0"/>
            </w:tcBorders>
          </w:tcPr>
          <w:p>
            <w:pPr>
              <w:pStyle w:val="52"/>
              <w:spacing w:before="23" w:line="278" w:lineRule="auto"/>
              <w:ind w:left="55" w:right="3"/>
              <w:jc w:val="right"/>
              <w:rPr>
                <w:rFonts w:ascii="黑体" w:eastAsia="黑体"/>
                <w:lang w:eastAsia="zh-CN"/>
              </w:rPr>
            </w:pPr>
            <w:r>
              <w:rPr>
                <w:rFonts w:hint="eastAsia" w:ascii="黑体" w:eastAsia="黑体"/>
                <w:lang w:eastAsia="zh-CN"/>
              </w:rPr>
              <w:t>排放口设置是否符合求（7</w:t>
            </w:r>
          </w:p>
          <w:p>
            <w:pPr>
              <w:pStyle w:val="52"/>
              <w:spacing w:line="268" w:lineRule="exact"/>
              <w:jc w:val="center"/>
              <w:rPr>
                <w:rFonts w:ascii="黑体" w:eastAsia="黑体"/>
              </w:rPr>
            </w:pPr>
            <w:r>
              <w:rPr>
                <w:rFonts w:hint="eastAsia" w:ascii="黑体" w:eastAsia="黑体"/>
              </w:rPr>
              <w:t>）</w:t>
            </w:r>
          </w:p>
        </w:tc>
        <w:tc>
          <w:tcPr>
            <w:tcW w:w="75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60" w:right="56" w:hanging="105"/>
              <w:rPr>
                <w:rFonts w:ascii="黑体" w:eastAsia="黑体"/>
              </w:rPr>
            </w:pPr>
            <w:r>
              <w:rPr>
                <w:rFonts w:hint="eastAsia" w:ascii="黑体" w:eastAsia="黑体"/>
              </w:rPr>
              <w:t>排放口类型</w:t>
            </w:r>
          </w:p>
        </w:tc>
        <w:tc>
          <w:tcPr>
            <w:tcW w:w="704"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59" w:right="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jc w:val="center"/>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40"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40" w:right="29"/>
              <w:rPr>
                <w:rFonts w:ascii="黑体" w:eastAsia="黑体"/>
              </w:rPr>
            </w:pPr>
            <w:r>
              <w:rPr>
                <w:rFonts w:hint="eastAsia" w:ascii="黑体" w:eastAsia="黑体"/>
              </w:rPr>
              <w:t>污染治理设施编号</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9" w:right="30"/>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20"/>
              <w:jc w:val="center"/>
              <w:rPr>
                <w:rFonts w:ascii="黑体" w:eastAsia="黑体"/>
                <w:lang w:eastAsia="zh-CN"/>
              </w:rPr>
            </w:pPr>
            <w:r>
              <w:rPr>
                <w:rFonts w:hint="eastAsia" w:ascii="黑体" w:eastAsia="黑体"/>
                <w:lang w:eastAsia="zh-CN"/>
              </w:rPr>
              <w:t>（5）</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39" w:right="32"/>
              <w:rPr>
                <w:rFonts w:ascii="黑体" w:eastAsia="黑体"/>
              </w:rPr>
            </w:pPr>
            <w:r>
              <w:rPr>
                <w:rFonts w:hint="eastAsia" w:ascii="黑体" w:eastAsia="黑体"/>
              </w:rPr>
              <w:t>污染治理设施工艺</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8" w:right="31"/>
              <w:jc w:val="center"/>
              <w:rPr>
                <w:rFonts w:ascii="黑体" w:eastAsia="黑体"/>
              </w:rPr>
            </w:pPr>
            <w:r>
              <w:rPr>
                <w:rFonts w:hint="eastAsia" w:ascii="黑体" w:eastAsia="黑体"/>
              </w:rPr>
              <w:t>设计处理效率（%</w:t>
            </w:r>
          </w:p>
          <w:p>
            <w:pPr>
              <w:pStyle w:val="52"/>
              <w:spacing w:line="269" w:lineRule="exact"/>
              <w:ind w:left="4"/>
              <w:jc w:val="center"/>
              <w:rPr>
                <w:rFonts w:ascii="黑体" w:eastAsia="黑体"/>
              </w:rPr>
            </w:pPr>
            <w:r>
              <w:rPr>
                <w:rFonts w:hint="eastAsia" w:ascii="黑体" w:eastAsia="黑体"/>
              </w:rPr>
              <w:t>）</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42" w:right="32" w:hanging="105"/>
              <w:rPr>
                <w:rFonts w:ascii="黑体" w:eastAsia="黑体"/>
              </w:rPr>
            </w:pPr>
            <w:r>
              <w:rPr>
                <w:rFonts w:hint="eastAsia" w:ascii="黑体" w:eastAsia="黑体"/>
              </w:rPr>
              <w:t>是否为可行技术</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7" w:right="34"/>
              <w:jc w:val="center"/>
              <w:rPr>
                <w:rFonts w:ascii="黑体" w:eastAsia="黑体"/>
                <w:lang w:eastAsia="zh-CN"/>
              </w:rPr>
            </w:pPr>
            <w:r>
              <w:rPr>
                <w:rFonts w:hint="eastAsia" w:ascii="黑体" w:eastAsia="黑体"/>
                <w:lang w:eastAsia="zh-CN"/>
              </w:rPr>
              <w:t>污染治理设施其他信息</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04"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jc w:val="center"/>
        </w:trPr>
        <w:tc>
          <w:tcPr>
            <w:tcW w:w="571"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right="169"/>
              <w:jc w:val="right"/>
            </w:pPr>
            <w:r>
              <w:t>废气</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31" w:right="176"/>
            </w:pPr>
            <w:r>
              <w:t>性有机物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left="48"/>
              <w:jc w:val="center"/>
            </w:pPr>
            <w:r>
              <w:t>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03"/>
              <w:rPr>
                <w:lang w:eastAsia="zh-CN"/>
              </w:rPr>
            </w:pPr>
            <w:r>
              <w:rPr>
                <w:spacing w:val="-6"/>
                <w:lang w:eastAsia="zh-CN"/>
              </w:rPr>
              <w:t>设施， 但废气能达标</w:t>
            </w:r>
          </w:p>
          <w:p>
            <w:pPr>
              <w:pStyle w:val="52"/>
              <w:spacing w:line="269" w:lineRule="exact"/>
              <w:ind w:left="281"/>
              <w:rPr>
                <w:lang w:eastAsia="zh-CN"/>
              </w:rPr>
            </w:pPr>
            <w:r>
              <w:rPr>
                <w:lang w:eastAsia="zh-CN"/>
              </w:rPr>
              <w:t>排放</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8" w:right="121"/>
            </w:pPr>
            <w:r>
              <w:rPr>
                <w:spacing w:val="-9"/>
              </w:rPr>
              <w:t>干燥废气排放</w:t>
            </w:r>
          </w:p>
          <w:p>
            <w:pPr>
              <w:pStyle w:val="52"/>
              <w:spacing w:line="269" w:lineRule="exact"/>
              <w:ind w:left="198"/>
            </w:pPr>
            <w:r>
              <w:t>口01</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01" w:right="120"/>
            </w:pPr>
            <w:r>
              <w:rPr>
                <w:spacing w:val="-10"/>
              </w:rPr>
              <w:t>干燥废气排放</w:t>
            </w:r>
          </w:p>
          <w:p>
            <w:pPr>
              <w:pStyle w:val="52"/>
              <w:spacing w:line="269" w:lineRule="exact"/>
              <w:ind w:left="201"/>
            </w:pPr>
            <w:r>
              <w:t>口01</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310" w:right="116" w:hanging="105"/>
            </w:pPr>
            <w:r>
              <w:t>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jc w:val="center"/>
        </w:trPr>
        <w:tc>
          <w:tcPr>
            <w:tcW w:w="571" w:type="dxa"/>
            <w:vMerge w:val="restart"/>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76"/>
              <w:ind w:left="190"/>
            </w:pPr>
            <w:r>
              <w:t>10</w:t>
            </w:r>
          </w:p>
        </w:tc>
        <w:tc>
          <w:tcPr>
            <w:tcW w:w="831" w:type="dxa"/>
            <w:vMerge w:val="restart"/>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23" w:line="278" w:lineRule="auto"/>
              <w:ind w:left="221" w:right="177"/>
              <w:rPr>
                <w:lang w:eastAsia="zh-CN"/>
              </w:rPr>
            </w:pPr>
            <w:r>
              <w:rPr>
                <w:spacing w:val="-9"/>
                <w:lang w:eastAsia="zh-CN"/>
              </w:rPr>
              <w:t>乙炔法聚氯乙烯生产线</w:t>
            </w:r>
          </w:p>
          <w:p>
            <w:pPr>
              <w:pStyle w:val="52"/>
              <w:spacing w:line="278" w:lineRule="auto"/>
              <w:ind w:left="221" w:right="177"/>
              <w:rPr>
                <w:lang w:eastAsia="zh-CN"/>
              </w:rPr>
            </w:pPr>
            <w:r>
              <w:rPr>
                <w:spacing w:val="-9"/>
                <w:lang w:eastAsia="zh-CN"/>
              </w:rPr>
              <w:t>，一线聚氯乙</w:t>
            </w:r>
          </w:p>
          <w:p>
            <w:pPr>
              <w:pStyle w:val="52"/>
              <w:spacing w:line="265" w:lineRule="exact"/>
              <w:ind w:left="221"/>
            </w:pPr>
            <w:r>
              <w:t>烯生</w:t>
            </w:r>
          </w:p>
        </w:tc>
        <w:tc>
          <w:tcPr>
            <w:tcW w:w="831"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5"/>
              </w:rPr>
            </w:pPr>
          </w:p>
          <w:p>
            <w:pPr>
              <w:pStyle w:val="52"/>
              <w:spacing w:line="278" w:lineRule="auto"/>
              <w:ind w:left="223" w:right="175"/>
            </w:pPr>
            <w:r>
              <w:t>干燥包装单元</w:t>
            </w:r>
          </w:p>
        </w:tc>
        <w:tc>
          <w:tcPr>
            <w:tcW w:w="831"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5"/>
              </w:rPr>
            </w:pPr>
          </w:p>
          <w:p>
            <w:pPr>
              <w:pStyle w:val="52"/>
              <w:spacing w:line="278" w:lineRule="auto"/>
              <w:ind w:left="225" w:right="173"/>
            </w:pPr>
            <w:r>
              <w:t>一线干燥塔02</w:t>
            </w:r>
          </w:p>
        </w:tc>
        <w:tc>
          <w:tcPr>
            <w:tcW w:w="831"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6"/>
              <w:rPr>
                <w:rFonts w:ascii="Times New Roman"/>
                <w:sz w:val="18"/>
              </w:rPr>
            </w:pPr>
          </w:p>
          <w:p>
            <w:pPr>
              <w:pStyle w:val="52"/>
              <w:spacing w:line="278" w:lineRule="auto"/>
              <w:ind w:left="227" w:right="171"/>
            </w:pPr>
            <w:r>
              <w:t>干燥器（ 本体法除外）</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9" w:right="169"/>
            </w:pPr>
            <w:r>
              <w:t>干燥废气</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74" w:hanging="105"/>
            </w:pPr>
            <w:r>
              <w:t>有组织</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9" w:line="288" w:lineRule="auto"/>
              <w:ind w:left="167" w:right="114"/>
              <w:jc w:val="center"/>
            </w:pPr>
            <w:r>
              <w:t>一线干燥旋风除尘器02</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78" w:right="111" w:hanging="210"/>
            </w:pPr>
            <w:r>
              <w:t>除尘装置</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76" w:right="110" w:hanging="105"/>
            </w:pPr>
            <w:r>
              <w:t>旋风除尘器</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84" w:right="20"/>
              <w:jc w:val="center"/>
            </w:pPr>
            <w:r>
              <w:t>95</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67"/>
              <w:jc w:val="center"/>
            </w:pPr>
            <w:r>
              <w:t>是</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8" w:right="121"/>
            </w:pPr>
            <w:r>
              <w:rPr>
                <w:spacing w:val="-9"/>
              </w:rPr>
              <w:t>一线干燥废气排放</w:t>
            </w:r>
          </w:p>
          <w:p>
            <w:pPr>
              <w:pStyle w:val="52"/>
              <w:spacing w:line="258" w:lineRule="exact"/>
              <w:ind w:left="198"/>
            </w:pPr>
            <w:r>
              <w:t>口02</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01" w:right="120"/>
            </w:pPr>
            <w:r>
              <w:rPr>
                <w:spacing w:val="-10"/>
              </w:rPr>
              <w:t>一线干燥废气排放</w:t>
            </w:r>
          </w:p>
          <w:p>
            <w:pPr>
              <w:pStyle w:val="52"/>
              <w:spacing w:line="258" w:lineRule="exact"/>
              <w:ind w:left="201"/>
            </w:pPr>
            <w:r>
              <w:t>口02</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84"/>
              <w:jc w:val="center"/>
            </w:pPr>
            <w:r>
              <w:t>是</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05" w:right="116"/>
            </w:pPr>
            <w:r>
              <w:t>主要排放口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9" w:hRule="atLeast"/>
          <w:jc w:val="center"/>
        </w:trPr>
        <w:tc>
          <w:tcPr>
            <w:tcW w:w="571" w:type="dxa"/>
            <w:vMerge w:val="continue"/>
            <w:tcBorders>
              <w:top w:val="nil"/>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29" w:right="169"/>
            </w:pPr>
            <w:r>
              <w:t>干燥废气</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336" w:right="176" w:hanging="105"/>
            </w:pPr>
            <w:r>
              <w:t>氯乙烯</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329" w:right="174" w:hanging="105"/>
            </w:pPr>
            <w:r>
              <w:t>有组织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1"/>
              <w:rPr>
                <w:rFonts w:ascii="Times New Roman"/>
                <w:sz w:val="17"/>
              </w:rPr>
            </w:pPr>
          </w:p>
          <w:p>
            <w:pPr>
              <w:pStyle w:val="52"/>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6" w:right="103"/>
              <w:rPr>
                <w:lang w:eastAsia="zh-CN"/>
              </w:rPr>
            </w:pPr>
            <w:r>
              <w:rPr>
                <w:spacing w:val="-6"/>
                <w:lang w:eastAsia="zh-CN"/>
              </w:rPr>
              <w:t>无处理设施， 但废气能达标</w:t>
            </w:r>
          </w:p>
          <w:p>
            <w:pPr>
              <w:pStyle w:val="52"/>
              <w:spacing w:line="258" w:lineRule="exact"/>
              <w:ind w:left="281"/>
            </w:pPr>
            <w:r>
              <w:t>排放</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98" w:right="121"/>
            </w:pPr>
            <w:r>
              <w:rPr>
                <w:spacing w:val="-9"/>
              </w:rPr>
              <w:t>一线干燥废气排放</w:t>
            </w:r>
          </w:p>
          <w:p>
            <w:pPr>
              <w:pStyle w:val="52"/>
              <w:spacing w:line="258" w:lineRule="exact"/>
              <w:ind w:left="198"/>
            </w:pPr>
            <w:r>
              <w:t>口02</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201" w:right="120"/>
            </w:pPr>
            <w:r>
              <w:rPr>
                <w:spacing w:val="-10"/>
              </w:rPr>
              <w:t>一线干燥废气排放</w:t>
            </w:r>
          </w:p>
          <w:p>
            <w:pPr>
              <w:pStyle w:val="52"/>
              <w:spacing w:line="258" w:lineRule="exact"/>
              <w:ind w:left="201"/>
            </w:pPr>
            <w:r>
              <w:t>口02</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84"/>
              <w:jc w:val="center"/>
            </w:pPr>
            <w:r>
              <w:t>是</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205" w:right="116"/>
            </w:pPr>
            <w:r>
              <w:t>主要排放口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jc w:val="center"/>
        </w:trPr>
        <w:tc>
          <w:tcPr>
            <w:tcW w:w="571" w:type="dxa"/>
            <w:vMerge w:val="continue"/>
            <w:tcBorders>
              <w:top w:val="nil"/>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vMerge w:val="continue"/>
            <w:tcBorders>
              <w:top w:val="nil"/>
              <w:left w:val="single" w:color="000000" w:sz="4" w:space="0"/>
              <w:right w:val="single" w:color="000000" w:sz="4" w:space="0"/>
            </w:tcBorders>
          </w:tcPr>
          <w:p>
            <w:pPr>
              <w:rPr>
                <w:sz w:val="2"/>
                <w:szCs w:val="2"/>
              </w:rPr>
            </w:pPr>
          </w:p>
        </w:tc>
        <w:tc>
          <w:tcPr>
            <w:tcW w:w="831" w:type="dxa"/>
            <w:tcBorders>
              <w:top w:val="single" w:color="000000" w:sz="4" w:space="0"/>
              <w:left w:val="single" w:color="000000" w:sz="4" w:space="0"/>
              <w:right w:val="single" w:color="000000" w:sz="4" w:space="0"/>
            </w:tcBorders>
          </w:tcPr>
          <w:p>
            <w:pPr>
              <w:pStyle w:val="52"/>
              <w:spacing w:before="84"/>
              <w:ind w:right="169"/>
              <w:jc w:val="right"/>
            </w:pPr>
            <w:r>
              <w:t>干燥</w:t>
            </w:r>
          </w:p>
        </w:tc>
        <w:tc>
          <w:tcPr>
            <w:tcW w:w="840" w:type="dxa"/>
            <w:tcBorders>
              <w:top w:val="single" w:color="000000" w:sz="4" w:space="0"/>
              <w:left w:val="single" w:color="000000" w:sz="4" w:space="0"/>
              <w:right w:val="single" w:color="000000" w:sz="4" w:space="0"/>
            </w:tcBorders>
          </w:tcPr>
          <w:p>
            <w:pPr>
              <w:pStyle w:val="52"/>
              <w:spacing w:before="84"/>
              <w:ind w:left="231"/>
            </w:pPr>
            <w:r>
              <w:t>挥发</w:t>
            </w:r>
          </w:p>
        </w:tc>
        <w:tc>
          <w:tcPr>
            <w:tcW w:w="831" w:type="dxa"/>
            <w:tcBorders>
              <w:top w:val="single" w:color="000000" w:sz="4" w:space="0"/>
              <w:left w:val="single" w:color="000000" w:sz="4" w:space="0"/>
              <w:right w:val="single" w:color="000000" w:sz="4" w:space="0"/>
            </w:tcBorders>
          </w:tcPr>
          <w:p>
            <w:pPr>
              <w:pStyle w:val="52"/>
              <w:spacing w:before="84"/>
              <w:ind w:left="57" w:right="9"/>
              <w:jc w:val="center"/>
            </w:pPr>
            <w:r>
              <w:t>有组</w:t>
            </w:r>
          </w:p>
        </w:tc>
        <w:tc>
          <w:tcPr>
            <w:tcW w:w="922" w:type="dxa"/>
            <w:tcBorders>
              <w:top w:val="single" w:color="000000" w:sz="4" w:space="0"/>
              <w:left w:val="single" w:color="000000" w:sz="4" w:space="0"/>
              <w:right w:val="single" w:color="000000" w:sz="4" w:space="0"/>
            </w:tcBorders>
          </w:tcPr>
          <w:p>
            <w:pPr>
              <w:pStyle w:val="52"/>
              <w:spacing w:before="113"/>
              <w:ind w:left="52"/>
              <w:jc w:val="center"/>
            </w:pPr>
            <w:r>
              <w:t>/</w:t>
            </w: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right w:val="single" w:color="000000" w:sz="4" w:space="0"/>
            </w:tcBorders>
          </w:tcPr>
          <w:p>
            <w:pPr>
              <w:pStyle w:val="52"/>
              <w:spacing w:before="84"/>
              <w:ind w:left="176"/>
            </w:pPr>
            <w:r>
              <w:t>无处理</w:t>
            </w:r>
          </w:p>
        </w:tc>
        <w:tc>
          <w:tcPr>
            <w:tcW w:w="752" w:type="dxa"/>
            <w:tcBorders>
              <w:top w:val="single" w:color="000000" w:sz="4" w:space="0"/>
              <w:left w:val="single" w:color="000000" w:sz="4" w:space="0"/>
              <w:right w:val="single" w:color="000000" w:sz="4" w:space="0"/>
            </w:tcBorders>
          </w:tcPr>
          <w:p>
            <w:pPr>
              <w:pStyle w:val="52"/>
              <w:spacing w:before="84"/>
              <w:ind w:left="198"/>
            </w:pPr>
            <w:r>
              <w:t>一线</w:t>
            </w:r>
          </w:p>
        </w:tc>
        <w:tc>
          <w:tcPr>
            <w:tcW w:w="752" w:type="dxa"/>
            <w:tcBorders>
              <w:top w:val="single" w:color="000000" w:sz="4" w:space="0"/>
              <w:left w:val="single" w:color="000000" w:sz="4" w:space="0"/>
              <w:right w:val="single" w:color="000000" w:sz="4" w:space="0"/>
            </w:tcBorders>
          </w:tcPr>
          <w:p>
            <w:pPr>
              <w:pStyle w:val="52"/>
              <w:spacing w:before="84"/>
              <w:ind w:left="201"/>
            </w:pPr>
            <w:r>
              <w:t>一线</w:t>
            </w:r>
          </w:p>
        </w:tc>
        <w:tc>
          <w:tcPr>
            <w:tcW w:w="752" w:type="dxa"/>
            <w:tcBorders>
              <w:top w:val="single" w:color="000000" w:sz="4" w:space="0"/>
              <w:left w:val="single" w:color="000000" w:sz="4" w:space="0"/>
              <w:right w:val="single" w:color="000000" w:sz="4" w:space="0"/>
            </w:tcBorders>
          </w:tcPr>
          <w:p>
            <w:pPr>
              <w:pStyle w:val="52"/>
              <w:spacing w:before="84"/>
              <w:ind w:left="84"/>
              <w:jc w:val="center"/>
            </w:pPr>
            <w:r>
              <w:t>是</w:t>
            </w:r>
          </w:p>
        </w:tc>
        <w:tc>
          <w:tcPr>
            <w:tcW w:w="752" w:type="dxa"/>
            <w:tcBorders>
              <w:top w:val="single" w:color="000000" w:sz="4" w:space="0"/>
              <w:left w:val="single" w:color="000000" w:sz="4" w:space="0"/>
              <w:right w:val="single" w:color="000000" w:sz="4" w:space="0"/>
            </w:tcBorders>
          </w:tcPr>
          <w:p>
            <w:pPr>
              <w:pStyle w:val="52"/>
              <w:spacing w:before="84"/>
              <w:ind w:left="205"/>
            </w:pPr>
            <w:r>
              <w:t>主要</w:t>
            </w:r>
          </w:p>
        </w:tc>
        <w:tc>
          <w:tcPr>
            <w:tcW w:w="704"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1"/>
        <w:gridCol w:w="831"/>
        <w:gridCol w:w="831"/>
        <w:gridCol w:w="831"/>
        <w:gridCol w:w="831"/>
        <w:gridCol w:w="831"/>
        <w:gridCol w:w="840"/>
        <w:gridCol w:w="831"/>
        <w:gridCol w:w="922"/>
        <w:gridCol w:w="922"/>
        <w:gridCol w:w="922"/>
        <w:gridCol w:w="922"/>
        <w:gridCol w:w="922"/>
        <w:gridCol w:w="922"/>
        <w:gridCol w:w="752"/>
        <w:gridCol w:w="752"/>
        <w:gridCol w:w="752"/>
        <w:gridCol w:w="752"/>
        <w:gridCol w:w="7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1"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6" w:right="82"/>
              <w:rPr>
                <w:rFonts w:ascii="黑体" w:eastAsia="黑体"/>
              </w:rPr>
            </w:pPr>
            <w:r>
              <w:rPr>
                <w:rFonts w:hint="eastAsia" w:ascii="黑体" w:eastAsia="黑体"/>
              </w:rPr>
              <w:t>生产线类型及编号</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主要生产单元</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产污设施编号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7" w:right="81"/>
              <w:rPr>
                <w:rFonts w:ascii="黑体" w:eastAsia="黑体"/>
              </w:rPr>
            </w:pPr>
            <w:r>
              <w:rPr>
                <w:rFonts w:hint="eastAsia" w:ascii="黑体" w:eastAsia="黑体"/>
                <w:spacing w:val="-6"/>
              </w:rPr>
              <w:t>产污设施名称</w:t>
            </w:r>
          </w:p>
          <w:p>
            <w:pPr>
              <w:pStyle w:val="52"/>
              <w:spacing w:line="269" w:lineRule="exact"/>
              <w:ind w:left="160"/>
              <w:rPr>
                <w:rFonts w:ascii="黑体" w:eastAsia="黑体"/>
              </w:rPr>
            </w:pPr>
            <w:r>
              <w:rPr>
                <w:rFonts w:hint="eastAsia" w:ascii="黑体" w:eastAsia="黑体"/>
              </w:rPr>
              <w:t>（1）</w:t>
            </w:r>
          </w:p>
        </w:tc>
        <w:tc>
          <w:tcPr>
            <w:tcW w:w="831" w:type="dxa"/>
            <w:vMerge w:val="restart"/>
            <w:tcBorders>
              <w:left w:val="single" w:color="000000" w:sz="4" w:space="0"/>
              <w:bottom w:val="single" w:color="000000" w:sz="4" w:space="0"/>
              <w:right w:val="single" w:color="000000" w:sz="4" w:space="0"/>
            </w:tcBorders>
          </w:tcPr>
          <w:p>
            <w:pPr>
              <w:pStyle w:val="52"/>
              <w:spacing w:before="179" w:line="278" w:lineRule="auto"/>
              <w:ind w:left="55" w:right="28" w:firstLine="52"/>
              <w:rPr>
                <w:rFonts w:ascii="黑体" w:eastAsia="黑体"/>
                <w:lang w:eastAsia="zh-CN"/>
              </w:rPr>
            </w:pPr>
            <w:r>
              <w:rPr>
                <w:rFonts w:hint="eastAsia" w:ascii="黑体" w:eastAsia="黑体"/>
                <w:lang w:eastAsia="zh-CN"/>
              </w:rPr>
              <w:t>对应产污环节名称（2</w:t>
            </w:r>
          </w:p>
          <w:p>
            <w:pPr>
              <w:pStyle w:val="52"/>
              <w:spacing w:line="269" w:lineRule="exact"/>
              <w:ind w:left="25"/>
              <w:jc w:val="center"/>
              <w:rPr>
                <w:rFonts w:ascii="黑体" w:eastAsia="黑体"/>
                <w:lang w:eastAsia="zh-CN"/>
              </w:rPr>
            </w:pPr>
            <w:r>
              <w:rPr>
                <w:rFonts w:hint="eastAsia" w:ascii="黑体" w:eastAsia="黑体"/>
                <w:lang w:eastAsia="zh-CN"/>
              </w:rPr>
              <w:t>）</w:t>
            </w:r>
          </w:p>
        </w:tc>
        <w:tc>
          <w:tcPr>
            <w:tcW w:w="840"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55" w:right="37"/>
              <w:jc w:val="center"/>
              <w:rPr>
                <w:rFonts w:ascii="黑体" w:eastAsia="黑体"/>
              </w:rPr>
            </w:pPr>
            <w:r>
              <w:rPr>
                <w:rFonts w:hint="eastAsia" w:ascii="黑体" w:eastAsia="黑体"/>
              </w:rPr>
              <w:t>污染物种类（3</w:t>
            </w:r>
          </w:p>
          <w:p>
            <w:pPr>
              <w:pStyle w:val="52"/>
              <w:spacing w:line="269" w:lineRule="exact"/>
              <w:ind w:left="16"/>
              <w:jc w:val="center"/>
              <w:rPr>
                <w:rFonts w:ascii="黑体" w:eastAsia="黑体"/>
              </w:rPr>
            </w:pPr>
            <w:r>
              <w:rPr>
                <w:rFonts w:hint="eastAsia" w:ascii="黑体" w:eastAsia="黑体"/>
              </w:rPr>
              <w:t>）</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47" w:right="36" w:firstLine="52"/>
              <w:rPr>
                <w:rFonts w:ascii="黑体" w:eastAsia="黑体"/>
              </w:rPr>
            </w:pPr>
            <w:r>
              <w:rPr>
                <w:rFonts w:hint="eastAsia" w:ascii="黑体" w:eastAsia="黑体"/>
              </w:rPr>
              <w:t>排放形式（4）</w:t>
            </w:r>
          </w:p>
        </w:tc>
        <w:tc>
          <w:tcPr>
            <w:tcW w:w="5532" w:type="dxa"/>
            <w:gridSpan w:val="6"/>
            <w:tcBorders>
              <w:left w:val="single" w:color="000000" w:sz="4" w:space="0"/>
              <w:bottom w:val="single" w:color="000000" w:sz="4" w:space="0"/>
              <w:right w:val="single" w:color="000000" w:sz="4" w:space="0"/>
            </w:tcBorders>
          </w:tcPr>
          <w:p>
            <w:pPr>
              <w:pStyle w:val="52"/>
              <w:spacing w:before="23"/>
              <w:ind w:left="2114" w:right="2108"/>
              <w:jc w:val="center"/>
              <w:rPr>
                <w:rFonts w:ascii="黑体" w:eastAsia="黑体"/>
              </w:rPr>
            </w:pPr>
            <w:r>
              <w:rPr>
                <w:rFonts w:hint="eastAsia" w:ascii="黑体" w:eastAsia="黑体"/>
              </w:rPr>
              <w:t>污染治理设施</w:t>
            </w:r>
          </w:p>
        </w:tc>
        <w:tc>
          <w:tcPr>
            <w:tcW w:w="752"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56" w:right="53"/>
              <w:jc w:val="center"/>
              <w:rPr>
                <w:rFonts w:ascii="黑体" w:eastAsia="黑体"/>
              </w:rPr>
            </w:pPr>
            <w:r>
              <w:rPr>
                <w:rFonts w:hint="eastAsia" w:ascii="黑体" w:eastAsia="黑体"/>
                <w:spacing w:val="-6"/>
              </w:rPr>
              <w:t>有组织排放口</w:t>
            </w:r>
          </w:p>
          <w:p>
            <w:pPr>
              <w:pStyle w:val="52"/>
              <w:spacing w:line="101" w:lineRule="exact"/>
              <w:ind w:right="-231"/>
              <w:jc w:val="right"/>
              <w:rPr>
                <w:rFonts w:ascii="黑体" w:eastAsia="黑体"/>
              </w:rPr>
            </w:pPr>
            <w:r>
              <w:rPr>
                <w:rFonts w:hint="eastAsia" w:ascii="黑体" w:eastAsia="黑体"/>
              </w:rPr>
              <w:t>编</w:t>
            </w:r>
          </w:p>
          <w:p>
            <w:pPr>
              <w:pStyle w:val="52"/>
              <w:spacing w:line="213" w:lineRule="exact"/>
              <w:ind w:left="54" w:right="53"/>
              <w:jc w:val="center"/>
              <w:rPr>
                <w:rFonts w:ascii="黑体" w:eastAsia="黑体"/>
              </w:rPr>
            </w:pPr>
            <w:r>
              <w:rPr>
                <w:rFonts w:hint="eastAsia" w:ascii="黑体" w:eastAsia="黑体"/>
              </w:rPr>
              <w:t>名称</w:t>
            </w:r>
          </w:p>
        </w:tc>
        <w:tc>
          <w:tcPr>
            <w:tcW w:w="752" w:type="dxa"/>
            <w:vMerge w:val="restart"/>
            <w:tcBorders>
              <w:left w:val="single" w:color="000000" w:sz="4" w:space="0"/>
              <w:bottom w:val="single" w:color="000000" w:sz="4" w:space="0"/>
              <w:right w:val="single" w:color="000000" w:sz="4" w:space="0"/>
            </w:tcBorders>
          </w:tcPr>
          <w:p>
            <w:pPr>
              <w:pStyle w:val="52"/>
              <w:spacing w:before="138" w:line="310" w:lineRule="atLeast"/>
              <w:ind w:left="55" w:right="1"/>
              <w:jc w:val="right"/>
              <w:rPr>
                <w:rFonts w:ascii="黑体" w:eastAsia="黑体"/>
                <w:lang w:eastAsia="zh-CN"/>
              </w:rPr>
            </w:pPr>
            <w:r>
              <w:rPr>
                <w:rFonts w:hint="eastAsia" w:ascii="黑体" w:eastAsia="黑体"/>
                <w:lang w:eastAsia="zh-CN"/>
              </w:rPr>
              <w:t>有组织排放口号（6</w:t>
            </w:r>
          </w:p>
          <w:p>
            <w:pPr>
              <w:pStyle w:val="52"/>
              <w:spacing w:line="103" w:lineRule="exact"/>
              <w:ind w:right="-231"/>
              <w:jc w:val="right"/>
              <w:rPr>
                <w:rFonts w:ascii="黑体" w:eastAsia="黑体"/>
                <w:lang w:eastAsia="zh-CN"/>
              </w:rPr>
            </w:pPr>
            <w:r>
              <w:rPr>
                <w:rFonts w:hint="eastAsia" w:ascii="黑体" w:eastAsia="黑体"/>
                <w:lang w:eastAsia="zh-CN"/>
              </w:rPr>
              <w:t>要</w:t>
            </w:r>
          </w:p>
          <w:p>
            <w:pPr>
              <w:pStyle w:val="52"/>
              <w:spacing w:line="213" w:lineRule="exact"/>
              <w:jc w:val="center"/>
              <w:rPr>
                <w:rFonts w:ascii="黑体" w:eastAsia="黑体"/>
                <w:lang w:eastAsia="zh-CN"/>
              </w:rPr>
            </w:pPr>
            <w:r>
              <w:rPr>
                <w:rFonts w:hint="eastAsia" w:ascii="黑体" w:eastAsia="黑体"/>
                <w:lang w:eastAsia="zh-CN"/>
              </w:rPr>
              <w:t>）</w:t>
            </w:r>
          </w:p>
        </w:tc>
        <w:tc>
          <w:tcPr>
            <w:tcW w:w="752" w:type="dxa"/>
            <w:vMerge w:val="restart"/>
            <w:tcBorders>
              <w:left w:val="single" w:color="000000" w:sz="4" w:space="0"/>
              <w:bottom w:val="single" w:color="000000" w:sz="4" w:space="0"/>
              <w:right w:val="single" w:color="000000" w:sz="4" w:space="0"/>
            </w:tcBorders>
          </w:tcPr>
          <w:p>
            <w:pPr>
              <w:pStyle w:val="52"/>
              <w:spacing w:before="23" w:line="278" w:lineRule="auto"/>
              <w:ind w:left="55" w:right="3"/>
              <w:jc w:val="right"/>
              <w:rPr>
                <w:rFonts w:ascii="黑体" w:eastAsia="黑体"/>
                <w:lang w:eastAsia="zh-CN"/>
              </w:rPr>
            </w:pPr>
            <w:r>
              <w:rPr>
                <w:rFonts w:hint="eastAsia" w:ascii="黑体" w:eastAsia="黑体"/>
                <w:lang w:eastAsia="zh-CN"/>
              </w:rPr>
              <w:t>排放口设置是否符合求（7</w:t>
            </w:r>
          </w:p>
          <w:p>
            <w:pPr>
              <w:pStyle w:val="52"/>
              <w:spacing w:line="268" w:lineRule="exact"/>
              <w:jc w:val="center"/>
              <w:rPr>
                <w:rFonts w:ascii="黑体" w:eastAsia="黑体"/>
              </w:rPr>
            </w:pPr>
            <w:r>
              <w:rPr>
                <w:rFonts w:hint="eastAsia" w:ascii="黑体" w:eastAsia="黑体"/>
              </w:rPr>
              <w:t>）</w:t>
            </w:r>
          </w:p>
        </w:tc>
        <w:tc>
          <w:tcPr>
            <w:tcW w:w="75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60" w:right="56" w:hanging="105"/>
              <w:rPr>
                <w:rFonts w:ascii="黑体" w:eastAsia="黑体"/>
              </w:rPr>
            </w:pPr>
            <w:r>
              <w:rPr>
                <w:rFonts w:hint="eastAsia" w:ascii="黑体" w:eastAsia="黑体"/>
              </w:rPr>
              <w:t>排放口类型</w:t>
            </w:r>
          </w:p>
        </w:tc>
        <w:tc>
          <w:tcPr>
            <w:tcW w:w="704"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59" w:right="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40"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40" w:right="29"/>
              <w:rPr>
                <w:rFonts w:ascii="黑体" w:eastAsia="黑体"/>
              </w:rPr>
            </w:pPr>
            <w:r>
              <w:rPr>
                <w:rFonts w:hint="eastAsia" w:ascii="黑体" w:eastAsia="黑体"/>
              </w:rPr>
              <w:t>污染治理设施编号</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9" w:right="30"/>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20"/>
              <w:jc w:val="center"/>
              <w:rPr>
                <w:rFonts w:ascii="黑体" w:eastAsia="黑体"/>
                <w:lang w:eastAsia="zh-CN"/>
              </w:rPr>
            </w:pPr>
            <w:r>
              <w:rPr>
                <w:rFonts w:hint="eastAsia" w:ascii="黑体" w:eastAsia="黑体"/>
                <w:lang w:eastAsia="zh-CN"/>
              </w:rPr>
              <w:t>（5）</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39" w:right="32"/>
              <w:rPr>
                <w:rFonts w:ascii="黑体" w:eastAsia="黑体"/>
              </w:rPr>
            </w:pPr>
            <w:r>
              <w:rPr>
                <w:rFonts w:hint="eastAsia" w:ascii="黑体" w:eastAsia="黑体"/>
              </w:rPr>
              <w:t>污染治理设施工艺</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8" w:right="31"/>
              <w:jc w:val="center"/>
              <w:rPr>
                <w:rFonts w:ascii="黑体" w:eastAsia="黑体"/>
              </w:rPr>
            </w:pPr>
            <w:r>
              <w:rPr>
                <w:rFonts w:hint="eastAsia" w:ascii="黑体" w:eastAsia="黑体"/>
              </w:rPr>
              <w:t>设计处理效率（%</w:t>
            </w:r>
          </w:p>
          <w:p>
            <w:pPr>
              <w:pStyle w:val="52"/>
              <w:spacing w:line="269" w:lineRule="exact"/>
              <w:ind w:left="4"/>
              <w:jc w:val="center"/>
              <w:rPr>
                <w:rFonts w:ascii="黑体" w:eastAsia="黑体"/>
              </w:rPr>
            </w:pPr>
            <w:r>
              <w:rPr>
                <w:rFonts w:hint="eastAsia" w:ascii="黑体" w:eastAsia="黑体"/>
              </w:rPr>
              <w:t>）</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42" w:right="32" w:hanging="105"/>
              <w:rPr>
                <w:rFonts w:ascii="黑体" w:eastAsia="黑体"/>
              </w:rPr>
            </w:pPr>
            <w:r>
              <w:rPr>
                <w:rFonts w:hint="eastAsia" w:ascii="黑体" w:eastAsia="黑体"/>
              </w:rPr>
              <w:t>是否为可行技术</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7" w:right="34"/>
              <w:jc w:val="center"/>
              <w:rPr>
                <w:rFonts w:ascii="黑体" w:eastAsia="黑体"/>
                <w:lang w:eastAsia="zh-CN"/>
              </w:rPr>
            </w:pPr>
            <w:r>
              <w:rPr>
                <w:rFonts w:hint="eastAsia" w:ascii="黑体" w:eastAsia="黑体"/>
                <w:lang w:eastAsia="zh-CN"/>
              </w:rPr>
              <w:t>污染治理设施其他信息</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04"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571"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right="169"/>
              <w:jc w:val="right"/>
            </w:pPr>
            <w:r>
              <w:t>废气</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31" w:right="176"/>
            </w:pPr>
            <w:r>
              <w:t>性有机物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left="48"/>
              <w:jc w:val="center"/>
            </w:pPr>
            <w:r>
              <w:t>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03"/>
              <w:rPr>
                <w:lang w:eastAsia="zh-CN"/>
              </w:rPr>
            </w:pPr>
            <w:r>
              <w:rPr>
                <w:spacing w:val="-6"/>
                <w:lang w:eastAsia="zh-CN"/>
              </w:rPr>
              <w:t>设施， 但废气能达标</w:t>
            </w:r>
          </w:p>
          <w:p>
            <w:pPr>
              <w:pStyle w:val="52"/>
              <w:spacing w:line="269" w:lineRule="exact"/>
              <w:ind w:left="281"/>
              <w:rPr>
                <w:lang w:eastAsia="zh-CN"/>
              </w:rPr>
            </w:pPr>
            <w:r>
              <w:rPr>
                <w:lang w:eastAsia="zh-CN"/>
              </w:rPr>
              <w:t>排放</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8" w:right="121"/>
            </w:pPr>
            <w:r>
              <w:rPr>
                <w:spacing w:val="-9"/>
              </w:rPr>
              <w:t>干燥废气排放</w:t>
            </w:r>
          </w:p>
          <w:p>
            <w:pPr>
              <w:pStyle w:val="52"/>
              <w:spacing w:line="269" w:lineRule="exact"/>
              <w:ind w:left="198"/>
            </w:pPr>
            <w:r>
              <w:t>口02</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01" w:right="120"/>
            </w:pPr>
            <w:r>
              <w:rPr>
                <w:spacing w:val="-10"/>
              </w:rPr>
              <w:t>干燥废气排放</w:t>
            </w:r>
          </w:p>
          <w:p>
            <w:pPr>
              <w:pStyle w:val="52"/>
              <w:spacing w:line="269" w:lineRule="exact"/>
              <w:ind w:left="201"/>
            </w:pPr>
            <w:r>
              <w:t>口02</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310" w:right="116" w:hanging="105"/>
            </w:pPr>
            <w:r>
              <w:t>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84" w:hRule="atLeast"/>
        </w:trPr>
        <w:tc>
          <w:tcPr>
            <w:tcW w:w="571" w:type="dxa"/>
            <w:vMerge w:val="restart"/>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190"/>
            </w:pPr>
            <w:r>
              <w:t>11</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21" w:right="177"/>
              <w:rPr>
                <w:lang w:eastAsia="zh-CN"/>
              </w:rPr>
            </w:pPr>
            <w:r>
              <w:rPr>
                <w:spacing w:val="-9"/>
                <w:lang w:eastAsia="zh-CN"/>
              </w:rPr>
              <w:t>乙炔法聚氯乙烯生产线</w:t>
            </w:r>
          </w:p>
          <w:p>
            <w:pPr>
              <w:pStyle w:val="52"/>
              <w:spacing w:line="278" w:lineRule="auto"/>
              <w:ind w:left="221" w:right="177"/>
              <w:rPr>
                <w:lang w:eastAsia="zh-CN"/>
              </w:rPr>
            </w:pPr>
            <w:r>
              <w:rPr>
                <w:spacing w:val="-9"/>
                <w:lang w:eastAsia="zh-CN"/>
              </w:rPr>
              <w:t>，一线聚氯乙烯生</w:t>
            </w:r>
          </w:p>
          <w:p>
            <w:pPr>
              <w:pStyle w:val="52"/>
              <w:spacing w:line="268" w:lineRule="exact"/>
              <w:ind w:left="221"/>
            </w:pPr>
            <w:r>
              <w:t>产线</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line="278" w:lineRule="auto"/>
              <w:ind w:left="223" w:right="175"/>
            </w:pPr>
            <w:r>
              <w:t>原料系统</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25" w:right="173"/>
            </w:pPr>
            <w:r>
              <w:t>一线破碎机04</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27" w:right="171"/>
            </w:pPr>
            <w:r>
              <w:t>电石破碎机</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78" w:lineRule="auto"/>
              <w:ind w:left="229" w:right="169"/>
            </w:pPr>
            <w:r>
              <w:t>破碎粉尘</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78" w:lineRule="auto"/>
              <w:ind w:left="329" w:right="174" w:hanging="105"/>
            </w:pPr>
            <w:r>
              <w:t>有组织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88" w:lineRule="auto"/>
              <w:ind w:left="167" w:right="114"/>
              <w:jc w:val="center"/>
            </w:pPr>
            <w:r>
              <w:t>一线电石破碎收尘器04</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78" w:lineRule="auto"/>
              <w:ind w:left="378" w:right="111" w:hanging="210"/>
            </w:pPr>
            <w:r>
              <w:t>除尘装置</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78" w:lineRule="auto"/>
              <w:ind w:left="276" w:right="110" w:hanging="105"/>
            </w:pPr>
            <w:r>
              <w:t>袋式除尘器</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25"/>
              </w:rPr>
            </w:pPr>
          </w:p>
          <w:p>
            <w:pPr>
              <w:pStyle w:val="52"/>
              <w:ind w:left="84" w:right="20"/>
              <w:jc w:val="center"/>
            </w:pPr>
            <w:r>
              <w:t>99.99</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4"/>
              <w:rPr>
                <w:rFonts w:ascii="Times New Roman"/>
                <w:sz w:val="23"/>
              </w:rPr>
            </w:pPr>
          </w:p>
          <w:p>
            <w:pPr>
              <w:pStyle w:val="52"/>
              <w:ind w:left="67"/>
              <w:jc w:val="center"/>
            </w:pPr>
            <w:r>
              <w:t>是</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46" w:right="68" w:firstLine="52"/>
              <w:rPr>
                <w:lang w:eastAsia="zh-CN"/>
              </w:rPr>
            </w:pPr>
            <w:r>
              <w:rPr>
                <w:lang w:eastAsia="zh-CN"/>
              </w:rPr>
              <w:t>一线电石破碎除尘器排放口0</w:t>
            </w:r>
          </w:p>
          <w:p>
            <w:pPr>
              <w:pStyle w:val="52"/>
              <w:spacing w:before="29" w:line="239" w:lineRule="exact"/>
              <w:ind w:left="75"/>
              <w:jc w:val="center"/>
            </w:pPr>
            <w:r>
              <w:t>4</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48" w:right="66" w:firstLine="52"/>
              <w:rPr>
                <w:lang w:eastAsia="zh-CN"/>
              </w:rPr>
            </w:pPr>
            <w:r>
              <w:rPr>
                <w:lang w:eastAsia="zh-CN"/>
              </w:rPr>
              <w:t>一线电石破碎除尘器排放口0</w:t>
            </w:r>
          </w:p>
          <w:p>
            <w:pPr>
              <w:pStyle w:val="52"/>
              <w:spacing w:before="29" w:line="239" w:lineRule="exact"/>
              <w:ind w:left="80"/>
              <w:jc w:val="center"/>
            </w:pPr>
            <w:r>
              <w:t>4</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4"/>
              <w:rPr>
                <w:rFonts w:ascii="Times New Roman"/>
                <w:sz w:val="23"/>
              </w:rPr>
            </w:pPr>
          </w:p>
          <w:p>
            <w:pPr>
              <w:pStyle w:val="52"/>
              <w:ind w:left="84"/>
              <w:jc w:val="center"/>
            </w:pPr>
            <w:r>
              <w:t>是</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05" w:right="116"/>
            </w:pPr>
            <w:r>
              <w:t>一般排放口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6" w:hRule="atLeast"/>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29" w:right="169"/>
            </w:pPr>
            <w:r>
              <w:t>破碎粉尘</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29" w:right="174" w:hanging="105"/>
            </w:pPr>
            <w:r>
              <w:t>无组织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29"/>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86" w:right="103" w:hanging="210"/>
            </w:pPr>
            <w:r>
              <w:t>加强密闭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571" w:type="dxa"/>
            <w:tcBorders>
              <w:top w:val="single" w:color="000000" w:sz="4" w:space="0"/>
              <w:right w:val="single" w:color="000000" w:sz="4" w:space="0"/>
            </w:tcBorders>
          </w:tcPr>
          <w:p>
            <w:pPr>
              <w:pStyle w:val="52"/>
              <w:spacing w:before="123"/>
              <w:ind w:left="190"/>
            </w:pPr>
            <w:r>
              <w:t>12</w:t>
            </w:r>
          </w:p>
        </w:tc>
        <w:tc>
          <w:tcPr>
            <w:tcW w:w="831" w:type="dxa"/>
            <w:tcBorders>
              <w:top w:val="single" w:color="000000" w:sz="4" w:space="0"/>
              <w:left w:val="single" w:color="000000" w:sz="4" w:space="0"/>
              <w:right w:val="single" w:color="000000" w:sz="4" w:space="0"/>
            </w:tcBorders>
          </w:tcPr>
          <w:p>
            <w:pPr>
              <w:pStyle w:val="52"/>
              <w:spacing w:before="94"/>
              <w:ind w:left="221"/>
            </w:pPr>
            <w:r>
              <w:t>乙炔</w:t>
            </w:r>
          </w:p>
        </w:tc>
        <w:tc>
          <w:tcPr>
            <w:tcW w:w="831" w:type="dxa"/>
            <w:tcBorders>
              <w:top w:val="single" w:color="000000" w:sz="4" w:space="0"/>
              <w:left w:val="single" w:color="000000" w:sz="4" w:space="0"/>
              <w:right w:val="single" w:color="000000" w:sz="4" w:space="0"/>
            </w:tcBorders>
          </w:tcPr>
          <w:p>
            <w:pPr>
              <w:pStyle w:val="52"/>
              <w:spacing w:before="94"/>
              <w:ind w:left="223"/>
            </w:pPr>
            <w:r>
              <w:t>原料</w:t>
            </w:r>
          </w:p>
        </w:tc>
        <w:tc>
          <w:tcPr>
            <w:tcW w:w="831" w:type="dxa"/>
            <w:tcBorders>
              <w:top w:val="single" w:color="000000" w:sz="4" w:space="0"/>
              <w:left w:val="single" w:color="000000" w:sz="4" w:space="0"/>
              <w:right w:val="single" w:color="000000" w:sz="4" w:space="0"/>
            </w:tcBorders>
          </w:tcPr>
          <w:p>
            <w:pPr>
              <w:pStyle w:val="52"/>
              <w:spacing w:before="94"/>
              <w:ind w:left="225"/>
            </w:pPr>
            <w:r>
              <w:t>一线</w:t>
            </w:r>
          </w:p>
        </w:tc>
        <w:tc>
          <w:tcPr>
            <w:tcW w:w="831" w:type="dxa"/>
            <w:tcBorders>
              <w:top w:val="single" w:color="000000" w:sz="4" w:space="0"/>
              <w:left w:val="single" w:color="000000" w:sz="4" w:space="0"/>
              <w:right w:val="single" w:color="000000" w:sz="4" w:space="0"/>
            </w:tcBorders>
          </w:tcPr>
          <w:p>
            <w:pPr>
              <w:pStyle w:val="52"/>
              <w:spacing w:before="94"/>
              <w:ind w:left="227"/>
            </w:pPr>
            <w:r>
              <w:t>电石</w:t>
            </w:r>
          </w:p>
        </w:tc>
        <w:tc>
          <w:tcPr>
            <w:tcW w:w="831" w:type="dxa"/>
            <w:tcBorders>
              <w:top w:val="single" w:color="000000" w:sz="4" w:space="0"/>
              <w:left w:val="single" w:color="000000" w:sz="4" w:space="0"/>
              <w:right w:val="single" w:color="000000" w:sz="4" w:space="0"/>
            </w:tcBorders>
          </w:tcPr>
          <w:p>
            <w:pPr>
              <w:pStyle w:val="52"/>
              <w:spacing w:before="94"/>
              <w:ind w:right="169"/>
              <w:jc w:val="right"/>
            </w:pPr>
            <w:r>
              <w:t>破碎</w:t>
            </w:r>
          </w:p>
        </w:tc>
        <w:tc>
          <w:tcPr>
            <w:tcW w:w="840" w:type="dxa"/>
            <w:tcBorders>
              <w:top w:val="single" w:color="000000" w:sz="4" w:space="0"/>
              <w:left w:val="single" w:color="000000" w:sz="4" w:space="0"/>
              <w:right w:val="single" w:color="000000" w:sz="4" w:space="0"/>
            </w:tcBorders>
          </w:tcPr>
          <w:p>
            <w:pPr>
              <w:pStyle w:val="52"/>
              <w:spacing w:before="94"/>
              <w:ind w:left="231"/>
            </w:pPr>
            <w:r>
              <w:t>颗粒</w:t>
            </w:r>
          </w:p>
        </w:tc>
        <w:tc>
          <w:tcPr>
            <w:tcW w:w="831" w:type="dxa"/>
            <w:tcBorders>
              <w:top w:val="single" w:color="000000" w:sz="4" w:space="0"/>
              <w:left w:val="single" w:color="000000" w:sz="4" w:space="0"/>
              <w:right w:val="single" w:color="000000" w:sz="4" w:space="0"/>
            </w:tcBorders>
          </w:tcPr>
          <w:p>
            <w:pPr>
              <w:pStyle w:val="52"/>
              <w:spacing w:before="94"/>
              <w:ind w:left="57" w:right="9"/>
              <w:jc w:val="center"/>
            </w:pPr>
            <w:r>
              <w:t>有组</w:t>
            </w:r>
          </w:p>
        </w:tc>
        <w:tc>
          <w:tcPr>
            <w:tcW w:w="922" w:type="dxa"/>
            <w:tcBorders>
              <w:top w:val="single" w:color="000000" w:sz="4" w:space="0"/>
              <w:left w:val="single" w:color="000000" w:sz="4" w:space="0"/>
              <w:right w:val="single" w:color="000000" w:sz="4" w:space="0"/>
            </w:tcBorders>
          </w:tcPr>
          <w:p>
            <w:pPr>
              <w:pStyle w:val="52"/>
              <w:spacing w:before="94"/>
              <w:ind w:left="72" w:right="20"/>
              <w:jc w:val="center"/>
            </w:pPr>
            <w:r>
              <w:t>一线电</w:t>
            </w:r>
          </w:p>
        </w:tc>
        <w:tc>
          <w:tcPr>
            <w:tcW w:w="922" w:type="dxa"/>
            <w:tcBorders>
              <w:top w:val="single" w:color="000000" w:sz="4" w:space="0"/>
              <w:left w:val="single" w:color="000000" w:sz="4" w:space="0"/>
              <w:right w:val="single" w:color="000000" w:sz="4" w:space="0"/>
            </w:tcBorders>
          </w:tcPr>
          <w:p>
            <w:pPr>
              <w:pStyle w:val="52"/>
              <w:spacing w:before="94"/>
              <w:ind w:left="168"/>
            </w:pPr>
            <w:r>
              <w:t>除尘装</w:t>
            </w:r>
          </w:p>
        </w:tc>
        <w:tc>
          <w:tcPr>
            <w:tcW w:w="922" w:type="dxa"/>
            <w:tcBorders>
              <w:top w:val="single" w:color="000000" w:sz="4" w:space="0"/>
              <w:left w:val="single" w:color="000000" w:sz="4" w:space="0"/>
              <w:right w:val="single" w:color="000000" w:sz="4" w:space="0"/>
            </w:tcBorders>
          </w:tcPr>
          <w:p>
            <w:pPr>
              <w:pStyle w:val="52"/>
              <w:spacing w:before="94"/>
              <w:ind w:left="171"/>
            </w:pPr>
            <w:r>
              <w:t>袋式除</w:t>
            </w:r>
          </w:p>
        </w:tc>
        <w:tc>
          <w:tcPr>
            <w:tcW w:w="922" w:type="dxa"/>
            <w:tcBorders>
              <w:top w:val="single" w:color="000000" w:sz="4" w:space="0"/>
              <w:left w:val="single" w:color="000000" w:sz="4" w:space="0"/>
              <w:right w:val="single" w:color="000000" w:sz="4" w:space="0"/>
            </w:tcBorders>
          </w:tcPr>
          <w:p>
            <w:pPr>
              <w:pStyle w:val="52"/>
              <w:spacing w:before="123"/>
              <w:ind w:left="84" w:right="20"/>
              <w:jc w:val="center"/>
            </w:pPr>
            <w:r>
              <w:t>99.99</w:t>
            </w:r>
          </w:p>
        </w:tc>
        <w:tc>
          <w:tcPr>
            <w:tcW w:w="922" w:type="dxa"/>
            <w:tcBorders>
              <w:top w:val="single" w:color="000000" w:sz="4" w:space="0"/>
              <w:left w:val="single" w:color="000000" w:sz="4" w:space="0"/>
              <w:right w:val="single" w:color="000000" w:sz="4" w:space="0"/>
            </w:tcBorders>
          </w:tcPr>
          <w:p>
            <w:pPr>
              <w:pStyle w:val="52"/>
              <w:spacing w:before="94"/>
              <w:ind w:left="67"/>
              <w:jc w:val="center"/>
            </w:pPr>
            <w:r>
              <w:t>是</w:t>
            </w: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right w:val="single" w:color="000000" w:sz="4" w:space="0"/>
            </w:tcBorders>
          </w:tcPr>
          <w:p>
            <w:pPr>
              <w:pStyle w:val="52"/>
              <w:spacing w:before="94"/>
              <w:ind w:left="198"/>
            </w:pPr>
            <w:r>
              <w:t>一线</w:t>
            </w:r>
          </w:p>
        </w:tc>
        <w:tc>
          <w:tcPr>
            <w:tcW w:w="752" w:type="dxa"/>
            <w:tcBorders>
              <w:top w:val="single" w:color="000000" w:sz="4" w:space="0"/>
              <w:left w:val="single" w:color="000000" w:sz="4" w:space="0"/>
              <w:right w:val="single" w:color="000000" w:sz="4" w:space="0"/>
            </w:tcBorders>
          </w:tcPr>
          <w:p>
            <w:pPr>
              <w:pStyle w:val="52"/>
              <w:spacing w:before="94"/>
              <w:ind w:left="201"/>
            </w:pPr>
            <w:r>
              <w:t>一线</w:t>
            </w:r>
          </w:p>
        </w:tc>
        <w:tc>
          <w:tcPr>
            <w:tcW w:w="752" w:type="dxa"/>
            <w:tcBorders>
              <w:top w:val="single" w:color="000000" w:sz="4" w:space="0"/>
              <w:left w:val="single" w:color="000000" w:sz="4" w:space="0"/>
              <w:right w:val="single" w:color="000000" w:sz="4" w:space="0"/>
            </w:tcBorders>
          </w:tcPr>
          <w:p>
            <w:pPr>
              <w:pStyle w:val="52"/>
              <w:spacing w:before="94"/>
              <w:ind w:left="84"/>
              <w:jc w:val="center"/>
            </w:pPr>
            <w:r>
              <w:t>是</w:t>
            </w:r>
          </w:p>
        </w:tc>
        <w:tc>
          <w:tcPr>
            <w:tcW w:w="752" w:type="dxa"/>
            <w:tcBorders>
              <w:top w:val="single" w:color="000000" w:sz="4" w:space="0"/>
              <w:left w:val="single" w:color="000000" w:sz="4" w:space="0"/>
              <w:right w:val="single" w:color="000000" w:sz="4" w:space="0"/>
            </w:tcBorders>
          </w:tcPr>
          <w:p>
            <w:pPr>
              <w:pStyle w:val="52"/>
              <w:spacing w:before="94"/>
              <w:ind w:left="205"/>
            </w:pPr>
            <w:r>
              <w:t>一般</w:t>
            </w:r>
          </w:p>
        </w:tc>
        <w:tc>
          <w:tcPr>
            <w:tcW w:w="704"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5"/>
        <w:rPr>
          <w:rFonts w:ascii="Times New Roman"/>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576" w:type="dxa"/>
            <w:vMerge w:val="restart"/>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6" w:right="184"/>
              <w:rPr>
                <w:lang w:eastAsia="zh-CN"/>
              </w:rPr>
            </w:pPr>
            <w:r>
              <w:rPr>
                <w:spacing w:val="-9"/>
                <w:lang w:eastAsia="zh-CN"/>
              </w:rPr>
              <w:t>法聚氯乙烯生产线</w:t>
            </w:r>
          </w:p>
          <w:p>
            <w:pPr>
              <w:pStyle w:val="52"/>
              <w:spacing w:line="278" w:lineRule="auto"/>
              <w:ind w:left="216" w:right="184"/>
              <w:rPr>
                <w:lang w:eastAsia="zh-CN"/>
              </w:rPr>
            </w:pPr>
            <w:r>
              <w:rPr>
                <w:spacing w:val="-9"/>
                <w:lang w:eastAsia="zh-CN"/>
              </w:rPr>
              <w:t>，一线聚氯乙烯生</w:t>
            </w:r>
          </w:p>
          <w:p>
            <w:pPr>
              <w:pStyle w:val="52"/>
              <w:spacing w:line="268" w:lineRule="exact"/>
              <w:ind w:left="216"/>
            </w:pPr>
            <w:r>
              <w:t>产线</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ind w:left="216"/>
            </w:pPr>
            <w:r>
              <w:t>系统</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16" w:right="184"/>
            </w:pPr>
            <w:r>
              <w:t>破碎机03</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321" w:right="184" w:hanging="105"/>
            </w:pPr>
            <w:r>
              <w:t>破碎机</w:t>
            </w: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left="216"/>
            </w:pPr>
            <w:r>
              <w:t>粉尘</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37"/>
              <w:jc w:val="center"/>
            </w:pPr>
            <w:r>
              <w:t>物</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90" w:lineRule="auto"/>
              <w:ind w:left="156" w:right="127"/>
              <w:jc w:val="center"/>
            </w:pPr>
            <w:r>
              <w:t>石破碎收尘器03</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7"/>
              <w:jc w:val="center"/>
            </w:pPr>
            <w:r>
              <w:t>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60"/>
            </w:pPr>
            <w:r>
              <w:t>尘器</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23" w:right="93" w:firstLine="52"/>
              <w:rPr>
                <w:lang w:eastAsia="zh-CN"/>
              </w:rPr>
            </w:pPr>
            <w:r>
              <w:rPr>
                <w:lang w:eastAsia="zh-CN"/>
              </w:rPr>
              <w:t>电石破碎除尘器排放口0</w:t>
            </w:r>
          </w:p>
          <w:p>
            <w:pPr>
              <w:pStyle w:val="52"/>
              <w:spacing w:before="29" w:line="239" w:lineRule="exact"/>
              <w:ind w:left="27"/>
              <w:jc w:val="center"/>
            </w:pPr>
            <w:r>
              <w:t>3</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23" w:right="93" w:firstLine="52"/>
              <w:rPr>
                <w:lang w:eastAsia="zh-CN"/>
              </w:rPr>
            </w:pPr>
            <w:r>
              <w:rPr>
                <w:lang w:eastAsia="zh-CN"/>
              </w:rPr>
              <w:t>电石破碎除尘器排放口0</w:t>
            </w:r>
          </w:p>
          <w:p>
            <w:pPr>
              <w:pStyle w:val="52"/>
              <w:spacing w:before="29" w:line="239" w:lineRule="exact"/>
              <w:ind w:left="28"/>
              <w:jc w:val="center"/>
            </w:pPr>
            <w:r>
              <w:t>3</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5"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6" w:right="176"/>
            </w:pPr>
            <w:r>
              <w:t>破碎粉尘</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29" w:right="185" w:hanging="105"/>
            </w:pPr>
            <w:r>
              <w:t>颗粒物</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20" w:right="185" w:hanging="105"/>
            </w:pPr>
            <w:r>
              <w:t>无组织</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29"/>
              <w:ind w:left="28"/>
              <w:jc w:val="center"/>
            </w:pPr>
            <w:r>
              <w:t>/</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65" w:right="126" w:hanging="210"/>
            </w:pPr>
            <w:r>
              <w:t>加强密闭</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trPr>
        <w:tc>
          <w:tcPr>
            <w:tcW w:w="576" w:type="dxa"/>
            <w:vMerge w:val="restart"/>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190"/>
            </w:pPr>
            <w:r>
              <w:t>13</w:t>
            </w:r>
          </w:p>
        </w:tc>
        <w:tc>
          <w:tcPr>
            <w:tcW w:w="833" w:type="dxa"/>
            <w:vMerge w:val="restart"/>
            <w:tcBorders>
              <w:top w:val="single" w:color="000000" w:sz="4" w:space="0"/>
              <w:left w:val="single" w:color="000000" w:sz="4" w:space="0"/>
              <w:right w:val="single" w:color="000000" w:sz="4" w:space="0"/>
            </w:tcBorders>
          </w:tcPr>
          <w:p>
            <w:pPr>
              <w:pStyle w:val="52"/>
              <w:spacing w:before="23" w:line="278" w:lineRule="auto"/>
              <w:ind w:left="216" w:right="184"/>
              <w:rPr>
                <w:lang w:eastAsia="zh-CN"/>
              </w:rPr>
            </w:pPr>
            <w:r>
              <w:rPr>
                <w:spacing w:val="-9"/>
                <w:lang w:eastAsia="zh-CN"/>
              </w:rPr>
              <w:t>乙炔法聚氯乙烯生产线</w:t>
            </w:r>
          </w:p>
          <w:p>
            <w:pPr>
              <w:pStyle w:val="52"/>
              <w:spacing w:line="269" w:lineRule="exact"/>
              <w:ind w:left="216"/>
              <w:rPr>
                <w:lang w:eastAsia="zh-CN"/>
              </w:rPr>
            </w:pPr>
            <w:r>
              <w:rPr>
                <w:lang w:eastAsia="zh-CN"/>
              </w:rPr>
              <w:t>，二</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21" w:line="278" w:lineRule="auto"/>
              <w:ind w:left="216" w:right="184"/>
            </w:pPr>
            <w:r>
              <w:t>原料系统</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6"/>
              </w:rPr>
            </w:pPr>
          </w:p>
          <w:p>
            <w:pPr>
              <w:pStyle w:val="52"/>
              <w:spacing w:line="310" w:lineRule="atLeast"/>
              <w:ind w:left="163" w:right="133" w:firstLine="52"/>
            </w:pPr>
            <w:r>
              <w:t>二线电石输送系统0</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line="278" w:lineRule="auto"/>
              <w:ind w:left="216" w:right="184"/>
            </w:pPr>
            <w:r>
              <w:t>输送系统</w:t>
            </w: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76"/>
            </w:pPr>
            <w:r>
              <w:t>输送粉尘</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85" w:hanging="105"/>
            </w:pPr>
            <w:r>
              <w:t>颗粒物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9" w:line="288" w:lineRule="auto"/>
              <w:ind w:left="156" w:right="127"/>
              <w:jc w:val="center"/>
            </w:pPr>
            <w:r>
              <w:t>二线电石输送收尘器02</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65" w:right="126" w:hanging="210"/>
            </w:pPr>
            <w:r>
              <w:t>除尘装置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61" w:right="127" w:hanging="105"/>
            </w:pPr>
            <w:r>
              <w:t>袋式除尘器</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208"/>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二线电石输送排放</w:t>
            </w:r>
          </w:p>
          <w:p>
            <w:pPr>
              <w:pStyle w:val="52"/>
              <w:spacing w:line="258" w:lineRule="exact"/>
              <w:ind w:left="175"/>
            </w:pPr>
            <w:r>
              <w:t>口02</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二线电石输送排放</w:t>
            </w:r>
          </w:p>
          <w:p>
            <w:pPr>
              <w:pStyle w:val="52"/>
              <w:spacing w:line="258" w:lineRule="exact"/>
              <w:ind w:left="176"/>
            </w:pPr>
            <w:r>
              <w:t>口02</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76" w:right="147"/>
            </w:pPr>
            <w:r>
              <w:t>一般排放口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right w:val="single" w:color="000000" w:sz="4" w:space="0"/>
            </w:tcBorders>
          </w:tcPr>
          <w:p>
            <w:pPr>
              <w:pStyle w:val="52"/>
              <w:rPr>
                <w:rFonts w:ascii="Times New Roman"/>
                <w:sz w:val="20"/>
              </w:rPr>
            </w:pPr>
          </w:p>
        </w:tc>
        <w:tc>
          <w:tcPr>
            <w:tcW w:w="842" w:type="dxa"/>
            <w:tcBorders>
              <w:top w:val="single" w:color="000000" w:sz="4" w:space="0"/>
              <w:left w:val="single" w:color="000000" w:sz="4" w:space="0"/>
              <w:right w:val="single" w:color="000000" w:sz="4" w:space="0"/>
            </w:tcBorders>
          </w:tcPr>
          <w:p>
            <w:pPr>
              <w:pStyle w:val="52"/>
              <w:rPr>
                <w:rFonts w:ascii="Times New Roman"/>
                <w:sz w:val="20"/>
              </w:rPr>
            </w:pPr>
          </w:p>
        </w:tc>
        <w:tc>
          <w:tcPr>
            <w:tcW w:w="833"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06"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5"/>
        <w:rPr>
          <w:rFonts w:ascii="Times New Roman"/>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1"/>
        <w:gridCol w:w="831"/>
        <w:gridCol w:w="831"/>
        <w:gridCol w:w="831"/>
        <w:gridCol w:w="831"/>
        <w:gridCol w:w="831"/>
        <w:gridCol w:w="840"/>
        <w:gridCol w:w="831"/>
        <w:gridCol w:w="922"/>
        <w:gridCol w:w="922"/>
        <w:gridCol w:w="922"/>
        <w:gridCol w:w="922"/>
        <w:gridCol w:w="922"/>
        <w:gridCol w:w="922"/>
        <w:gridCol w:w="752"/>
        <w:gridCol w:w="752"/>
        <w:gridCol w:w="752"/>
        <w:gridCol w:w="752"/>
        <w:gridCol w:w="7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1"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6" w:right="82"/>
              <w:rPr>
                <w:rFonts w:ascii="黑体" w:eastAsia="黑体"/>
              </w:rPr>
            </w:pPr>
            <w:r>
              <w:rPr>
                <w:rFonts w:hint="eastAsia" w:ascii="黑体" w:eastAsia="黑体"/>
              </w:rPr>
              <w:t>生产线类型及编号</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主要生产单元</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产污设施编号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7" w:right="81"/>
              <w:rPr>
                <w:rFonts w:ascii="黑体" w:eastAsia="黑体"/>
              </w:rPr>
            </w:pPr>
            <w:r>
              <w:rPr>
                <w:rFonts w:hint="eastAsia" w:ascii="黑体" w:eastAsia="黑体"/>
                <w:spacing w:val="-6"/>
              </w:rPr>
              <w:t>产污设施名称</w:t>
            </w:r>
          </w:p>
          <w:p>
            <w:pPr>
              <w:pStyle w:val="52"/>
              <w:spacing w:line="269" w:lineRule="exact"/>
              <w:ind w:left="160"/>
              <w:rPr>
                <w:rFonts w:ascii="黑体" w:eastAsia="黑体"/>
              </w:rPr>
            </w:pPr>
            <w:r>
              <w:rPr>
                <w:rFonts w:hint="eastAsia" w:ascii="黑体" w:eastAsia="黑体"/>
              </w:rPr>
              <w:t>（1）</w:t>
            </w:r>
          </w:p>
        </w:tc>
        <w:tc>
          <w:tcPr>
            <w:tcW w:w="831" w:type="dxa"/>
            <w:vMerge w:val="restart"/>
            <w:tcBorders>
              <w:left w:val="single" w:color="000000" w:sz="4" w:space="0"/>
              <w:bottom w:val="single" w:color="000000" w:sz="4" w:space="0"/>
              <w:right w:val="single" w:color="000000" w:sz="4" w:space="0"/>
            </w:tcBorders>
          </w:tcPr>
          <w:p>
            <w:pPr>
              <w:pStyle w:val="52"/>
              <w:spacing w:before="179" w:line="278" w:lineRule="auto"/>
              <w:ind w:left="55" w:right="28" w:firstLine="52"/>
              <w:rPr>
                <w:rFonts w:ascii="黑体" w:eastAsia="黑体"/>
                <w:lang w:eastAsia="zh-CN"/>
              </w:rPr>
            </w:pPr>
            <w:r>
              <w:rPr>
                <w:rFonts w:hint="eastAsia" w:ascii="黑体" w:eastAsia="黑体"/>
                <w:lang w:eastAsia="zh-CN"/>
              </w:rPr>
              <w:t>对应产污环节名称（2</w:t>
            </w:r>
          </w:p>
          <w:p>
            <w:pPr>
              <w:pStyle w:val="52"/>
              <w:spacing w:line="269" w:lineRule="exact"/>
              <w:ind w:left="25"/>
              <w:jc w:val="center"/>
              <w:rPr>
                <w:rFonts w:ascii="黑体" w:eastAsia="黑体"/>
                <w:lang w:eastAsia="zh-CN"/>
              </w:rPr>
            </w:pPr>
            <w:r>
              <w:rPr>
                <w:rFonts w:hint="eastAsia" w:ascii="黑体" w:eastAsia="黑体"/>
                <w:lang w:eastAsia="zh-CN"/>
              </w:rPr>
              <w:t>）</w:t>
            </w:r>
          </w:p>
        </w:tc>
        <w:tc>
          <w:tcPr>
            <w:tcW w:w="840"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55" w:right="37"/>
              <w:jc w:val="center"/>
              <w:rPr>
                <w:rFonts w:ascii="黑体" w:eastAsia="黑体"/>
              </w:rPr>
            </w:pPr>
            <w:r>
              <w:rPr>
                <w:rFonts w:hint="eastAsia" w:ascii="黑体" w:eastAsia="黑体"/>
              </w:rPr>
              <w:t>污染物种类（3</w:t>
            </w:r>
          </w:p>
          <w:p>
            <w:pPr>
              <w:pStyle w:val="52"/>
              <w:spacing w:line="269" w:lineRule="exact"/>
              <w:ind w:left="16"/>
              <w:jc w:val="center"/>
              <w:rPr>
                <w:rFonts w:ascii="黑体" w:eastAsia="黑体"/>
              </w:rPr>
            </w:pPr>
            <w:r>
              <w:rPr>
                <w:rFonts w:hint="eastAsia" w:ascii="黑体" w:eastAsia="黑体"/>
              </w:rPr>
              <w:t>）</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47" w:right="36" w:firstLine="52"/>
              <w:rPr>
                <w:rFonts w:ascii="黑体" w:eastAsia="黑体"/>
              </w:rPr>
            </w:pPr>
            <w:r>
              <w:rPr>
                <w:rFonts w:hint="eastAsia" w:ascii="黑体" w:eastAsia="黑体"/>
              </w:rPr>
              <w:t>排放形式（4）</w:t>
            </w:r>
          </w:p>
        </w:tc>
        <w:tc>
          <w:tcPr>
            <w:tcW w:w="5532" w:type="dxa"/>
            <w:gridSpan w:val="6"/>
            <w:tcBorders>
              <w:left w:val="single" w:color="000000" w:sz="4" w:space="0"/>
              <w:bottom w:val="single" w:color="000000" w:sz="4" w:space="0"/>
              <w:right w:val="single" w:color="000000" w:sz="4" w:space="0"/>
            </w:tcBorders>
          </w:tcPr>
          <w:p>
            <w:pPr>
              <w:pStyle w:val="52"/>
              <w:spacing w:before="23"/>
              <w:ind w:left="2114" w:right="2108"/>
              <w:jc w:val="center"/>
              <w:rPr>
                <w:rFonts w:ascii="黑体" w:eastAsia="黑体"/>
              </w:rPr>
            </w:pPr>
            <w:r>
              <w:rPr>
                <w:rFonts w:hint="eastAsia" w:ascii="黑体" w:eastAsia="黑体"/>
              </w:rPr>
              <w:t>污染治理设施</w:t>
            </w:r>
          </w:p>
        </w:tc>
        <w:tc>
          <w:tcPr>
            <w:tcW w:w="752"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56" w:right="53"/>
              <w:jc w:val="center"/>
              <w:rPr>
                <w:rFonts w:ascii="黑体" w:eastAsia="黑体"/>
              </w:rPr>
            </w:pPr>
            <w:r>
              <w:rPr>
                <w:rFonts w:hint="eastAsia" w:ascii="黑体" w:eastAsia="黑体"/>
                <w:spacing w:val="-6"/>
              </w:rPr>
              <w:t>有组织排放口</w:t>
            </w:r>
          </w:p>
          <w:p>
            <w:pPr>
              <w:pStyle w:val="52"/>
              <w:spacing w:line="101" w:lineRule="exact"/>
              <w:ind w:right="-231"/>
              <w:jc w:val="right"/>
              <w:rPr>
                <w:rFonts w:ascii="黑体" w:eastAsia="黑体"/>
              </w:rPr>
            </w:pPr>
            <w:r>
              <w:rPr>
                <w:rFonts w:hint="eastAsia" w:ascii="黑体" w:eastAsia="黑体"/>
              </w:rPr>
              <w:t>编</w:t>
            </w:r>
          </w:p>
          <w:p>
            <w:pPr>
              <w:pStyle w:val="52"/>
              <w:spacing w:line="213" w:lineRule="exact"/>
              <w:ind w:left="54" w:right="53"/>
              <w:jc w:val="center"/>
              <w:rPr>
                <w:rFonts w:ascii="黑体" w:eastAsia="黑体"/>
              </w:rPr>
            </w:pPr>
            <w:r>
              <w:rPr>
                <w:rFonts w:hint="eastAsia" w:ascii="黑体" w:eastAsia="黑体"/>
              </w:rPr>
              <w:t>名称</w:t>
            </w:r>
          </w:p>
        </w:tc>
        <w:tc>
          <w:tcPr>
            <w:tcW w:w="752" w:type="dxa"/>
            <w:vMerge w:val="restart"/>
            <w:tcBorders>
              <w:left w:val="single" w:color="000000" w:sz="4" w:space="0"/>
              <w:bottom w:val="single" w:color="000000" w:sz="4" w:space="0"/>
              <w:right w:val="single" w:color="000000" w:sz="4" w:space="0"/>
            </w:tcBorders>
          </w:tcPr>
          <w:p>
            <w:pPr>
              <w:pStyle w:val="52"/>
              <w:spacing w:before="138" w:line="310" w:lineRule="atLeast"/>
              <w:ind w:left="55" w:right="1"/>
              <w:jc w:val="right"/>
              <w:rPr>
                <w:rFonts w:ascii="黑体" w:eastAsia="黑体"/>
                <w:lang w:eastAsia="zh-CN"/>
              </w:rPr>
            </w:pPr>
            <w:r>
              <w:rPr>
                <w:rFonts w:hint="eastAsia" w:ascii="黑体" w:eastAsia="黑体"/>
                <w:lang w:eastAsia="zh-CN"/>
              </w:rPr>
              <w:t>有组织排放口号（6</w:t>
            </w:r>
          </w:p>
          <w:p>
            <w:pPr>
              <w:pStyle w:val="52"/>
              <w:spacing w:line="103" w:lineRule="exact"/>
              <w:ind w:right="-231"/>
              <w:jc w:val="right"/>
              <w:rPr>
                <w:rFonts w:ascii="黑体" w:eastAsia="黑体"/>
                <w:lang w:eastAsia="zh-CN"/>
              </w:rPr>
            </w:pPr>
            <w:r>
              <w:rPr>
                <w:rFonts w:hint="eastAsia" w:ascii="黑体" w:eastAsia="黑体"/>
                <w:lang w:eastAsia="zh-CN"/>
              </w:rPr>
              <w:t>要</w:t>
            </w:r>
          </w:p>
          <w:p>
            <w:pPr>
              <w:pStyle w:val="52"/>
              <w:spacing w:line="213" w:lineRule="exact"/>
              <w:jc w:val="center"/>
              <w:rPr>
                <w:rFonts w:ascii="黑体" w:eastAsia="黑体"/>
                <w:lang w:eastAsia="zh-CN"/>
              </w:rPr>
            </w:pPr>
            <w:r>
              <w:rPr>
                <w:rFonts w:hint="eastAsia" w:ascii="黑体" w:eastAsia="黑体"/>
                <w:lang w:eastAsia="zh-CN"/>
              </w:rPr>
              <w:t>）</w:t>
            </w:r>
          </w:p>
        </w:tc>
        <w:tc>
          <w:tcPr>
            <w:tcW w:w="752" w:type="dxa"/>
            <w:vMerge w:val="restart"/>
            <w:tcBorders>
              <w:left w:val="single" w:color="000000" w:sz="4" w:space="0"/>
              <w:bottom w:val="single" w:color="000000" w:sz="4" w:space="0"/>
              <w:right w:val="single" w:color="000000" w:sz="4" w:space="0"/>
            </w:tcBorders>
          </w:tcPr>
          <w:p>
            <w:pPr>
              <w:pStyle w:val="52"/>
              <w:spacing w:before="23" w:line="278" w:lineRule="auto"/>
              <w:ind w:left="55" w:right="3"/>
              <w:jc w:val="right"/>
              <w:rPr>
                <w:rFonts w:ascii="黑体" w:eastAsia="黑体"/>
                <w:lang w:eastAsia="zh-CN"/>
              </w:rPr>
            </w:pPr>
            <w:r>
              <w:rPr>
                <w:rFonts w:hint="eastAsia" w:ascii="黑体" w:eastAsia="黑体"/>
                <w:lang w:eastAsia="zh-CN"/>
              </w:rPr>
              <w:t>排放口设置是否符合求（7</w:t>
            </w:r>
          </w:p>
          <w:p>
            <w:pPr>
              <w:pStyle w:val="52"/>
              <w:spacing w:line="268" w:lineRule="exact"/>
              <w:jc w:val="center"/>
              <w:rPr>
                <w:rFonts w:ascii="黑体" w:eastAsia="黑体"/>
              </w:rPr>
            </w:pPr>
            <w:r>
              <w:rPr>
                <w:rFonts w:hint="eastAsia" w:ascii="黑体" w:eastAsia="黑体"/>
              </w:rPr>
              <w:t>）</w:t>
            </w:r>
          </w:p>
        </w:tc>
        <w:tc>
          <w:tcPr>
            <w:tcW w:w="75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60" w:right="56" w:hanging="105"/>
              <w:rPr>
                <w:rFonts w:ascii="黑体" w:eastAsia="黑体"/>
              </w:rPr>
            </w:pPr>
            <w:r>
              <w:rPr>
                <w:rFonts w:hint="eastAsia" w:ascii="黑体" w:eastAsia="黑体"/>
              </w:rPr>
              <w:t>排放口类型</w:t>
            </w:r>
          </w:p>
        </w:tc>
        <w:tc>
          <w:tcPr>
            <w:tcW w:w="704"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59" w:right="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40"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40" w:right="29"/>
              <w:rPr>
                <w:rFonts w:ascii="黑体" w:eastAsia="黑体"/>
              </w:rPr>
            </w:pPr>
            <w:r>
              <w:rPr>
                <w:rFonts w:hint="eastAsia" w:ascii="黑体" w:eastAsia="黑体"/>
              </w:rPr>
              <w:t>污染治理设施编号</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9" w:right="30"/>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20"/>
              <w:jc w:val="center"/>
              <w:rPr>
                <w:rFonts w:ascii="黑体" w:eastAsia="黑体"/>
                <w:lang w:eastAsia="zh-CN"/>
              </w:rPr>
            </w:pPr>
            <w:r>
              <w:rPr>
                <w:rFonts w:hint="eastAsia" w:ascii="黑体" w:eastAsia="黑体"/>
                <w:lang w:eastAsia="zh-CN"/>
              </w:rPr>
              <w:t>（5）</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39" w:right="32"/>
              <w:rPr>
                <w:rFonts w:ascii="黑体" w:eastAsia="黑体"/>
              </w:rPr>
            </w:pPr>
            <w:r>
              <w:rPr>
                <w:rFonts w:hint="eastAsia" w:ascii="黑体" w:eastAsia="黑体"/>
              </w:rPr>
              <w:t>污染治理设施工艺</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8" w:right="31"/>
              <w:jc w:val="center"/>
              <w:rPr>
                <w:rFonts w:ascii="黑体" w:eastAsia="黑体"/>
              </w:rPr>
            </w:pPr>
            <w:r>
              <w:rPr>
                <w:rFonts w:hint="eastAsia" w:ascii="黑体" w:eastAsia="黑体"/>
              </w:rPr>
              <w:t>设计处理效率（%</w:t>
            </w:r>
          </w:p>
          <w:p>
            <w:pPr>
              <w:pStyle w:val="52"/>
              <w:spacing w:line="269" w:lineRule="exact"/>
              <w:ind w:left="4"/>
              <w:jc w:val="center"/>
              <w:rPr>
                <w:rFonts w:ascii="黑体" w:eastAsia="黑体"/>
              </w:rPr>
            </w:pPr>
            <w:r>
              <w:rPr>
                <w:rFonts w:hint="eastAsia" w:ascii="黑体" w:eastAsia="黑体"/>
              </w:rPr>
              <w:t>）</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42" w:right="32" w:hanging="105"/>
              <w:rPr>
                <w:rFonts w:ascii="黑体" w:eastAsia="黑体"/>
              </w:rPr>
            </w:pPr>
            <w:r>
              <w:rPr>
                <w:rFonts w:hint="eastAsia" w:ascii="黑体" w:eastAsia="黑体"/>
              </w:rPr>
              <w:t>是否为可行技术</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7" w:right="34"/>
              <w:jc w:val="center"/>
              <w:rPr>
                <w:rFonts w:ascii="黑体" w:eastAsia="黑体"/>
                <w:lang w:eastAsia="zh-CN"/>
              </w:rPr>
            </w:pPr>
            <w:r>
              <w:rPr>
                <w:rFonts w:hint="eastAsia" w:ascii="黑体" w:eastAsia="黑体"/>
                <w:lang w:eastAsia="zh-CN"/>
              </w:rPr>
              <w:t>污染治理设施其他信息</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04"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8" w:hRule="atLeast"/>
        </w:trPr>
        <w:tc>
          <w:tcPr>
            <w:tcW w:w="571"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33" w:line="278" w:lineRule="auto"/>
              <w:ind w:left="221" w:right="177"/>
            </w:pPr>
            <w:r>
              <w:rPr>
                <w:spacing w:val="-9"/>
              </w:rPr>
              <w:t>线聚氯乙烯生</w:t>
            </w:r>
          </w:p>
          <w:p>
            <w:pPr>
              <w:pStyle w:val="52"/>
              <w:spacing w:line="269" w:lineRule="exact"/>
              <w:ind w:left="221"/>
            </w:pPr>
            <w:r>
              <w:t>产线</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right="169"/>
              <w:jc w:val="right"/>
            </w:pPr>
            <w:r>
              <w:t>粉尘</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23"/>
              <w:ind w:left="53"/>
              <w:jc w:val="center"/>
            </w:pPr>
            <w:r>
              <w:t>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left="48"/>
              <w:jc w:val="center"/>
            </w:pPr>
            <w:r>
              <w:t>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23"/>
              <w:ind w:left="71"/>
              <w:jc w:val="center"/>
            </w:pPr>
            <w:r>
              <w:t>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atLeast"/>
        </w:trPr>
        <w:tc>
          <w:tcPr>
            <w:tcW w:w="571" w:type="dxa"/>
            <w:vMerge w:val="restart"/>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190"/>
            </w:pPr>
            <w:r>
              <w:t>14</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21" w:right="177"/>
              <w:rPr>
                <w:lang w:eastAsia="zh-CN"/>
              </w:rPr>
            </w:pPr>
            <w:r>
              <w:rPr>
                <w:spacing w:val="-9"/>
                <w:lang w:eastAsia="zh-CN"/>
              </w:rPr>
              <w:t>乙炔法聚氯乙烯生产线</w:t>
            </w:r>
          </w:p>
          <w:p>
            <w:pPr>
              <w:pStyle w:val="52"/>
              <w:spacing w:line="278" w:lineRule="auto"/>
              <w:ind w:left="221" w:right="177"/>
              <w:rPr>
                <w:lang w:eastAsia="zh-CN"/>
              </w:rPr>
            </w:pPr>
            <w:r>
              <w:rPr>
                <w:spacing w:val="-9"/>
                <w:lang w:eastAsia="zh-CN"/>
              </w:rPr>
              <w:t>，二线聚氯乙烯生</w:t>
            </w:r>
          </w:p>
          <w:p>
            <w:pPr>
              <w:pStyle w:val="52"/>
              <w:spacing w:line="268" w:lineRule="exact"/>
              <w:ind w:left="221"/>
            </w:pPr>
            <w:r>
              <w:t>产线</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line="278" w:lineRule="auto"/>
              <w:ind w:left="223" w:right="175"/>
            </w:pPr>
            <w:r>
              <w:t>原料系统</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85" w:lineRule="auto"/>
              <w:ind w:left="172" w:right="122"/>
              <w:jc w:val="center"/>
            </w:pPr>
            <w:r>
              <w:t>二线电石输送系统0 1</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line="278" w:lineRule="auto"/>
              <w:ind w:left="227" w:right="171"/>
            </w:pPr>
            <w:r>
              <w:t>输送系统</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9" w:right="169"/>
            </w:pPr>
            <w:r>
              <w:t>输送粉尘</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74" w:hanging="105"/>
            </w:pPr>
            <w:r>
              <w:t>有组织</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9" w:line="288" w:lineRule="auto"/>
              <w:ind w:left="167" w:right="114"/>
              <w:jc w:val="center"/>
            </w:pPr>
            <w:r>
              <w:t>二线电石输送收尘器01</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78" w:right="111" w:hanging="210"/>
            </w:pPr>
            <w:r>
              <w:t>除尘装置</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76" w:right="110" w:hanging="105"/>
            </w:pPr>
            <w:r>
              <w:t>袋式除尘器</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84" w:right="20"/>
              <w:jc w:val="center"/>
            </w:pPr>
            <w:r>
              <w:t>99.99</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67"/>
              <w:jc w:val="center"/>
            </w:pPr>
            <w:r>
              <w:t>是</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8" w:right="121"/>
            </w:pPr>
            <w:r>
              <w:rPr>
                <w:spacing w:val="-9"/>
              </w:rPr>
              <w:t>二线电石输送排放</w:t>
            </w:r>
          </w:p>
          <w:p>
            <w:pPr>
              <w:pStyle w:val="52"/>
              <w:spacing w:line="268" w:lineRule="exact"/>
              <w:ind w:left="198"/>
            </w:pPr>
            <w:r>
              <w:t>口01</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01" w:right="120"/>
            </w:pPr>
            <w:r>
              <w:rPr>
                <w:spacing w:val="-10"/>
              </w:rPr>
              <w:t>二线电石输送排放</w:t>
            </w:r>
          </w:p>
          <w:p>
            <w:pPr>
              <w:pStyle w:val="52"/>
              <w:spacing w:line="268" w:lineRule="exact"/>
              <w:ind w:left="201"/>
            </w:pPr>
            <w:r>
              <w:t>口01</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84"/>
              <w:jc w:val="center"/>
            </w:pPr>
            <w:r>
              <w:t>是</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05" w:right="116"/>
            </w:pPr>
            <w:r>
              <w:t>一般排放口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229" w:right="169"/>
            </w:pPr>
            <w:r>
              <w:t>输送粉尘</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29" w:right="174" w:hanging="105"/>
            </w:pPr>
            <w:r>
              <w:t>无组织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4"/>
              <w:rPr>
                <w:rFonts w:ascii="Times New Roman"/>
                <w:sz w:val="18"/>
              </w:rPr>
            </w:pPr>
          </w:p>
          <w:p>
            <w:pPr>
              <w:pStyle w:val="52"/>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86" w:right="103" w:hanging="210"/>
            </w:pPr>
            <w:r>
              <w:t>加强密闭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71" w:type="dxa"/>
            <w:tcBorders>
              <w:top w:val="single" w:color="000000" w:sz="4" w:space="0"/>
              <w:right w:val="single" w:color="000000" w:sz="4" w:space="0"/>
            </w:tcBorders>
          </w:tcPr>
          <w:p>
            <w:pPr>
              <w:pStyle w:val="52"/>
              <w:spacing w:before="123"/>
              <w:ind w:left="190"/>
            </w:pPr>
            <w:r>
              <w:t>15</w:t>
            </w:r>
          </w:p>
        </w:tc>
        <w:tc>
          <w:tcPr>
            <w:tcW w:w="831" w:type="dxa"/>
            <w:tcBorders>
              <w:top w:val="single" w:color="000000" w:sz="4" w:space="0"/>
              <w:left w:val="single" w:color="000000" w:sz="4" w:space="0"/>
              <w:right w:val="single" w:color="000000" w:sz="4" w:space="0"/>
            </w:tcBorders>
          </w:tcPr>
          <w:p>
            <w:pPr>
              <w:pStyle w:val="52"/>
              <w:spacing w:before="94"/>
              <w:ind w:left="221"/>
            </w:pPr>
            <w:r>
              <w:t>乙炔</w:t>
            </w:r>
          </w:p>
        </w:tc>
        <w:tc>
          <w:tcPr>
            <w:tcW w:w="831" w:type="dxa"/>
            <w:tcBorders>
              <w:top w:val="single" w:color="000000" w:sz="4" w:space="0"/>
              <w:left w:val="single" w:color="000000" w:sz="4" w:space="0"/>
              <w:right w:val="single" w:color="000000" w:sz="4" w:space="0"/>
            </w:tcBorders>
          </w:tcPr>
          <w:p>
            <w:pPr>
              <w:pStyle w:val="52"/>
              <w:spacing w:before="94"/>
              <w:ind w:left="223"/>
            </w:pPr>
            <w:r>
              <w:t>干燥</w:t>
            </w:r>
          </w:p>
        </w:tc>
        <w:tc>
          <w:tcPr>
            <w:tcW w:w="831" w:type="dxa"/>
            <w:tcBorders>
              <w:top w:val="single" w:color="000000" w:sz="4" w:space="0"/>
              <w:left w:val="single" w:color="000000" w:sz="4" w:space="0"/>
              <w:right w:val="single" w:color="000000" w:sz="4" w:space="0"/>
            </w:tcBorders>
          </w:tcPr>
          <w:p>
            <w:pPr>
              <w:pStyle w:val="52"/>
              <w:spacing w:before="94"/>
              <w:ind w:left="225"/>
            </w:pPr>
            <w:r>
              <w:t>二线</w:t>
            </w:r>
          </w:p>
        </w:tc>
        <w:tc>
          <w:tcPr>
            <w:tcW w:w="831" w:type="dxa"/>
            <w:tcBorders>
              <w:top w:val="single" w:color="000000" w:sz="4" w:space="0"/>
              <w:left w:val="single" w:color="000000" w:sz="4" w:space="0"/>
              <w:right w:val="single" w:color="000000" w:sz="4" w:space="0"/>
            </w:tcBorders>
          </w:tcPr>
          <w:p>
            <w:pPr>
              <w:pStyle w:val="52"/>
              <w:spacing w:before="94"/>
              <w:ind w:left="227"/>
            </w:pPr>
            <w:r>
              <w:t>干燥</w:t>
            </w:r>
          </w:p>
        </w:tc>
        <w:tc>
          <w:tcPr>
            <w:tcW w:w="831" w:type="dxa"/>
            <w:tcBorders>
              <w:top w:val="single" w:color="000000" w:sz="4" w:space="0"/>
              <w:left w:val="single" w:color="000000" w:sz="4" w:space="0"/>
              <w:right w:val="single" w:color="000000" w:sz="4" w:space="0"/>
            </w:tcBorders>
          </w:tcPr>
          <w:p>
            <w:pPr>
              <w:pStyle w:val="52"/>
              <w:spacing w:before="94"/>
              <w:ind w:right="169"/>
              <w:jc w:val="right"/>
            </w:pPr>
            <w:r>
              <w:t>干燥</w:t>
            </w:r>
          </w:p>
        </w:tc>
        <w:tc>
          <w:tcPr>
            <w:tcW w:w="840" w:type="dxa"/>
            <w:tcBorders>
              <w:top w:val="single" w:color="000000" w:sz="4" w:space="0"/>
              <w:left w:val="single" w:color="000000" w:sz="4" w:space="0"/>
              <w:right w:val="single" w:color="000000" w:sz="4" w:space="0"/>
            </w:tcBorders>
          </w:tcPr>
          <w:p>
            <w:pPr>
              <w:pStyle w:val="52"/>
              <w:spacing w:before="94"/>
              <w:ind w:left="55" w:right="2"/>
              <w:jc w:val="center"/>
            </w:pPr>
            <w:r>
              <w:t>颗粒</w:t>
            </w:r>
          </w:p>
        </w:tc>
        <w:tc>
          <w:tcPr>
            <w:tcW w:w="831" w:type="dxa"/>
            <w:tcBorders>
              <w:top w:val="single" w:color="000000" w:sz="4" w:space="0"/>
              <w:left w:val="single" w:color="000000" w:sz="4" w:space="0"/>
              <w:right w:val="single" w:color="000000" w:sz="4" w:space="0"/>
            </w:tcBorders>
          </w:tcPr>
          <w:p>
            <w:pPr>
              <w:pStyle w:val="52"/>
              <w:spacing w:before="94"/>
              <w:ind w:left="57" w:right="9"/>
              <w:jc w:val="center"/>
            </w:pPr>
            <w:r>
              <w:t>有组</w:t>
            </w:r>
          </w:p>
        </w:tc>
        <w:tc>
          <w:tcPr>
            <w:tcW w:w="922" w:type="dxa"/>
            <w:tcBorders>
              <w:top w:val="single" w:color="000000" w:sz="4" w:space="0"/>
              <w:left w:val="single" w:color="000000" w:sz="4" w:space="0"/>
              <w:right w:val="single" w:color="000000" w:sz="4" w:space="0"/>
            </w:tcBorders>
          </w:tcPr>
          <w:p>
            <w:pPr>
              <w:pStyle w:val="52"/>
              <w:spacing w:before="94"/>
              <w:ind w:left="72" w:right="20"/>
              <w:jc w:val="center"/>
            </w:pPr>
            <w:r>
              <w:t>二线干</w:t>
            </w:r>
          </w:p>
        </w:tc>
        <w:tc>
          <w:tcPr>
            <w:tcW w:w="922" w:type="dxa"/>
            <w:tcBorders>
              <w:top w:val="single" w:color="000000" w:sz="4" w:space="0"/>
              <w:left w:val="single" w:color="000000" w:sz="4" w:space="0"/>
              <w:right w:val="single" w:color="000000" w:sz="4" w:space="0"/>
            </w:tcBorders>
          </w:tcPr>
          <w:p>
            <w:pPr>
              <w:pStyle w:val="52"/>
              <w:spacing w:before="94"/>
              <w:ind w:left="168"/>
            </w:pPr>
            <w:r>
              <w:t>除尘装</w:t>
            </w:r>
          </w:p>
        </w:tc>
        <w:tc>
          <w:tcPr>
            <w:tcW w:w="922" w:type="dxa"/>
            <w:tcBorders>
              <w:top w:val="single" w:color="000000" w:sz="4" w:space="0"/>
              <w:left w:val="single" w:color="000000" w:sz="4" w:space="0"/>
              <w:right w:val="single" w:color="000000" w:sz="4" w:space="0"/>
            </w:tcBorders>
          </w:tcPr>
          <w:p>
            <w:pPr>
              <w:pStyle w:val="52"/>
              <w:spacing w:before="94"/>
              <w:ind w:left="171"/>
            </w:pPr>
            <w:r>
              <w:t>旋风除</w:t>
            </w:r>
          </w:p>
        </w:tc>
        <w:tc>
          <w:tcPr>
            <w:tcW w:w="922" w:type="dxa"/>
            <w:tcBorders>
              <w:top w:val="single" w:color="000000" w:sz="4" w:space="0"/>
              <w:left w:val="single" w:color="000000" w:sz="4" w:space="0"/>
              <w:right w:val="single" w:color="000000" w:sz="4" w:space="0"/>
            </w:tcBorders>
          </w:tcPr>
          <w:p>
            <w:pPr>
              <w:pStyle w:val="52"/>
              <w:spacing w:before="123"/>
              <w:ind w:left="84" w:right="20"/>
              <w:jc w:val="center"/>
            </w:pPr>
            <w:r>
              <w:t>95</w:t>
            </w:r>
          </w:p>
        </w:tc>
        <w:tc>
          <w:tcPr>
            <w:tcW w:w="922" w:type="dxa"/>
            <w:tcBorders>
              <w:top w:val="single" w:color="000000" w:sz="4" w:space="0"/>
              <w:left w:val="single" w:color="000000" w:sz="4" w:space="0"/>
              <w:right w:val="single" w:color="000000" w:sz="4" w:space="0"/>
            </w:tcBorders>
          </w:tcPr>
          <w:p>
            <w:pPr>
              <w:pStyle w:val="52"/>
              <w:spacing w:before="94"/>
              <w:ind w:left="67"/>
              <w:jc w:val="center"/>
            </w:pPr>
            <w:r>
              <w:t>是</w:t>
            </w: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right w:val="single" w:color="000000" w:sz="4" w:space="0"/>
            </w:tcBorders>
          </w:tcPr>
          <w:p>
            <w:pPr>
              <w:pStyle w:val="52"/>
              <w:spacing w:before="94"/>
              <w:ind w:left="198"/>
            </w:pPr>
            <w:r>
              <w:t>二线</w:t>
            </w:r>
          </w:p>
        </w:tc>
        <w:tc>
          <w:tcPr>
            <w:tcW w:w="752" w:type="dxa"/>
            <w:tcBorders>
              <w:top w:val="single" w:color="000000" w:sz="4" w:space="0"/>
              <w:left w:val="single" w:color="000000" w:sz="4" w:space="0"/>
              <w:right w:val="single" w:color="000000" w:sz="4" w:space="0"/>
            </w:tcBorders>
          </w:tcPr>
          <w:p>
            <w:pPr>
              <w:pStyle w:val="52"/>
              <w:spacing w:before="94"/>
              <w:ind w:left="201"/>
            </w:pPr>
            <w:r>
              <w:t>二线</w:t>
            </w:r>
          </w:p>
        </w:tc>
        <w:tc>
          <w:tcPr>
            <w:tcW w:w="752" w:type="dxa"/>
            <w:tcBorders>
              <w:top w:val="single" w:color="000000" w:sz="4" w:space="0"/>
              <w:left w:val="single" w:color="000000" w:sz="4" w:space="0"/>
              <w:right w:val="single" w:color="000000" w:sz="4" w:space="0"/>
            </w:tcBorders>
          </w:tcPr>
          <w:p>
            <w:pPr>
              <w:pStyle w:val="52"/>
              <w:spacing w:before="94"/>
              <w:ind w:left="84"/>
              <w:jc w:val="center"/>
            </w:pPr>
            <w:r>
              <w:t>是</w:t>
            </w:r>
          </w:p>
        </w:tc>
        <w:tc>
          <w:tcPr>
            <w:tcW w:w="752" w:type="dxa"/>
            <w:tcBorders>
              <w:top w:val="single" w:color="000000" w:sz="4" w:space="0"/>
              <w:left w:val="single" w:color="000000" w:sz="4" w:space="0"/>
              <w:right w:val="single" w:color="000000" w:sz="4" w:space="0"/>
            </w:tcBorders>
          </w:tcPr>
          <w:p>
            <w:pPr>
              <w:pStyle w:val="52"/>
              <w:spacing w:before="94"/>
              <w:ind w:left="205"/>
            </w:pPr>
            <w:r>
              <w:t>主要</w:t>
            </w:r>
          </w:p>
        </w:tc>
        <w:tc>
          <w:tcPr>
            <w:tcW w:w="704"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6"/>
        <w:rPr>
          <w:rFonts w:ascii="Times New Roman"/>
          <w:sz w:val="20"/>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576" w:type="dxa"/>
            <w:vMerge w:val="restart"/>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23" w:line="278" w:lineRule="auto"/>
              <w:ind w:left="216" w:right="184"/>
              <w:rPr>
                <w:lang w:eastAsia="zh-CN"/>
              </w:rPr>
            </w:pPr>
            <w:r>
              <w:rPr>
                <w:spacing w:val="-9"/>
                <w:lang w:eastAsia="zh-CN"/>
              </w:rPr>
              <w:t>法聚氯乙烯生产线</w:t>
            </w:r>
          </w:p>
          <w:p>
            <w:pPr>
              <w:pStyle w:val="52"/>
              <w:spacing w:line="278" w:lineRule="auto"/>
              <w:ind w:left="216" w:right="184"/>
              <w:rPr>
                <w:lang w:eastAsia="zh-CN"/>
              </w:rPr>
            </w:pPr>
            <w:r>
              <w:rPr>
                <w:spacing w:val="-9"/>
                <w:lang w:eastAsia="zh-CN"/>
              </w:rPr>
              <w:t>，二线聚氯乙烯生产线</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7"/>
              <w:rPr>
                <w:rFonts w:ascii="Times New Roman"/>
                <w:sz w:val="25"/>
                <w:lang w:eastAsia="zh-CN"/>
              </w:rPr>
            </w:pPr>
          </w:p>
          <w:p>
            <w:pPr>
              <w:pStyle w:val="52"/>
              <w:spacing w:line="278" w:lineRule="auto"/>
              <w:ind w:left="216" w:right="184"/>
            </w:pPr>
            <w:r>
              <w:t>包装单元</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5"/>
              </w:rPr>
            </w:pPr>
          </w:p>
          <w:p>
            <w:pPr>
              <w:pStyle w:val="52"/>
              <w:spacing w:line="278" w:lineRule="auto"/>
              <w:ind w:left="216" w:right="184"/>
            </w:pPr>
            <w:r>
              <w:t>干燥塔02</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6"/>
              <w:rPr>
                <w:rFonts w:ascii="Times New Roman"/>
                <w:sz w:val="18"/>
              </w:rPr>
            </w:pPr>
          </w:p>
          <w:p>
            <w:pPr>
              <w:pStyle w:val="52"/>
              <w:spacing w:line="278" w:lineRule="auto"/>
              <w:ind w:left="216" w:right="184"/>
            </w:pPr>
            <w:r>
              <w:t>器（ 本体法除外）</w:t>
            </w: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right="176"/>
              <w:jc w:val="right"/>
            </w:pPr>
            <w:r>
              <w:t>废气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37"/>
              <w:jc w:val="center"/>
            </w:pPr>
            <w:r>
              <w:t>物</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90" w:lineRule="auto"/>
              <w:ind w:left="156" w:right="127"/>
              <w:jc w:val="center"/>
            </w:pPr>
            <w:r>
              <w:t>燥旋风除尘器02</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7"/>
              <w:jc w:val="center"/>
            </w:pPr>
            <w:r>
              <w:t>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73" w:right="45"/>
              <w:jc w:val="center"/>
            </w:pPr>
            <w:r>
              <w:t>尘器</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干燥废气排放</w:t>
            </w:r>
          </w:p>
          <w:p>
            <w:pPr>
              <w:pStyle w:val="52"/>
              <w:spacing w:line="269" w:lineRule="exact"/>
              <w:ind w:left="175"/>
            </w:pPr>
            <w:r>
              <w:t>口02</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干燥废气排放</w:t>
            </w:r>
          </w:p>
          <w:p>
            <w:pPr>
              <w:pStyle w:val="52"/>
              <w:spacing w:line="269" w:lineRule="exact"/>
              <w:ind w:left="176"/>
            </w:pPr>
            <w:r>
              <w:t>口02</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76"/>
            </w:pPr>
            <w:r>
              <w:t>干燥废气</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85" w:hanging="105"/>
            </w:pPr>
            <w:r>
              <w:t>氯乙烯</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28"/>
              <w:jc w:val="center"/>
            </w:pPr>
            <w:r>
              <w:t>/</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5" w:right="126"/>
              <w:rPr>
                <w:lang w:eastAsia="zh-CN"/>
              </w:rPr>
            </w:pPr>
            <w:r>
              <w:rPr>
                <w:spacing w:val="-6"/>
                <w:lang w:eastAsia="zh-CN"/>
              </w:rPr>
              <w:t>无处理设施， 但废气能达标</w:t>
            </w:r>
          </w:p>
          <w:p>
            <w:pPr>
              <w:pStyle w:val="52"/>
              <w:spacing w:line="268" w:lineRule="exact"/>
              <w:ind w:left="260"/>
            </w:pPr>
            <w:r>
              <w:t>排放</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二线干燥废气排放</w:t>
            </w:r>
          </w:p>
          <w:p>
            <w:pPr>
              <w:pStyle w:val="52"/>
              <w:spacing w:line="268" w:lineRule="exact"/>
              <w:ind w:left="175"/>
            </w:pPr>
            <w:r>
              <w:t>口02</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二线干燥废气排放</w:t>
            </w:r>
          </w:p>
          <w:p>
            <w:pPr>
              <w:pStyle w:val="52"/>
              <w:spacing w:line="268" w:lineRule="exact"/>
              <w:ind w:left="176"/>
            </w:pPr>
            <w:r>
              <w:t>口02</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76"/>
            </w:pPr>
            <w:r>
              <w:t>干燥废气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24" w:right="185"/>
            </w:pPr>
            <w:r>
              <w:t>挥发性有机物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28"/>
              <w:jc w:val="center"/>
            </w:pPr>
            <w:r>
              <w:t>/</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5" w:right="126"/>
              <w:rPr>
                <w:lang w:eastAsia="zh-CN"/>
              </w:rPr>
            </w:pPr>
            <w:r>
              <w:rPr>
                <w:spacing w:val="-6"/>
                <w:lang w:eastAsia="zh-CN"/>
              </w:rPr>
              <w:t>无处理设施， 但废气能达标</w:t>
            </w:r>
          </w:p>
          <w:p>
            <w:pPr>
              <w:pStyle w:val="52"/>
              <w:spacing w:line="268" w:lineRule="exact"/>
              <w:ind w:left="260"/>
            </w:pPr>
            <w:r>
              <w:t>排放</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二线干燥废气排放</w:t>
            </w:r>
          </w:p>
          <w:p>
            <w:pPr>
              <w:pStyle w:val="52"/>
              <w:spacing w:line="268" w:lineRule="exact"/>
              <w:ind w:left="175"/>
            </w:pPr>
            <w:r>
              <w:t>口02</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二线干燥废气排放</w:t>
            </w:r>
          </w:p>
          <w:p>
            <w:pPr>
              <w:pStyle w:val="52"/>
              <w:spacing w:line="268" w:lineRule="exact"/>
              <w:ind w:left="176"/>
            </w:pPr>
            <w:r>
              <w:t>口02</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76" w:type="dxa"/>
            <w:tcBorders>
              <w:top w:val="single" w:color="000000" w:sz="4" w:space="0"/>
              <w:right w:val="single" w:color="000000" w:sz="4" w:space="0"/>
            </w:tcBorders>
          </w:tcPr>
          <w:p>
            <w:pPr>
              <w:pStyle w:val="52"/>
              <w:spacing w:before="123"/>
              <w:ind w:left="190"/>
            </w:pPr>
            <w:r>
              <w:t>16</w:t>
            </w:r>
          </w:p>
        </w:tc>
        <w:tc>
          <w:tcPr>
            <w:tcW w:w="833" w:type="dxa"/>
            <w:tcBorders>
              <w:top w:val="single" w:color="000000" w:sz="4" w:space="0"/>
              <w:left w:val="single" w:color="000000" w:sz="4" w:space="0"/>
              <w:right w:val="single" w:color="000000" w:sz="4" w:space="0"/>
            </w:tcBorders>
          </w:tcPr>
          <w:p>
            <w:pPr>
              <w:pStyle w:val="52"/>
              <w:spacing w:before="94"/>
              <w:ind w:left="216"/>
            </w:pPr>
            <w:r>
              <w:t>乙炔</w:t>
            </w:r>
          </w:p>
        </w:tc>
        <w:tc>
          <w:tcPr>
            <w:tcW w:w="833" w:type="dxa"/>
            <w:tcBorders>
              <w:top w:val="single" w:color="000000" w:sz="4" w:space="0"/>
              <w:left w:val="single" w:color="000000" w:sz="4" w:space="0"/>
              <w:right w:val="single" w:color="000000" w:sz="4" w:space="0"/>
            </w:tcBorders>
          </w:tcPr>
          <w:p>
            <w:pPr>
              <w:pStyle w:val="52"/>
              <w:spacing w:before="94"/>
              <w:ind w:left="216"/>
            </w:pPr>
            <w:r>
              <w:t>干燥</w:t>
            </w:r>
          </w:p>
        </w:tc>
        <w:tc>
          <w:tcPr>
            <w:tcW w:w="833" w:type="dxa"/>
            <w:tcBorders>
              <w:top w:val="single" w:color="000000" w:sz="4" w:space="0"/>
              <w:left w:val="single" w:color="000000" w:sz="4" w:space="0"/>
              <w:right w:val="single" w:color="000000" w:sz="4" w:space="0"/>
            </w:tcBorders>
          </w:tcPr>
          <w:p>
            <w:pPr>
              <w:pStyle w:val="52"/>
              <w:spacing w:before="94"/>
              <w:ind w:left="216"/>
            </w:pPr>
            <w:r>
              <w:t>二线</w:t>
            </w:r>
          </w:p>
        </w:tc>
        <w:tc>
          <w:tcPr>
            <w:tcW w:w="833" w:type="dxa"/>
            <w:tcBorders>
              <w:top w:val="single" w:color="000000" w:sz="4" w:space="0"/>
              <w:left w:val="single" w:color="000000" w:sz="4" w:space="0"/>
              <w:right w:val="single" w:color="000000" w:sz="4" w:space="0"/>
            </w:tcBorders>
          </w:tcPr>
          <w:p>
            <w:pPr>
              <w:pStyle w:val="52"/>
              <w:spacing w:before="94"/>
              <w:ind w:left="216"/>
            </w:pPr>
            <w:r>
              <w:t>干燥</w:t>
            </w:r>
          </w:p>
        </w:tc>
        <w:tc>
          <w:tcPr>
            <w:tcW w:w="825" w:type="dxa"/>
            <w:tcBorders>
              <w:top w:val="single" w:color="000000" w:sz="4" w:space="0"/>
              <w:left w:val="single" w:color="000000" w:sz="4" w:space="0"/>
              <w:right w:val="single" w:color="000000" w:sz="4" w:space="0"/>
            </w:tcBorders>
          </w:tcPr>
          <w:p>
            <w:pPr>
              <w:pStyle w:val="52"/>
              <w:spacing w:before="94"/>
              <w:ind w:right="176"/>
              <w:jc w:val="right"/>
            </w:pPr>
            <w:r>
              <w:t>干燥</w:t>
            </w:r>
          </w:p>
        </w:tc>
        <w:tc>
          <w:tcPr>
            <w:tcW w:w="842" w:type="dxa"/>
            <w:tcBorders>
              <w:top w:val="single" w:color="000000" w:sz="4" w:space="0"/>
              <w:left w:val="single" w:color="000000" w:sz="4" w:space="0"/>
              <w:right w:val="single" w:color="000000" w:sz="4" w:space="0"/>
            </w:tcBorders>
          </w:tcPr>
          <w:p>
            <w:pPr>
              <w:pStyle w:val="52"/>
              <w:spacing w:before="94"/>
              <w:ind w:left="48" w:right="11"/>
              <w:jc w:val="center"/>
            </w:pPr>
            <w:r>
              <w:t>颗粒</w:t>
            </w:r>
          </w:p>
        </w:tc>
        <w:tc>
          <w:tcPr>
            <w:tcW w:w="833" w:type="dxa"/>
            <w:tcBorders>
              <w:top w:val="single" w:color="000000" w:sz="4" w:space="0"/>
              <w:left w:val="single" w:color="000000" w:sz="4" w:space="0"/>
              <w:right w:val="single" w:color="000000" w:sz="4" w:space="0"/>
            </w:tcBorders>
          </w:tcPr>
          <w:p>
            <w:pPr>
              <w:pStyle w:val="52"/>
              <w:spacing w:before="94"/>
              <w:ind w:left="161" w:right="133"/>
              <w:jc w:val="center"/>
            </w:pPr>
            <w:r>
              <w:t>有组</w:t>
            </w:r>
          </w:p>
        </w:tc>
        <w:tc>
          <w:tcPr>
            <w:tcW w:w="924" w:type="dxa"/>
            <w:tcBorders>
              <w:top w:val="single" w:color="000000" w:sz="4" w:space="0"/>
              <w:left w:val="single" w:color="000000" w:sz="4" w:space="0"/>
              <w:right w:val="single" w:color="000000" w:sz="4" w:space="0"/>
            </w:tcBorders>
          </w:tcPr>
          <w:p>
            <w:pPr>
              <w:pStyle w:val="52"/>
              <w:spacing w:before="94"/>
              <w:ind w:left="73" w:right="45"/>
              <w:jc w:val="center"/>
            </w:pPr>
            <w:r>
              <w:t>二线干</w:t>
            </w:r>
          </w:p>
        </w:tc>
        <w:tc>
          <w:tcPr>
            <w:tcW w:w="924" w:type="dxa"/>
            <w:tcBorders>
              <w:top w:val="single" w:color="000000" w:sz="4" w:space="0"/>
              <w:left w:val="single" w:color="000000" w:sz="4" w:space="0"/>
              <w:right w:val="single" w:color="000000" w:sz="4" w:space="0"/>
            </w:tcBorders>
          </w:tcPr>
          <w:p>
            <w:pPr>
              <w:pStyle w:val="52"/>
              <w:spacing w:before="94"/>
              <w:ind w:left="72" w:right="45"/>
              <w:jc w:val="center"/>
            </w:pPr>
            <w:r>
              <w:t>除尘装</w:t>
            </w:r>
          </w:p>
        </w:tc>
        <w:tc>
          <w:tcPr>
            <w:tcW w:w="924" w:type="dxa"/>
            <w:tcBorders>
              <w:top w:val="single" w:color="000000" w:sz="4" w:space="0"/>
              <w:left w:val="single" w:color="000000" w:sz="4" w:space="0"/>
              <w:right w:val="single" w:color="000000" w:sz="4" w:space="0"/>
            </w:tcBorders>
          </w:tcPr>
          <w:p>
            <w:pPr>
              <w:pStyle w:val="52"/>
              <w:spacing w:before="94"/>
              <w:ind w:left="73" w:right="45"/>
              <w:jc w:val="center"/>
            </w:pPr>
            <w:r>
              <w:t>旋风除</w:t>
            </w:r>
          </w:p>
        </w:tc>
        <w:tc>
          <w:tcPr>
            <w:tcW w:w="924" w:type="dxa"/>
            <w:tcBorders>
              <w:top w:val="single" w:color="000000" w:sz="4" w:space="0"/>
              <w:left w:val="single" w:color="000000" w:sz="4" w:space="0"/>
              <w:right w:val="single" w:color="000000" w:sz="4" w:space="0"/>
            </w:tcBorders>
          </w:tcPr>
          <w:p>
            <w:pPr>
              <w:pStyle w:val="52"/>
              <w:spacing w:before="123"/>
              <w:ind w:left="73" w:right="45"/>
              <w:jc w:val="center"/>
            </w:pPr>
            <w:r>
              <w:t>95</w:t>
            </w:r>
          </w:p>
        </w:tc>
        <w:tc>
          <w:tcPr>
            <w:tcW w:w="924" w:type="dxa"/>
            <w:tcBorders>
              <w:top w:val="single" w:color="000000" w:sz="4" w:space="0"/>
              <w:left w:val="single" w:color="000000" w:sz="4" w:space="0"/>
              <w:right w:val="single" w:color="000000" w:sz="4" w:space="0"/>
            </w:tcBorders>
          </w:tcPr>
          <w:p>
            <w:pPr>
              <w:pStyle w:val="52"/>
              <w:spacing w:before="94"/>
              <w:ind w:left="27"/>
              <w:jc w:val="center"/>
            </w:pPr>
            <w:r>
              <w:t>是</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spacing w:before="94"/>
              <w:ind w:left="175"/>
            </w:pPr>
            <w:r>
              <w:t>二线</w:t>
            </w:r>
          </w:p>
        </w:tc>
        <w:tc>
          <w:tcPr>
            <w:tcW w:w="754" w:type="dxa"/>
            <w:tcBorders>
              <w:top w:val="single" w:color="000000" w:sz="4" w:space="0"/>
              <w:left w:val="single" w:color="000000" w:sz="4" w:space="0"/>
              <w:right w:val="single" w:color="000000" w:sz="4" w:space="0"/>
            </w:tcBorders>
          </w:tcPr>
          <w:p>
            <w:pPr>
              <w:pStyle w:val="52"/>
              <w:spacing w:before="94"/>
              <w:ind w:left="176"/>
            </w:pPr>
            <w:r>
              <w:t>二线</w:t>
            </w:r>
          </w:p>
        </w:tc>
        <w:tc>
          <w:tcPr>
            <w:tcW w:w="754" w:type="dxa"/>
            <w:tcBorders>
              <w:top w:val="single" w:color="000000" w:sz="4" w:space="0"/>
              <w:left w:val="single" w:color="000000" w:sz="4" w:space="0"/>
              <w:right w:val="single" w:color="000000" w:sz="4" w:space="0"/>
            </w:tcBorders>
          </w:tcPr>
          <w:p>
            <w:pPr>
              <w:pStyle w:val="52"/>
              <w:spacing w:before="94"/>
              <w:ind w:left="28"/>
              <w:jc w:val="center"/>
            </w:pPr>
            <w:r>
              <w:t>是</w:t>
            </w:r>
          </w:p>
        </w:tc>
        <w:tc>
          <w:tcPr>
            <w:tcW w:w="754" w:type="dxa"/>
            <w:tcBorders>
              <w:top w:val="single" w:color="000000" w:sz="4" w:space="0"/>
              <w:left w:val="single" w:color="000000" w:sz="4" w:space="0"/>
              <w:right w:val="single" w:color="000000" w:sz="4" w:space="0"/>
            </w:tcBorders>
          </w:tcPr>
          <w:p>
            <w:pPr>
              <w:pStyle w:val="52"/>
              <w:spacing w:before="94"/>
              <w:ind w:left="176"/>
            </w:pPr>
            <w:r>
              <w:t>主要</w:t>
            </w:r>
          </w:p>
        </w:tc>
        <w:tc>
          <w:tcPr>
            <w:tcW w:w="706"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6"/>
        <w:rPr>
          <w:rFonts w:ascii="Times New Roman"/>
          <w:sz w:val="20"/>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576" w:type="dxa"/>
            <w:vMerge w:val="restart"/>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23" w:line="278" w:lineRule="auto"/>
              <w:ind w:left="216" w:right="184"/>
              <w:rPr>
                <w:lang w:eastAsia="zh-CN"/>
              </w:rPr>
            </w:pPr>
            <w:r>
              <w:rPr>
                <w:spacing w:val="-9"/>
                <w:lang w:eastAsia="zh-CN"/>
              </w:rPr>
              <w:t>法聚氯乙烯生产线</w:t>
            </w:r>
          </w:p>
          <w:p>
            <w:pPr>
              <w:pStyle w:val="52"/>
              <w:spacing w:line="278" w:lineRule="auto"/>
              <w:ind w:left="216" w:right="184"/>
              <w:rPr>
                <w:lang w:eastAsia="zh-CN"/>
              </w:rPr>
            </w:pPr>
            <w:r>
              <w:rPr>
                <w:spacing w:val="-9"/>
                <w:lang w:eastAsia="zh-CN"/>
              </w:rPr>
              <w:t>，二线聚氯乙烯生产线</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7"/>
              <w:rPr>
                <w:rFonts w:ascii="Times New Roman"/>
                <w:sz w:val="25"/>
                <w:lang w:eastAsia="zh-CN"/>
              </w:rPr>
            </w:pPr>
          </w:p>
          <w:p>
            <w:pPr>
              <w:pStyle w:val="52"/>
              <w:spacing w:line="278" w:lineRule="auto"/>
              <w:ind w:left="216" w:right="184"/>
            </w:pPr>
            <w:r>
              <w:t>包装单元</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5"/>
              </w:rPr>
            </w:pPr>
          </w:p>
          <w:p>
            <w:pPr>
              <w:pStyle w:val="52"/>
              <w:spacing w:line="278" w:lineRule="auto"/>
              <w:ind w:left="216" w:right="184"/>
            </w:pPr>
            <w:r>
              <w:t>干燥塔01</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6"/>
              <w:rPr>
                <w:rFonts w:ascii="Times New Roman"/>
                <w:sz w:val="18"/>
              </w:rPr>
            </w:pPr>
          </w:p>
          <w:p>
            <w:pPr>
              <w:pStyle w:val="52"/>
              <w:spacing w:line="278" w:lineRule="auto"/>
              <w:ind w:left="216" w:right="184"/>
            </w:pPr>
            <w:r>
              <w:t>器（ 本体法除外）</w:t>
            </w: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right="176"/>
              <w:jc w:val="right"/>
            </w:pPr>
            <w:r>
              <w:t>废气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37"/>
              <w:jc w:val="center"/>
            </w:pPr>
            <w:r>
              <w:t>物</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90" w:lineRule="auto"/>
              <w:ind w:left="156" w:right="127"/>
              <w:jc w:val="center"/>
            </w:pPr>
            <w:r>
              <w:t>燥旋风除尘器01</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7"/>
              <w:jc w:val="center"/>
            </w:pPr>
            <w:r>
              <w:t>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73" w:right="45"/>
              <w:jc w:val="center"/>
            </w:pPr>
            <w:r>
              <w:t>尘器</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干燥废气排放</w:t>
            </w:r>
          </w:p>
          <w:p>
            <w:pPr>
              <w:pStyle w:val="52"/>
              <w:spacing w:line="269" w:lineRule="exact"/>
              <w:ind w:left="175"/>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干燥废气排放</w:t>
            </w:r>
          </w:p>
          <w:p>
            <w:pPr>
              <w:pStyle w:val="52"/>
              <w:spacing w:line="269" w:lineRule="exact"/>
              <w:ind w:left="176"/>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76"/>
            </w:pPr>
            <w:r>
              <w:t>干燥废气</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85" w:hanging="105"/>
            </w:pPr>
            <w:r>
              <w:t>氯乙烯</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28"/>
              <w:jc w:val="center"/>
            </w:pPr>
            <w:r>
              <w:t>/</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5" w:right="126"/>
              <w:rPr>
                <w:lang w:eastAsia="zh-CN"/>
              </w:rPr>
            </w:pPr>
            <w:r>
              <w:rPr>
                <w:spacing w:val="-6"/>
                <w:lang w:eastAsia="zh-CN"/>
              </w:rPr>
              <w:t>无处理设施， 但废气能达标</w:t>
            </w:r>
          </w:p>
          <w:p>
            <w:pPr>
              <w:pStyle w:val="52"/>
              <w:spacing w:line="268" w:lineRule="exact"/>
              <w:ind w:left="260"/>
            </w:pPr>
            <w:r>
              <w:t>排放</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二线干燥废气排放</w:t>
            </w:r>
          </w:p>
          <w:p>
            <w:pPr>
              <w:pStyle w:val="52"/>
              <w:spacing w:line="268" w:lineRule="exact"/>
              <w:ind w:left="175"/>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二线干燥废气排放</w:t>
            </w:r>
          </w:p>
          <w:p>
            <w:pPr>
              <w:pStyle w:val="52"/>
              <w:spacing w:line="268" w:lineRule="exact"/>
              <w:ind w:left="176"/>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76"/>
            </w:pPr>
            <w:r>
              <w:t>干燥废气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24" w:right="185"/>
            </w:pPr>
            <w:r>
              <w:t>挥发性有机物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28"/>
              <w:jc w:val="center"/>
            </w:pPr>
            <w:r>
              <w:t>/</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5" w:right="126"/>
              <w:rPr>
                <w:lang w:eastAsia="zh-CN"/>
              </w:rPr>
            </w:pPr>
            <w:r>
              <w:rPr>
                <w:spacing w:val="-6"/>
                <w:lang w:eastAsia="zh-CN"/>
              </w:rPr>
              <w:t>无处理设施， 但废气能达标</w:t>
            </w:r>
          </w:p>
          <w:p>
            <w:pPr>
              <w:pStyle w:val="52"/>
              <w:spacing w:line="268" w:lineRule="exact"/>
              <w:ind w:left="260"/>
            </w:pPr>
            <w:r>
              <w:t>排放</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二线干燥废气排放</w:t>
            </w:r>
          </w:p>
          <w:p>
            <w:pPr>
              <w:pStyle w:val="52"/>
              <w:spacing w:line="268" w:lineRule="exact"/>
              <w:ind w:left="175"/>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二线干燥废气排放</w:t>
            </w:r>
          </w:p>
          <w:p>
            <w:pPr>
              <w:pStyle w:val="52"/>
              <w:spacing w:line="268" w:lineRule="exact"/>
              <w:ind w:left="176"/>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76" w:type="dxa"/>
            <w:tcBorders>
              <w:top w:val="single" w:color="000000" w:sz="4" w:space="0"/>
              <w:right w:val="single" w:color="000000" w:sz="4" w:space="0"/>
            </w:tcBorders>
          </w:tcPr>
          <w:p>
            <w:pPr>
              <w:pStyle w:val="52"/>
              <w:spacing w:before="123"/>
              <w:ind w:left="190"/>
            </w:pPr>
            <w:r>
              <w:t>17</w:t>
            </w:r>
          </w:p>
        </w:tc>
        <w:tc>
          <w:tcPr>
            <w:tcW w:w="833" w:type="dxa"/>
            <w:tcBorders>
              <w:top w:val="single" w:color="000000" w:sz="4" w:space="0"/>
              <w:left w:val="single" w:color="000000" w:sz="4" w:space="0"/>
              <w:right w:val="single" w:color="000000" w:sz="4" w:space="0"/>
            </w:tcBorders>
          </w:tcPr>
          <w:p>
            <w:pPr>
              <w:pStyle w:val="52"/>
              <w:spacing w:before="94"/>
              <w:ind w:left="216"/>
            </w:pPr>
            <w:r>
              <w:t>乙炔</w:t>
            </w:r>
          </w:p>
        </w:tc>
        <w:tc>
          <w:tcPr>
            <w:tcW w:w="833" w:type="dxa"/>
            <w:tcBorders>
              <w:top w:val="single" w:color="000000" w:sz="4" w:space="0"/>
              <w:left w:val="single" w:color="000000" w:sz="4" w:space="0"/>
              <w:right w:val="single" w:color="000000" w:sz="4" w:space="0"/>
            </w:tcBorders>
          </w:tcPr>
          <w:p>
            <w:pPr>
              <w:pStyle w:val="52"/>
              <w:spacing w:before="94"/>
              <w:ind w:left="216"/>
            </w:pPr>
            <w:r>
              <w:t>氯乙</w:t>
            </w:r>
          </w:p>
        </w:tc>
        <w:tc>
          <w:tcPr>
            <w:tcW w:w="833" w:type="dxa"/>
            <w:tcBorders>
              <w:top w:val="single" w:color="000000" w:sz="4" w:space="0"/>
              <w:left w:val="single" w:color="000000" w:sz="4" w:space="0"/>
              <w:right w:val="single" w:color="000000" w:sz="4" w:space="0"/>
            </w:tcBorders>
          </w:tcPr>
          <w:p>
            <w:pPr>
              <w:pStyle w:val="52"/>
              <w:spacing w:before="94"/>
              <w:ind w:left="216"/>
            </w:pPr>
            <w:r>
              <w:t>二线</w:t>
            </w:r>
          </w:p>
        </w:tc>
        <w:tc>
          <w:tcPr>
            <w:tcW w:w="833" w:type="dxa"/>
            <w:tcBorders>
              <w:top w:val="single" w:color="000000" w:sz="4" w:space="0"/>
              <w:left w:val="single" w:color="000000" w:sz="4" w:space="0"/>
              <w:right w:val="single" w:color="000000" w:sz="4" w:space="0"/>
            </w:tcBorders>
          </w:tcPr>
          <w:p>
            <w:pPr>
              <w:pStyle w:val="52"/>
              <w:spacing w:before="94"/>
              <w:ind w:left="216"/>
            </w:pPr>
            <w:r>
              <w:t>精馏</w:t>
            </w:r>
          </w:p>
        </w:tc>
        <w:tc>
          <w:tcPr>
            <w:tcW w:w="825" w:type="dxa"/>
            <w:tcBorders>
              <w:top w:val="single" w:color="000000" w:sz="4" w:space="0"/>
              <w:left w:val="single" w:color="000000" w:sz="4" w:space="0"/>
              <w:right w:val="single" w:color="000000" w:sz="4" w:space="0"/>
            </w:tcBorders>
          </w:tcPr>
          <w:p>
            <w:pPr>
              <w:pStyle w:val="52"/>
              <w:spacing w:before="94"/>
              <w:ind w:right="176"/>
              <w:jc w:val="right"/>
            </w:pPr>
            <w:r>
              <w:t>精馏</w:t>
            </w:r>
          </w:p>
        </w:tc>
        <w:tc>
          <w:tcPr>
            <w:tcW w:w="842" w:type="dxa"/>
            <w:tcBorders>
              <w:top w:val="single" w:color="000000" w:sz="4" w:space="0"/>
              <w:left w:val="single" w:color="000000" w:sz="4" w:space="0"/>
              <w:right w:val="single" w:color="000000" w:sz="4" w:space="0"/>
            </w:tcBorders>
          </w:tcPr>
          <w:p>
            <w:pPr>
              <w:pStyle w:val="52"/>
              <w:spacing w:before="94"/>
              <w:ind w:left="48" w:right="11"/>
              <w:jc w:val="center"/>
            </w:pPr>
            <w:r>
              <w:t>氯乙</w:t>
            </w:r>
          </w:p>
        </w:tc>
        <w:tc>
          <w:tcPr>
            <w:tcW w:w="833" w:type="dxa"/>
            <w:tcBorders>
              <w:top w:val="single" w:color="000000" w:sz="4" w:space="0"/>
              <w:left w:val="single" w:color="000000" w:sz="4" w:space="0"/>
              <w:right w:val="single" w:color="000000" w:sz="4" w:space="0"/>
            </w:tcBorders>
          </w:tcPr>
          <w:p>
            <w:pPr>
              <w:pStyle w:val="52"/>
              <w:spacing w:before="94"/>
              <w:ind w:left="161" w:right="133"/>
              <w:jc w:val="center"/>
            </w:pPr>
            <w:r>
              <w:t>有组</w:t>
            </w:r>
          </w:p>
        </w:tc>
        <w:tc>
          <w:tcPr>
            <w:tcW w:w="924" w:type="dxa"/>
            <w:tcBorders>
              <w:top w:val="single" w:color="000000" w:sz="4" w:space="0"/>
              <w:left w:val="single" w:color="000000" w:sz="4" w:space="0"/>
              <w:right w:val="single" w:color="000000" w:sz="4" w:space="0"/>
            </w:tcBorders>
          </w:tcPr>
          <w:p>
            <w:pPr>
              <w:pStyle w:val="52"/>
              <w:spacing w:before="94"/>
              <w:ind w:left="73" w:right="45"/>
              <w:jc w:val="center"/>
            </w:pPr>
            <w:r>
              <w:t>二线合</w:t>
            </w:r>
          </w:p>
        </w:tc>
        <w:tc>
          <w:tcPr>
            <w:tcW w:w="924" w:type="dxa"/>
            <w:tcBorders>
              <w:top w:val="single" w:color="000000" w:sz="4" w:space="0"/>
              <w:left w:val="single" w:color="000000" w:sz="4" w:space="0"/>
              <w:right w:val="single" w:color="000000" w:sz="4" w:space="0"/>
            </w:tcBorders>
          </w:tcPr>
          <w:p>
            <w:pPr>
              <w:pStyle w:val="52"/>
              <w:spacing w:before="94"/>
              <w:ind w:left="72" w:right="45"/>
              <w:jc w:val="center"/>
            </w:pPr>
            <w:r>
              <w:t>尾气净</w:t>
            </w:r>
          </w:p>
        </w:tc>
        <w:tc>
          <w:tcPr>
            <w:tcW w:w="924" w:type="dxa"/>
            <w:tcBorders>
              <w:top w:val="single" w:color="000000" w:sz="4" w:space="0"/>
              <w:left w:val="single" w:color="000000" w:sz="4" w:space="0"/>
              <w:right w:val="single" w:color="000000" w:sz="4" w:space="0"/>
            </w:tcBorders>
          </w:tcPr>
          <w:p>
            <w:pPr>
              <w:pStyle w:val="52"/>
              <w:spacing w:before="94"/>
              <w:ind w:left="73" w:right="45"/>
              <w:jc w:val="center"/>
            </w:pPr>
            <w:r>
              <w:t>尾气净</w:t>
            </w:r>
          </w:p>
        </w:tc>
        <w:tc>
          <w:tcPr>
            <w:tcW w:w="924" w:type="dxa"/>
            <w:tcBorders>
              <w:top w:val="single" w:color="000000" w:sz="4" w:space="0"/>
              <w:left w:val="single" w:color="000000" w:sz="4" w:space="0"/>
              <w:right w:val="single" w:color="000000" w:sz="4" w:space="0"/>
            </w:tcBorders>
          </w:tcPr>
          <w:p>
            <w:pPr>
              <w:pStyle w:val="52"/>
              <w:spacing w:before="123"/>
              <w:ind w:left="208"/>
            </w:pPr>
            <w:r>
              <w:t>99.99</w:t>
            </w:r>
          </w:p>
        </w:tc>
        <w:tc>
          <w:tcPr>
            <w:tcW w:w="924" w:type="dxa"/>
            <w:tcBorders>
              <w:top w:val="single" w:color="000000" w:sz="4" w:space="0"/>
              <w:left w:val="single" w:color="000000" w:sz="4" w:space="0"/>
              <w:right w:val="single" w:color="000000" w:sz="4" w:space="0"/>
            </w:tcBorders>
          </w:tcPr>
          <w:p>
            <w:pPr>
              <w:pStyle w:val="52"/>
              <w:spacing w:before="94"/>
              <w:ind w:left="27"/>
              <w:jc w:val="center"/>
            </w:pPr>
            <w:r>
              <w:t>是</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spacing w:before="94"/>
              <w:ind w:left="175"/>
            </w:pPr>
            <w:r>
              <w:t>二线</w:t>
            </w:r>
          </w:p>
        </w:tc>
        <w:tc>
          <w:tcPr>
            <w:tcW w:w="754" w:type="dxa"/>
            <w:tcBorders>
              <w:top w:val="single" w:color="000000" w:sz="4" w:space="0"/>
              <w:left w:val="single" w:color="000000" w:sz="4" w:space="0"/>
              <w:right w:val="single" w:color="000000" w:sz="4" w:space="0"/>
            </w:tcBorders>
          </w:tcPr>
          <w:p>
            <w:pPr>
              <w:pStyle w:val="52"/>
              <w:spacing w:before="94"/>
              <w:ind w:left="176"/>
            </w:pPr>
            <w:r>
              <w:t>二线</w:t>
            </w:r>
          </w:p>
        </w:tc>
        <w:tc>
          <w:tcPr>
            <w:tcW w:w="754" w:type="dxa"/>
            <w:tcBorders>
              <w:top w:val="single" w:color="000000" w:sz="4" w:space="0"/>
              <w:left w:val="single" w:color="000000" w:sz="4" w:space="0"/>
              <w:right w:val="single" w:color="000000" w:sz="4" w:space="0"/>
            </w:tcBorders>
          </w:tcPr>
          <w:p>
            <w:pPr>
              <w:pStyle w:val="52"/>
              <w:spacing w:before="94"/>
              <w:ind w:left="28"/>
              <w:jc w:val="center"/>
            </w:pPr>
            <w:r>
              <w:t>是</w:t>
            </w:r>
          </w:p>
        </w:tc>
        <w:tc>
          <w:tcPr>
            <w:tcW w:w="754" w:type="dxa"/>
            <w:tcBorders>
              <w:top w:val="single" w:color="000000" w:sz="4" w:space="0"/>
              <w:left w:val="single" w:color="000000" w:sz="4" w:space="0"/>
              <w:right w:val="single" w:color="000000" w:sz="4" w:space="0"/>
            </w:tcBorders>
          </w:tcPr>
          <w:p>
            <w:pPr>
              <w:pStyle w:val="52"/>
              <w:spacing w:before="94"/>
              <w:ind w:left="176"/>
            </w:pPr>
            <w:r>
              <w:t>主要</w:t>
            </w:r>
          </w:p>
        </w:tc>
        <w:tc>
          <w:tcPr>
            <w:tcW w:w="706"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6"/>
        <w:rPr>
          <w:rFonts w:ascii="Times New Roman"/>
          <w:sz w:val="20"/>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6" w:type="dxa"/>
            <w:vMerge w:val="restart"/>
            <w:tcBorders>
              <w:top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25" w:line="278" w:lineRule="auto"/>
              <w:ind w:left="216" w:right="184"/>
              <w:rPr>
                <w:lang w:eastAsia="zh-CN"/>
              </w:rPr>
            </w:pPr>
            <w:r>
              <w:rPr>
                <w:spacing w:val="-9"/>
                <w:lang w:eastAsia="zh-CN"/>
              </w:rPr>
              <w:t>法聚氯乙烯生产线</w:t>
            </w:r>
          </w:p>
          <w:p>
            <w:pPr>
              <w:pStyle w:val="52"/>
              <w:spacing w:line="278" w:lineRule="auto"/>
              <w:ind w:left="216" w:right="184"/>
              <w:rPr>
                <w:lang w:eastAsia="zh-CN"/>
              </w:rPr>
            </w:pPr>
            <w:r>
              <w:rPr>
                <w:spacing w:val="-9"/>
                <w:lang w:eastAsia="zh-CN"/>
              </w:rPr>
              <w:t>，二线聚氯乙烯生产线</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41" w:line="278" w:lineRule="auto"/>
              <w:ind w:left="216" w:right="184"/>
            </w:pPr>
            <w:r>
              <w:t>烯合成单元</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9"/>
              <w:rPr>
                <w:rFonts w:ascii="Times New Roman"/>
                <w:sz w:val="25"/>
              </w:rPr>
            </w:pPr>
          </w:p>
          <w:p>
            <w:pPr>
              <w:pStyle w:val="52"/>
              <w:spacing w:line="278" w:lineRule="auto"/>
              <w:ind w:left="321" w:right="184" w:hanging="105"/>
            </w:pPr>
            <w:r>
              <w:t>高沸塔</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4"/>
              <w:rPr>
                <w:rFonts w:ascii="Times New Roman"/>
                <w:sz w:val="19"/>
              </w:rPr>
            </w:pPr>
          </w:p>
          <w:p>
            <w:pPr>
              <w:pStyle w:val="52"/>
              <w:ind w:left="30"/>
              <w:jc w:val="center"/>
            </w:pPr>
            <w:r>
              <w:t>塔</w:t>
            </w: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right="176"/>
              <w:jc w:val="right"/>
            </w:pPr>
            <w:r>
              <w:t>尾气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37"/>
              <w:jc w:val="center"/>
            </w:pPr>
            <w:r>
              <w:t>烯</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6" w:right="127"/>
            </w:pPr>
            <w:r>
              <w:t>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right="126"/>
              <w:jc w:val="right"/>
            </w:pPr>
            <w:r>
              <w:t>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73" w:right="45"/>
              <w:jc w:val="center"/>
            </w:pPr>
            <w:r>
              <w:t>化装置</w:t>
            </w:r>
          </w:p>
          <w:p>
            <w:pPr>
              <w:pStyle w:val="52"/>
              <w:spacing w:before="72"/>
              <w:ind w:left="28"/>
              <w:jc w:val="center"/>
            </w:pPr>
            <w:r>
              <w:t>-</w:t>
            </w:r>
          </w:p>
          <w:p>
            <w:pPr>
              <w:pStyle w:val="52"/>
              <w:spacing w:before="14"/>
              <w:ind w:left="73" w:right="45"/>
              <w:jc w:val="center"/>
            </w:pPr>
            <w:r>
              <w:t>变压吸</w:t>
            </w:r>
          </w:p>
          <w:p>
            <w:pPr>
              <w:pStyle w:val="52"/>
              <w:spacing w:before="43" w:line="259" w:lineRule="exact"/>
              <w:ind w:left="73" w:right="45"/>
              <w:jc w:val="center"/>
            </w:pPr>
            <w:r>
              <w:t>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t>合成尾气排放</w:t>
            </w:r>
          </w:p>
          <w:p>
            <w:pPr>
              <w:pStyle w:val="52"/>
              <w:spacing w:line="259"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t>合成尾气排放</w:t>
            </w:r>
          </w:p>
          <w:p>
            <w:pPr>
              <w:pStyle w:val="52"/>
              <w:spacing w:line="259"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9" w:hRule="atLeast"/>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16" w:right="176"/>
            </w:pPr>
            <w:r>
              <w:t>精馏尾气</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329" w:right="185" w:hanging="105"/>
            </w:pPr>
            <w:r>
              <w:t>氯化氢</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69" w:line="278" w:lineRule="auto"/>
              <w:ind w:left="156" w:right="127"/>
              <w:rPr>
                <w:lang w:eastAsia="zh-CN"/>
              </w:rPr>
            </w:pPr>
            <w:r>
              <w:rPr>
                <w:lang w:eastAsia="zh-CN"/>
              </w:rPr>
              <w:t>二线合成尾气变压吸附装置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9"/>
              <w:rPr>
                <w:rFonts w:ascii="Times New Roman"/>
                <w:lang w:eastAsia="zh-CN"/>
              </w:rPr>
            </w:pPr>
          </w:p>
          <w:p>
            <w:pPr>
              <w:pStyle w:val="52"/>
              <w:spacing w:line="278" w:lineRule="auto"/>
              <w:ind w:left="155" w:right="126"/>
            </w:pPr>
            <w:r>
              <w:t>尾气净化装置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56" w:right="127"/>
              <w:jc w:val="center"/>
              <w:rPr>
                <w:lang w:eastAsia="zh-CN"/>
              </w:rPr>
            </w:pPr>
            <w:r>
              <w:rPr>
                <w:spacing w:val="-7"/>
                <w:lang w:eastAsia="zh-CN"/>
              </w:rPr>
              <w:t>尾气净化装置</w:t>
            </w:r>
          </w:p>
          <w:p>
            <w:pPr>
              <w:pStyle w:val="52"/>
              <w:spacing w:before="29"/>
              <w:ind w:left="28"/>
              <w:jc w:val="center"/>
              <w:rPr>
                <w:lang w:eastAsia="zh-CN"/>
              </w:rPr>
            </w:pPr>
            <w:r>
              <w:rPr>
                <w:lang w:eastAsia="zh-CN"/>
              </w:rPr>
              <w:t>-</w:t>
            </w:r>
          </w:p>
          <w:p>
            <w:pPr>
              <w:pStyle w:val="52"/>
              <w:spacing w:before="13"/>
              <w:ind w:left="73" w:right="45"/>
              <w:jc w:val="center"/>
              <w:rPr>
                <w:lang w:eastAsia="zh-CN"/>
              </w:rPr>
            </w:pPr>
            <w:r>
              <w:rPr>
                <w:lang w:eastAsia="zh-CN"/>
              </w:rPr>
              <w:t>变压吸</w:t>
            </w:r>
          </w:p>
          <w:p>
            <w:pPr>
              <w:pStyle w:val="52"/>
              <w:spacing w:before="43" w:line="259" w:lineRule="exact"/>
              <w:ind w:left="73" w:right="45"/>
              <w:jc w:val="center"/>
              <w:rPr>
                <w:lang w:eastAsia="zh-CN"/>
              </w:rPr>
            </w:pPr>
            <w:r>
              <w:rPr>
                <w:lang w:eastAsia="zh-CN"/>
              </w:rPr>
              <w:t>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11"/>
              <w:rPr>
                <w:rFonts w:ascii="Times New Roman"/>
                <w:sz w:val="17"/>
                <w:lang w:eastAsia="zh-CN"/>
              </w:rPr>
            </w:pPr>
          </w:p>
          <w:p>
            <w:pPr>
              <w:pStyle w:val="52"/>
              <w:ind w:left="73" w:right="45"/>
              <w:jc w:val="center"/>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5" w:right="146"/>
            </w:pPr>
            <w:r>
              <w:t>二线合成尾气排放</w:t>
            </w:r>
          </w:p>
          <w:p>
            <w:pPr>
              <w:pStyle w:val="52"/>
              <w:spacing w:line="258"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6" w:right="147"/>
            </w:pPr>
            <w:r>
              <w:t>二线合成尾气排放</w:t>
            </w:r>
          </w:p>
          <w:p>
            <w:pPr>
              <w:pStyle w:val="52"/>
              <w:spacing w:line="258"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9" w:hRule="atLeast"/>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16" w:right="176"/>
            </w:pPr>
            <w:r>
              <w:t>精馏尾气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224" w:right="185"/>
            </w:pPr>
            <w:r>
              <w:t>汞及其化合物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69" w:line="278" w:lineRule="auto"/>
              <w:ind w:left="156" w:right="127"/>
              <w:rPr>
                <w:lang w:eastAsia="zh-CN"/>
              </w:rPr>
            </w:pPr>
            <w:r>
              <w:rPr>
                <w:lang w:eastAsia="zh-CN"/>
              </w:rPr>
              <w:t>二线合成尾气变压吸附装置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9"/>
              <w:rPr>
                <w:rFonts w:ascii="Times New Roman"/>
                <w:lang w:eastAsia="zh-CN"/>
              </w:rPr>
            </w:pPr>
          </w:p>
          <w:p>
            <w:pPr>
              <w:pStyle w:val="52"/>
              <w:spacing w:line="278" w:lineRule="auto"/>
              <w:ind w:left="155" w:right="126"/>
            </w:pPr>
            <w:r>
              <w:t>尾气净化装置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56" w:right="127"/>
              <w:jc w:val="center"/>
              <w:rPr>
                <w:lang w:eastAsia="zh-CN"/>
              </w:rPr>
            </w:pPr>
            <w:r>
              <w:rPr>
                <w:spacing w:val="-7"/>
                <w:lang w:eastAsia="zh-CN"/>
              </w:rPr>
              <w:t>尾气净化装置</w:t>
            </w:r>
          </w:p>
          <w:p>
            <w:pPr>
              <w:pStyle w:val="52"/>
              <w:spacing w:before="29"/>
              <w:ind w:left="28"/>
              <w:jc w:val="center"/>
              <w:rPr>
                <w:lang w:eastAsia="zh-CN"/>
              </w:rPr>
            </w:pPr>
            <w:r>
              <w:rPr>
                <w:lang w:eastAsia="zh-CN"/>
              </w:rPr>
              <w:t>-</w:t>
            </w:r>
          </w:p>
          <w:p>
            <w:pPr>
              <w:pStyle w:val="52"/>
              <w:spacing w:before="13"/>
              <w:ind w:left="73" w:right="45"/>
              <w:jc w:val="center"/>
              <w:rPr>
                <w:lang w:eastAsia="zh-CN"/>
              </w:rPr>
            </w:pPr>
            <w:r>
              <w:rPr>
                <w:lang w:eastAsia="zh-CN"/>
              </w:rPr>
              <w:t>活性炭</w:t>
            </w:r>
          </w:p>
          <w:p>
            <w:pPr>
              <w:pStyle w:val="52"/>
              <w:spacing w:before="43" w:line="259" w:lineRule="exact"/>
              <w:ind w:left="73" w:right="45"/>
              <w:jc w:val="center"/>
              <w:rPr>
                <w:lang w:eastAsia="zh-CN"/>
              </w:rPr>
            </w:pPr>
            <w:r>
              <w:rPr>
                <w:lang w:eastAsia="zh-CN"/>
              </w:rPr>
              <w:t>吸附法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11"/>
              <w:rPr>
                <w:rFonts w:ascii="Times New Roman"/>
                <w:sz w:val="17"/>
                <w:lang w:eastAsia="zh-CN"/>
              </w:rPr>
            </w:pPr>
          </w:p>
          <w:p>
            <w:pPr>
              <w:pStyle w:val="52"/>
              <w:ind w:left="73" w:right="45"/>
              <w:jc w:val="center"/>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5" w:right="146"/>
            </w:pPr>
            <w:r>
              <w:t>二线合成尾气排放</w:t>
            </w:r>
          </w:p>
          <w:p>
            <w:pPr>
              <w:pStyle w:val="52"/>
              <w:spacing w:line="258"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6" w:right="147"/>
            </w:pPr>
            <w:r>
              <w:t>二线合成尾气排放</w:t>
            </w:r>
          </w:p>
          <w:p>
            <w:pPr>
              <w:pStyle w:val="52"/>
              <w:spacing w:line="258"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right w:val="single" w:color="000000" w:sz="4" w:space="0"/>
            </w:tcBorders>
          </w:tcPr>
          <w:p>
            <w:pPr>
              <w:pStyle w:val="52"/>
              <w:spacing w:before="84"/>
              <w:ind w:right="176"/>
              <w:jc w:val="right"/>
            </w:pPr>
            <w:r>
              <w:t>精馏</w:t>
            </w:r>
          </w:p>
        </w:tc>
        <w:tc>
          <w:tcPr>
            <w:tcW w:w="842" w:type="dxa"/>
            <w:tcBorders>
              <w:top w:val="single" w:color="000000" w:sz="4" w:space="0"/>
              <w:left w:val="single" w:color="000000" w:sz="4" w:space="0"/>
              <w:right w:val="single" w:color="000000" w:sz="4" w:space="0"/>
            </w:tcBorders>
          </w:tcPr>
          <w:p>
            <w:pPr>
              <w:pStyle w:val="52"/>
              <w:spacing w:before="84"/>
              <w:ind w:left="48" w:right="11"/>
              <w:jc w:val="center"/>
            </w:pPr>
            <w:r>
              <w:t>二氯</w:t>
            </w:r>
          </w:p>
        </w:tc>
        <w:tc>
          <w:tcPr>
            <w:tcW w:w="833" w:type="dxa"/>
            <w:tcBorders>
              <w:top w:val="single" w:color="000000" w:sz="4" w:space="0"/>
              <w:left w:val="single" w:color="000000" w:sz="4" w:space="0"/>
              <w:right w:val="single" w:color="000000" w:sz="4" w:space="0"/>
            </w:tcBorders>
          </w:tcPr>
          <w:p>
            <w:pPr>
              <w:pStyle w:val="52"/>
              <w:spacing w:before="84"/>
              <w:ind w:left="161" w:right="133"/>
              <w:jc w:val="center"/>
            </w:pPr>
            <w:r>
              <w:t>有组</w:t>
            </w:r>
          </w:p>
        </w:tc>
        <w:tc>
          <w:tcPr>
            <w:tcW w:w="924" w:type="dxa"/>
            <w:tcBorders>
              <w:top w:val="single" w:color="000000" w:sz="4" w:space="0"/>
              <w:left w:val="single" w:color="000000" w:sz="4" w:space="0"/>
              <w:right w:val="single" w:color="000000" w:sz="4" w:space="0"/>
            </w:tcBorders>
          </w:tcPr>
          <w:p>
            <w:pPr>
              <w:pStyle w:val="52"/>
              <w:spacing w:before="84"/>
              <w:ind w:left="156"/>
            </w:pPr>
            <w:r>
              <w:t>二线合</w:t>
            </w:r>
          </w:p>
        </w:tc>
        <w:tc>
          <w:tcPr>
            <w:tcW w:w="924" w:type="dxa"/>
            <w:tcBorders>
              <w:top w:val="single" w:color="000000" w:sz="4" w:space="0"/>
              <w:left w:val="single" w:color="000000" w:sz="4" w:space="0"/>
              <w:right w:val="single" w:color="000000" w:sz="4" w:space="0"/>
            </w:tcBorders>
          </w:tcPr>
          <w:p>
            <w:pPr>
              <w:pStyle w:val="52"/>
              <w:spacing w:before="84"/>
              <w:ind w:right="126"/>
              <w:jc w:val="right"/>
            </w:pPr>
            <w:r>
              <w:t>尾气净</w:t>
            </w:r>
          </w:p>
        </w:tc>
        <w:tc>
          <w:tcPr>
            <w:tcW w:w="924" w:type="dxa"/>
            <w:tcBorders>
              <w:top w:val="single" w:color="000000" w:sz="4" w:space="0"/>
              <w:left w:val="single" w:color="000000" w:sz="4" w:space="0"/>
              <w:right w:val="single" w:color="000000" w:sz="4" w:space="0"/>
            </w:tcBorders>
          </w:tcPr>
          <w:p>
            <w:pPr>
              <w:pStyle w:val="52"/>
              <w:spacing w:before="84"/>
              <w:ind w:left="156"/>
            </w:pPr>
            <w:r>
              <w:t>变压吸</w:t>
            </w:r>
          </w:p>
        </w:tc>
        <w:tc>
          <w:tcPr>
            <w:tcW w:w="924" w:type="dxa"/>
            <w:tcBorders>
              <w:top w:val="single" w:color="000000" w:sz="4" w:space="0"/>
              <w:left w:val="single" w:color="000000" w:sz="4" w:space="0"/>
              <w:right w:val="single" w:color="000000" w:sz="4" w:space="0"/>
            </w:tcBorders>
          </w:tcPr>
          <w:p>
            <w:pPr>
              <w:pStyle w:val="52"/>
              <w:spacing w:before="113"/>
              <w:ind w:left="73" w:right="45"/>
              <w:jc w:val="center"/>
            </w:pPr>
            <w:r>
              <w:t>99.99</w:t>
            </w:r>
          </w:p>
        </w:tc>
        <w:tc>
          <w:tcPr>
            <w:tcW w:w="924" w:type="dxa"/>
            <w:tcBorders>
              <w:top w:val="single" w:color="000000" w:sz="4" w:space="0"/>
              <w:left w:val="single" w:color="000000" w:sz="4" w:space="0"/>
              <w:right w:val="single" w:color="000000" w:sz="4" w:space="0"/>
            </w:tcBorders>
          </w:tcPr>
          <w:p>
            <w:pPr>
              <w:pStyle w:val="52"/>
              <w:spacing w:before="84"/>
              <w:ind w:left="27"/>
              <w:jc w:val="center"/>
            </w:pPr>
            <w:r>
              <w:t>是</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spacing w:before="84"/>
              <w:ind w:left="175"/>
            </w:pPr>
            <w:r>
              <w:t>二线</w:t>
            </w:r>
          </w:p>
        </w:tc>
        <w:tc>
          <w:tcPr>
            <w:tcW w:w="754" w:type="dxa"/>
            <w:tcBorders>
              <w:top w:val="single" w:color="000000" w:sz="4" w:space="0"/>
              <w:left w:val="single" w:color="000000" w:sz="4" w:space="0"/>
              <w:right w:val="single" w:color="000000" w:sz="4" w:space="0"/>
            </w:tcBorders>
          </w:tcPr>
          <w:p>
            <w:pPr>
              <w:pStyle w:val="52"/>
              <w:spacing w:before="84"/>
              <w:ind w:left="176"/>
            </w:pPr>
            <w:r>
              <w:t>二线</w:t>
            </w:r>
          </w:p>
        </w:tc>
        <w:tc>
          <w:tcPr>
            <w:tcW w:w="754" w:type="dxa"/>
            <w:tcBorders>
              <w:top w:val="single" w:color="000000" w:sz="4" w:space="0"/>
              <w:left w:val="single" w:color="000000" w:sz="4" w:space="0"/>
              <w:right w:val="single" w:color="000000" w:sz="4" w:space="0"/>
            </w:tcBorders>
          </w:tcPr>
          <w:p>
            <w:pPr>
              <w:pStyle w:val="52"/>
              <w:spacing w:before="84"/>
              <w:ind w:left="28"/>
              <w:jc w:val="center"/>
            </w:pPr>
            <w:r>
              <w:t>是</w:t>
            </w:r>
          </w:p>
        </w:tc>
        <w:tc>
          <w:tcPr>
            <w:tcW w:w="754" w:type="dxa"/>
            <w:tcBorders>
              <w:top w:val="single" w:color="000000" w:sz="4" w:space="0"/>
              <w:left w:val="single" w:color="000000" w:sz="4" w:space="0"/>
              <w:right w:val="single" w:color="000000" w:sz="4" w:space="0"/>
            </w:tcBorders>
          </w:tcPr>
          <w:p>
            <w:pPr>
              <w:pStyle w:val="52"/>
              <w:spacing w:before="84"/>
              <w:ind w:left="176"/>
            </w:pPr>
            <w:r>
              <w:t>主要</w:t>
            </w:r>
          </w:p>
        </w:tc>
        <w:tc>
          <w:tcPr>
            <w:tcW w:w="706"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6"/>
        <w:rPr>
          <w:rFonts w:ascii="Times New Roman"/>
          <w:sz w:val="20"/>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576" w:type="dxa"/>
            <w:vMerge w:val="restart"/>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right="176"/>
              <w:jc w:val="right"/>
            </w:pPr>
            <w:r>
              <w:t>尾气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224"/>
            </w:pPr>
            <w:r>
              <w:t xml:space="preserve">乙烷 </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6" w:right="127"/>
            </w:pPr>
            <w:r>
              <w:t>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right="126"/>
              <w:jc w:val="right"/>
            </w:pPr>
            <w:r>
              <w:t>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73" w:right="45"/>
              <w:jc w:val="center"/>
            </w:pPr>
            <w:r>
              <w:t>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t>合成尾气排放</w:t>
            </w:r>
          </w:p>
          <w:p>
            <w:pPr>
              <w:pStyle w:val="52"/>
              <w:spacing w:line="269"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t>合成尾气排放</w:t>
            </w:r>
          </w:p>
          <w:p>
            <w:pPr>
              <w:pStyle w:val="52"/>
              <w:spacing w:line="269"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76"/>
            </w:pPr>
            <w:r>
              <w:t>精馏尾气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24" w:right="185"/>
            </w:pPr>
            <w:r>
              <w:t>挥发性有机物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56" w:right="127"/>
              <w:rPr>
                <w:lang w:eastAsia="zh-CN"/>
              </w:rPr>
            </w:pPr>
            <w:r>
              <w:rPr>
                <w:lang w:eastAsia="zh-CN"/>
              </w:rPr>
              <w:t>二线合成尾气变压吸附装置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2"/>
                <w:lang w:eastAsia="zh-CN"/>
              </w:rPr>
            </w:pPr>
          </w:p>
          <w:p>
            <w:pPr>
              <w:pStyle w:val="52"/>
              <w:spacing w:line="278" w:lineRule="auto"/>
              <w:ind w:left="155" w:right="126"/>
            </w:pPr>
            <w:r>
              <w:t>尾气净化装置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6" w:right="127"/>
              <w:jc w:val="center"/>
              <w:rPr>
                <w:lang w:eastAsia="zh-CN"/>
              </w:rPr>
            </w:pPr>
            <w:r>
              <w:rPr>
                <w:spacing w:val="-7"/>
                <w:lang w:eastAsia="zh-CN"/>
              </w:rPr>
              <w:t>尾气净化装置</w:t>
            </w:r>
          </w:p>
          <w:p>
            <w:pPr>
              <w:pStyle w:val="52"/>
              <w:spacing w:before="29"/>
              <w:ind w:left="28"/>
              <w:jc w:val="center"/>
              <w:rPr>
                <w:lang w:eastAsia="zh-CN"/>
              </w:rPr>
            </w:pPr>
            <w:r>
              <w:rPr>
                <w:lang w:eastAsia="zh-CN"/>
              </w:rPr>
              <w:t>-</w:t>
            </w:r>
          </w:p>
          <w:p>
            <w:pPr>
              <w:pStyle w:val="52"/>
              <w:spacing w:before="13"/>
              <w:ind w:left="73" w:right="45"/>
              <w:jc w:val="center"/>
              <w:rPr>
                <w:lang w:eastAsia="zh-CN"/>
              </w:rPr>
            </w:pPr>
            <w:r>
              <w:rPr>
                <w:lang w:eastAsia="zh-CN"/>
              </w:rPr>
              <w:t>变压吸</w:t>
            </w:r>
          </w:p>
          <w:p>
            <w:pPr>
              <w:pStyle w:val="52"/>
              <w:spacing w:before="43"/>
              <w:ind w:left="73" w:right="45"/>
              <w:jc w:val="center"/>
              <w:rPr>
                <w:lang w:eastAsia="zh-CN"/>
              </w:rPr>
            </w:pPr>
            <w:r>
              <w:rPr>
                <w:lang w:eastAsia="zh-CN"/>
              </w:rPr>
              <w:t>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9"/>
              <w:rPr>
                <w:rFonts w:ascii="Times New Roman"/>
                <w:sz w:val="18"/>
                <w:lang w:eastAsia="zh-CN"/>
              </w:rPr>
            </w:pPr>
          </w:p>
          <w:p>
            <w:pPr>
              <w:pStyle w:val="52"/>
              <w:ind w:left="73" w:right="45"/>
              <w:jc w:val="center"/>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t>二线合成尾气排放</w:t>
            </w:r>
          </w:p>
          <w:p>
            <w:pPr>
              <w:pStyle w:val="52"/>
              <w:spacing w:line="268"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t>二线合成尾气排放</w:t>
            </w:r>
          </w:p>
          <w:p>
            <w:pPr>
              <w:pStyle w:val="52"/>
              <w:spacing w:line="268"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trPr>
        <w:tc>
          <w:tcPr>
            <w:tcW w:w="576" w:type="dxa"/>
            <w:vMerge w:val="restart"/>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19"/>
              </w:rPr>
            </w:pPr>
          </w:p>
          <w:p>
            <w:pPr>
              <w:pStyle w:val="52"/>
              <w:ind w:left="190"/>
            </w:pPr>
            <w:r>
              <w:t>18</w:t>
            </w:r>
          </w:p>
        </w:tc>
        <w:tc>
          <w:tcPr>
            <w:tcW w:w="833" w:type="dxa"/>
            <w:vMerge w:val="restart"/>
            <w:tcBorders>
              <w:top w:val="single" w:color="000000" w:sz="4" w:space="0"/>
              <w:left w:val="single" w:color="000000" w:sz="4" w:space="0"/>
              <w:right w:val="single" w:color="000000" w:sz="4" w:space="0"/>
            </w:tcBorders>
          </w:tcPr>
          <w:p>
            <w:pPr>
              <w:pStyle w:val="52"/>
              <w:spacing w:before="23" w:line="278" w:lineRule="auto"/>
              <w:ind w:left="216" w:right="184"/>
              <w:rPr>
                <w:lang w:eastAsia="zh-CN"/>
              </w:rPr>
            </w:pPr>
            <w:r>
              <w:rPr>
                <w:spacing w:val="-9"/>
                <w:lang w:eastAsia="zh-CN"/>
              </w:rPr>
              <w:t>乙炔法聚氯乙烯生产线</w:t>
            </w:r>
          </w:p>
          <w:p>
            <w:pPr>
              <w:pStyle w:val="52"/>
              <w:spacing w:line="269" w:lineRule="exact"/>
              <w:ind w:left="216"/>
              <w:rPr>
                <w:lang w:eastAsia="zh-CN"/>
              </w:rPr>
            </w:pPr>
            <w:r>
              <w:rPr>
                <w:lang w:eastAsia="zh-CN"/>
              </w:rPr>
              <w:t>，二</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15"/>
                <w:lang w:eastAsia="zh-CN"/>
              </w:rPr>
            </w:pPr>
          </w:p>
          <w:p>
            <w:pPr>
              <w:pStyle w:val="52"/>
              <w:spacing w:line="278" w:lineRule="auto"/>
              <w:ind w:left="216" w:right="184"/>
            </w:pPr>
            <w:r>
              <w:t>氯乙烯合成单元</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spacing w:before="3"/>
              <w:rPr>
                <w:rFonts w:ascii="Times New Roman"/>
                <w:sz w:val="29"/>
              </w:rPr>
            </w:pPr>
          </w:p>
          <w:p>
            <w:pPr>
              <w:pStyle w:val="52"/>
              <w:spacing w:line="278" w:lineRule="auto"/>
              <w:ind w:left="216" w:right="184"/>
            </w:pPr>
            <w:r>
              <w:t>二线低沸塔</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22"/>
              </w:rPr>
            </w:pPr>
          </w:p>
          <w:p>
            <w:pPr>
              <w:pStyle w:val="52"/>
              <w:spacing w:line="278" w:lineRule="auto"/>
              <w:ind w:left="321" w:right="184" w:hanging="105"/>
            </w:pPr>
            <w:r>
              <w:t>精馏塔</w:t>
            </w: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76"/>
            </w:pPr>
            <w:r>
              <w:t>精馏尾气</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85" w:hanging="105"/>
            </w:pPr>
            <w:r>
              <w:t>氯乙烯</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56" w:right="127"/>
              <w:rPr>
                <w:lang w:eastAsia="zh-CN"/>
              </w:rPr>
            </w:pPr>
            <w:r>
              <w:rPr>
                <w:lang w:eastAsia="zh-CN"/>
              </w:rPr>
              <w:t>二线合成尾气变压吸附装置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2"/>
                <w:lang w:eastAsia="zh-CN"/>
              </w:rPr>
            </w:pPr>
          </w:p>
          <w:p>
            <w:pPr>
              <w:pStyle w:val="52"/>
              <w:spacing w:line="278" w:lineRule="auto"/>
              <w:ind w:left="155" w:right="126"/>
            </w:pPr>
            <w:r>
              <w:t>尾气净化装置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6" w:right="127"/>
              <w:jc w:val="center"/>
              <w:rPr>
                <w:lang w:eastAsia="zh-CN"/>
              </w:rPr>
            </w:pPr>
            <w:r>
              <w:rPr>
                <w:spacing w:val="-7"/>
                <w:lang w:eastAsia="zh-CN"/>
              </w:rPr>
              <w:t>尾气净化装置</w:t>
            </w:r>
          </w:p>
          <w:p>
            <w:pPr>
              <w:pStyle w:val="52"/>
              <w:spacing w:before="29"/>
              <w:ind w:left="28"/>
              <w:jc w:val="center"/>
              <w:rPr>
                <w:lang w:eastAsia="zh-CN"/>
              </w:rPr>
            </w:pPr>
            <w:r>
              <w:rPr>
                <w:lang w:eastAsia="zh-CN"/>
              </w:rPr>
              <w:t>-</w:t>
            </w:r>
          </w:p>
          <w:p>
            <w:pPr>
              <w:pStyle w:val="52"/>
              <w:spacing w:before="13"/>
              <w:ind w:left="73" w:right="45"/>
              <w:jc w:val="center"/>
              <w:rPr>
                <w:lang w:eastAsia="zh-CN"/>
              </w:rPr>
            </w:pPr>
            <w:r>
              <w:rPr>
                <w:lang w:eastAsia="zh-CN"/>
              </w:rPr>
              <w:t>变压吸</w:t>
            </w:r>
          </w:p>
          <w:p>
            <w:pPr>
              <w:pStyle w:val="52"/>
              <w:spacing w:before="43" w:line="259" w:lineRule="exact"/>
              <w:ind w:left="73" w:right="45"/>
              <w:jc w:val="center"/>
              <w:rPr>
                <w:lang w:eastAsia="zh-CN"/>
              </w:rPr>
            </w:pPr>
            <w:r>
              <w:rPr>
                <w:lang w:eastAsia="zh-CN"/>
              </w:rPr>
              <w:t>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9"/>
              <w:rPr>
                <w:rFonts w:ascii="Times New Roman"/>
                <w:sz w:val="18"/>
                <w:lang w:eastAsia="zh-CN"/>
              </w:rPr>
            </w:pPr>
          </w:p>
          <w:p>
            <w:pPr>
              <w:pStyle w:val="52"/>
              <w:ind w:left="73" w:right="45"/>
              <w:jc w:val="center"/>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t>二线合成尾气排放</w:t>
            </w:r>
          </w:p>
          <w:p>
            <w:pPr>
              <w:pStyle w:val="52"/>
              <w:spacing w:line="258"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t>二线合成尾气排放</w:t>
            </w:r>
          </w:p>
          <w:p>
            <w:pPr>
              <w:pStyle w:val="52"/>
              <w:spacing w:line="258"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right w:val="single" w:color="000000" w:sz="4" w:space="0"/>
            </w:tcBorders>
          </w:tcPr>
          <w:p>
            <w:pPr>
              <w:pStyle w:val="52"/>
              <w:spacing w:before="84"/>
              <w:ind w:right="176"/>
              <w:jc w:val="right"/>
            </w:pPr>
            <w:r>
              <w:t>精馏</w:t>
            </w:r>
          </w:p>
        </w:tc>
        <w:tc>
          <w:tcPr>
            <w:tcW w:w="842" w:type="dxa"/>
            <w:tcBorders>
              <w:top w:val="single" w:color="000000" w:sz="4" w:space="0"/>
              <w:left w:val="single" w:color="000000" w:sz="4" w:space="0"/>
              <w:right w:val="single" w:color="000000" w:sz="4" w:space="0"/>
            </w:tcBorders>
          </w:tcPr>
          <w:p>
            <w:pPr>
              <w:pStyle w:val="52"/>
              <w:spacing w:before="84"/>
              <w:ind w:left="224"/>
            </w:pPr>
            <w:r>
              <w:t>氯化</w:t>
            </w:r>
          </w:p>
        </w:tc>
        <w:tc>
          <w:tcPr>
            <w:tcW w:w="833" w:type="dxa"/>
            <w:tcBorders>
              <w:top w:val="single" w:color="000000" w:sz="4" w:space="0"/>
              <w:left w:val="single" w:color="000000" w:sz="4" w:space="0"/>
              <w:right w:val="single" w:color="000000" w:sz="4" w:space="0"/>
            </w:tcBorders>
          </w:tcPr>
          <w:p>
            <w:pPr>
              <w:pStyle w:val="52"/>
              <w:spacing w:before="84"/>
              <w:ind w:left="161" w:right="133"/>
              <w:jc w:val="center"/>
            </w:pPr>
            <w:r>
              <w:t>有组</w:t>
            </w:r>
          </w:p>
        </w:tc>
        <w:tc>
          <w:tcPr>
            <w:tcW w:w="924" w:type="dxa"/>
            <w:tcBorders>
              <w:top w:val="single" w:color="000000" w:sz="4" w:space="0"/>
              <w:left w:val="single" w:color="000000" w:sz="4" w:space="0"/>
              <w:right w:val="single" w:color="000000" w:sz="4" w:space="0"/>
            </w:tcBorders>
          </w:tcPr>
          <w:p>
            <w:pPr>
              <w:pStyle w:val="52"/>
              <w:spacing w:before="84"/>
              <w:ind w:left="156"/>
            </w:pPr>
            <w:r>
              <w:t>二线合</w:t>
            </w:r>
          </w:p>
        </w:tc>
        <w:tc>
          <w:tcPr>
            <w:tcW w:w="924" w:type="dxa"/>
            <w:tcBorders>
              <w:top w:val="single" w:color="000000" w:sz="4" w:space="0"/>
              <w:left w:val="single" w:color="000000" w:sz="4" w:space="0"/>
              <w:right w:val="single" w:color="000000" w:sz="4" w:space="0"/>
            </w:tcBorders>
          </w:tcPr>
          <w:p>
            <w:pPr>
              <w:pStyle w:val="52"/>
              <w:spacing w:before="84"/>
              <w:ind w:right="126"/>
              <w:jc w:val="right"/>
            </w:pPr>
            <w:r>
              <w:t>尾气净</w:t>
            </w:r>
          </w:p>
        </w:tc>
        <w:tc>
          <w:tcPr>
            <w:tcW w:w="924" w:type="dxa"/>
            <w:tcBorders>
              <w:top w:val="single" w:color="000000" w:sz="4" w:space="0"/>
              <w:left w:val="single" w:color="000000" w:sz="4" w:space="0"/>
              <w:right w:val="single" w:color="000000" w:sz="4" w:space="0"/>
            </w:tcBorders>
          </w:tcPr>
          <w:p>
            <w:pPr>
              <w:pStyle w:val="52"/>
              <w:spacing w:before="84"/>
              <w:ind w:left="73" w:right="45"/>
              <w:jc w:val="center"/>
            </w:pPr>
            <w:r>
              <w:t>尾气净</w:t>
            </w:r>
          </w:p>
        </w:tc>
        <w:tc>
          <w:tcPr>
            <w:tcW w:w="924" w:type="dxa"/>
            <w:tcBorders>
              <w:top w:val="single" w:color="000000" w:sz="4" w:space="0"/>
              <w:left w:val="single" w:color="000000" w:sz="4" w:space="0"/>
              <w:right w:val="single" w:color="000000" w:sz="4" w:space="0"/>
            </w:tcBorders>
          </w:tcPr>
          <w:p>
            <w:pPr>
              <w:pStyle w:val="52"/>
              <w:spacing w:before="113"/>
              <w:ind w:left="73" w:right="45"/>
              <w:jc w:val="center"/>
            </w:pPr>
            <w:r>
              <w:t>99.99</w:t>
            </w:r>
          </w:p>
        </w:tc>
        <w:tc>
          <w:tcPr>
            <w:tcW w:w="924" w:type="dxa"/>
            <w:tcBorders>
              <w:top w:val="single" w:color="000000" w:sz="4" w:space="0"/>
              <w:left w:val="single" w:color="000000" w:sz="4" w:space="0"/>
              <w:right w:val="single" w:color="000000" w:sz="4" w:space="0"/>
            </w:tcBorders>
          </w:tcPr>
          <w:p>
            <w:pPr>
              <w:pStyle w:val="52"/>
              <w:spacing w:before="84"/>
              <w:ind w:left="27"/>
              <w:jc w:val="center"/>
            </w:pPr>
            <w:r>
              <w:t>是</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spacing w:before="84"/>
              <w:ind w:left="175"/>
            </w:pPr>
            <w:r>
              <w:t>二线</w:t>
            </w:r>
          </w:p>
        </w:tc>
        <w:tc>
          <w:tcPr>
            <w:tcW w:w="754" w:type="dxa"/>
            <w:tcBorders>
              <w:top w:val="single" w:color="000000" w:sz="4" w:space="0"/>
              <w:left w:val="single" w:color="000000" w:sz="4" w:space="0"/>
              <w:right w:val="single" w:color="000000" w:sz="4" w:space="0"/>
            </w:tcBorders>
          </w:tcPr>
          <w:p>
            <w:pPr>
              <w:pStyle w:val="52"/>
              <w:spacing w:before="84"/>
              <w:ind w:left="176"/>
            </w:pPr>
            <w:r>
              <w:t>二线</w:t>
            </w:r>
          </w:p>
        </w:tc>
        <w:tc>
          <w:tcPr>
            <w:tcW w:w="754" w:type="dxa"/>
            <w:tcBorders>
              <w:top w:val="single" w:color="000000" w:sz="4" w:space="0"/>
              <w:left w:val="single" w:color="000000" w:sz="4" w:space="0"/>
              <w:right w:val="single" w:color="000000" w:sz="4" w:space="0"/>
            </w:tcBorders>
          </w:tcPr>
          <w:p>
            <w:pPr>
              <w:pStyle w:val="52"/>
              <w:spacing w:before="84"/>
              <w:ind w:left="28"/>
              <w:jc w:val="center"/>
            </w:pPr>
            <w:r>
              <w:t>是</w:t>
            </w:r>
          </w:p>
        </w:tc>
        <w:tc>
          <w:tcPr>
            <w:tcW w:w="754" w:type="dxa"/>
            <w:tcBorders>
              <w:top w:val="single" w:color="000000" w:sz="4" w:space="0"/>
              <w:left w:val="single" w:color="000000" w:sz="4" w:space="0"/>
              <w:right w:val="single" w:color="000000" w:sz="4" w:space="0"/>
            </w:tcBorders>
          </w:tcPr>
          <w:p>
            <w:pPr>
              <w:pStyle w:val="52"/>
              <w:spacing w:before="84"/>
              <w:ind w:left="176"/>
            </w:pPr>
            <w:r>
              <w:t>主要</w:t>
            </w:r>
          </w:p>
        </w:tc>
        <w:tc>
          <w:tcPr>
            <w:tcW w:w="706"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6"/>
        <w:rPr>
          <w:rFonts w:ascii="Times New Roman"/>
          <w:sz w:val="20"/>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6" w:type="dxa"/>
            <w:vMerge w:val="restart"/>
            <w:tcBorders>
              <w:top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right w:val="single" w:color="000000" w:sz="4" w:space="0"/>
            </w:tcBorders>
          </w:tcPr>
          <w:p>
            <w:pPr>
              <w:pStyle w:val="52"/>
              <w:spacing w:before="33" w:line="278" w:lineRule="auto"/>
              <w:ind w:left="216" w:right="184"/>
            </w:pPr>
            <w:r>
              <w:t>线聚氯乙烯生产线</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right="176"/>
              <w:jc w:val="right"/>
            </w:pPr>
            <w:r>
              <w:t>尾气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37"/>
              <w:jc w:val="center"/>
            </w:pPr>
            <w:r>
              <w:t>氢</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6" w:right="127"/>
            </w:pPr>
            <w:r>
              <w:t>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right="126"/>
              <w:jc w:val="right"/>
            </w:pPr>
            <w:r>
              <w:t>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73" w:right="45"/>
              <w:jc w:val="center"/>
            </w:pPr>
            <w:r>
              <w:t>化装置</w:t>
            </w:r>
          </w:p>
          <w:p>
            <w:pPr>
              <w:pStyle w:val="52"/>
              <w:spacing w:before="72"/>
              <w:ind w:left="28"/>
              <w:jc w:val="center"/>
            </w:pPr>
            <w:r>
              <w:t>-</w:t>
            </w:r>
          </w:p>
          <w:p>
            <w:pPr>
              <w:pStyle w:val="52"/>
              <w:spacing w:before="14"/>
              <w:ind w:left="73" w:right="45"/>
              <w:jc w:val="center"/>
            </w:pPr>
            <w:r>
              <w:t>变压吸</w:t>
            </w:r>
          </w:p>
          <w:p>
            <w:pPr>
              <w:pStyle w:val="52"/>
              <w:spacing w:before="43" w:line="259" w:lineRule="exact"/>
              <w:ind w:left="73" w:right="45"/>
              <w:jc w:val="center"/>
            </w:pPr>
            <w:r>
              <w:t>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t>合成尾气排放</w:t>
            </w:r>
          </w:p>
          <w:p>
            <w:pPr>
              <w:pStyle w:val="52"/>
              <w:spacing w:line="259"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t>合成尾气排放</w:t>
            </w:r>
          </w:p>
          <w:p>
            <w:pPr>
              <w:pStyle w:val="52"/>
              <w:spacing w:line="259"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9" w:hRule="atLeast"/>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16" w:right="176"/>
            </w:pPr>
            <w:r>
              <w:t>精馏尾气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224" w:right="185"/>
            </w:pPr>
            <w:r>
              <w:t>汞及其化合物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69" w:line="278" w:lineRule="auto"/>
              <w:ind w:left="156" w:right="127"/>
              <w:rPr>
                <w:lang w:eastAsia="zh-CN"/>
              </w:rPr>
            </w:pPr>
            <w:r>
              <w:rPr>
                <w:lang w:eastAsia="zh-CN"/>
              </w:rPr>
              <w:t>二线合成尾气变压吸附装置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9"/>
              <w:rPr>
                <w:rFonts w:ascii="Times New Roman"/>
                <w:lang w:eastAsia="zh-CN"/>
              </w:rPr>
            </w:pPr>
          </w:p>
          <w:p>
            <w:pPr>
              <w:pStyle w:val="52"/>
              <w:spacing w:line="278" w:lineRule="auto"/>
              <w:ind w:left="155" w:right="126"/>
            </w:pPr>
            <w:r>
              <w:t>尾气净化装置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56" w:right="127"/>
              <w:jc w:val="center"/>
              <w:rPr>
                <w:lang w:eastAsia="zh-CN"/>
              </w:rPr>
            </w:pPr>
            <w:r>
              <w:rPr>
                <w:spacing w:val="-7"/>
                <w:lang w:eastAsia="zh-CN"/>
              </w:rPr>
              <w:t>尾气净化装置</w:t>
            </w:r>
          </w:p>
          <w:p>
            <w:pPr>
              <w:pStyle w:val="52"/>
              <w:spacing w:before="29"/>
              <w:ind w:left="28"/>
              <w:jc w:val="center"/>
              <w:rPr>
                <w:lang w:eastAsia="zh-CN"/>
              </w:rPr>
            </w:pPr>
            <w:r>
              <w:rPr>
                <w:lang w:eastAsia="zh-CN"/>
              </w:rPr>
              <w:t>-</w:t>
            </w:r>
          </w:p>
          <w:p>
            <w:pPr>
              <w:pStyle w:val="52"/>
              <w:spacing w:before="13"/>
              <w:ind w:left="73" w:right="45"/>
              <w:jc w:val="center"/>
              <w:rPr>
                <w:lang w:eastAsia="zh-CN"/>
              </w:rPr>
            </w:pPr>
            <w:r>
              <w:rPr>
                <w:lang w:eastAsia="zh-CN"/>
              </w:rPr>
              <w:t>活性炭</w:t>
            </w:r>
          </w:p>
          <w:p>
            <w:pPr>
              <w:pStyle w:val="52"/>
              <w:spacing w:before="43" w:line="259" w:lineRule="exact"/>
              <w:ind w:left="73" w:right="45"/>
              <w:jc w:val="center"/>
              <w:rPr>
                <w:lang w:eastAsia="zh-CN"/>
              </w:rPr>
            </w:pPr>
            <w:r>
              <w:rPr>
                <w:lang w:eastAsia="zh-CN"/>
              </w:rPr>
              <w:t>吸附法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11"/>
              <w:rPr>
                <w:rFonts w:ascii="Times New Roman"/>
                <w:sz w:val="17"/>
                <w:lang w:eastAsia="zh-CN"/>
              </w:rPr>
            </w:pPr>
          </w:p>
          <w:p>
            <w:pPr>
              <w:pStyle w:val="52"/>
              <w:ind w:left="73" w:right="45"/>
              <w:jc w:val="center"/>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5" w:right="146"/>
            </w:pPr>
            <w:r>
              <w:t>二线合成尾气排放</w:t>
            </w:r>
          </w:p>
          <w:p>
            <w:pPr>
              <w:pStyle w:val="52"/>
              <w:spacing w:line="258"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6" w:right="147"/>
            </w:pPr>
            <w:r>
              <w:t>二线合成尾气排放</w:t>
            </w:r>
          </w:p>
          <w:p>
            <w:pPr>
              <w:pStyle w:val="52"/>
              <w:spacing w:line="258"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9" w:hRule="atLeast"/>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16" w:right="176"/>
            </w:pPr>
            <w:r>
              <w:t>精馏尾气</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24" w:right="80"/>
            </w:pPr>
            <w:r>
              <w:t xml:space="preserve">二氯乙烷 </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69" w:line="278" w:lineRule="auto"/>
              <w:ind w:left="156" w:right="127"/>
              <w:rPr>
                <w:lang w:eastAsia="zh-CN"/>
              </w:rPr>
            </w:pPr>
            <w:r>
              <w:rPr>
                <w:lang w:eastAsia="zh-CN"/>
              </w:rPr>
              <w:t>二线合成尾气变压吸附装置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9"/>
              <w:rPr>
                <w:rFonts w:ascii="Times New Roman"/>
                <w:lang w:eastAsia="zh-CN"/>
              </w:rPr>
            </w:pPr>
          </w:p>
          <w:p>
            <w:pPr>
              <w:pStyle w:val="52"/>
              <w:spacing w:line="278" w:lineRule="auto"/>
              <w:ind w:left="155" w:right="126"/>
            </w:pPr>
            <w:r>
              <w:t>尾气净化装置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261" w:right="127" w:hanging="105"/>
            </w:pPr>
            <w:r>
              <w:t>变压吸附法</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1"/>
              <w:rPr>
                <w:rFonts w:ascii="Times New Roman"/>
                <w:sz w:val="17"/>
              </w:rPr>
            </w:pPr>
          </w:p>
          <w:p>
            <w:pPr>
              <w:pStyle w:val="52"/>
              <w:ind w:left="73" w:right="45"/>
              <w:jc w:val="center"/>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5" w:right="146"/>
            </w:pPr>
            <w:r>
              <w:t>二线合成尾气排放</w:t>
            </w:r>
          </w:p>
          <w:p>
            <w:pPr>
              <w:pStyle w:val="52"/>
              <w:spacing w:line="258" w:lineRule="exact"/>
              <w:ind w:left="27"/>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76" w:right="147"/>
            </w:pPr>
            <w:r>
              <w:t>二线合成尾气排放</w:t>
            </w:r>
          </w:p>
          <w:p>
            <w:pPr>
              <w:pStyle w:val="52"/>
              <w:spacing w:line="258" w:lineRule="exact"/>
              <w:ind w:left="28"/>
              <w:jc w:val="center"/>
            </w:pPr>
            <w:r>
              <w:t>口</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176" w:right="147"/>
            </w:pPr>
            <w:r>
              <w:t>主要排放口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right w:val="single" w:color="000000" w:sz="4" w:space="0"/>
            </w:tcBorders>
          </w:tcPr>
          <w:p>
            <w:pPr>
              <w:pStyle w:val="52"/>
              <w:spacing w:before="84"/>
              <w:ind w:right="176"/>
              <w:jc w:val="right"/>
            </w:pPr>
            <w:r>
              <w:t>精馏</w:t>
            </w:r>
          </w:p>
        </w:tc>
        <w:tc>
          <w:tcPr>
            <w:tcW w:w="842" w:type="dxa"/>
            <w:tcBorders>
              <w:top w:val="single" w:color="000000" w:sz="4" w:space="0"/>
              <w:left w:val="single" w:color="000000" w:sz="4" w:space="0"/>
              <w:right w:val="single" w:color="000000" w:sz="4" w:space="0"/>
            </w:tcBorders>
          </w:tcPr>
          <w:p>
            <w:pPr>
              <w:pStyle w:val="52"/>
              <w:spacing w:before="84"/>
              <w:ind w:left="48" w:right="11"/>
              <w:jc w:val="center"/>
            </w:pPr>
            <w:r>
              <w:t>挥发</w:t>
            </w:r>
          </w:p>
        </w:tc>
        <w:tc>
          <w:tcPr>
            <w:tcW w:w="833" w:type="dxa"/>
            <w:tcBorders>
              <w:top w:val="single" w:color="000000" w:sz="4" w:space="0"/>
              <w:left w:val="single" w:color="000000" w:sz="4" w:space="0"/>
              <w:right w:val="single" w:color="000000" w:sz="4" w:space="0"/>
            </w:tcBorders>
          </w:tcPr>
          <w:p>
            <w:pPr>
              <w:pStyle w:val="52"/>
              <w:spacing w:before="84"/>
              <w:ind w:left="161" w:right="133"/>
              <w:jc w:val="center"/>
            </w:pPr>
            <w:r>
              <w:t>有组</w:t>
            </w:r>
          </w:p>
        </w:tc>
        <w:tc>
          <w:tcPr>
            <w:tcW w:w="924" w:type="dxa"/>
            <w:tcBorders>
              <w:top w:val="single" w:color="000000" w:sz="4" w:space="0"/>
              <w:left w:val="single" w:color="000000" w:sz="4" w:space="0"/>
              <w:right w:val="single" w:color="000000" w:sz="4" w:space="0"/>
            </w:tcBorders>
          </w:tcPr>
          <w:p>
            <w:pPr>
              <w:pStyle w:val="52"/>
              <w:spacing w:before="84"/>
              <w:ind w:left="156"/>
            </w:pPr>
            <w:r>
              <w:t>二线合</w:t>
            </w:r>
          </w:p>
        </w:tc>
        <w:tc>
          <w:tcPr>
            <w:tcW w:w="924" w:type="dxa"/>
            <w:tcBorders>
              <w:top w:val="single" w:color="000000" w:sz="4" w:space="0"/>
              <w:left w:val="single" w:color="000000" w:sz="4" w:space="0"/>
              <w:right w:val="single" w:color="000000" w:sz="4" w:space="0"/>
            </w:tcBorders>
          </w:tcPr>
          <w:p>
            <w:pPr>
              <w:pStyle w:val="52"/>
              <w:spacing w:before="84"/>
              <w:ind w:right="126"/>
              <w:jc w:val="right"/>
            </w:pPr>
            <w:r>
              <w:t>尾气净</w:t>
            </w:r>
          </w:p>
        </w:tc>
        <w:tc>
          <w:tcPr>
            <w:tcW w:w="924" w:type="dxa"/>
            <w:tcBorders>
              <w:top w:val="single" w:color="000000" w:sz="4" w:space="0"/>
              <w:left w:val="single" w:color="000000" w:sz="4" w:space="0"/>
              <w:right w:val="single" w:color="000000" w:sz="4" w:space="0"/>
            </w:tcBorders>
          </w:tcPr>
          <w:p>
            <w:pPr>
              <w:pStyle w:val="52"/>
              <w:spacing w:before="84"/>
              <w:ind w:left="156"/>
            </w:pPr>
            <w:r>
              <w:t>尾气净</w:t>
            </w:r>
          </w:p>
        </w:tc>
        <w:tc>
          <w:tcPr>
            <w:tcW w:w="924" w:type="dxa"/>
            <w:tcBorders>
              <w:top w:val="single" w:color="000000" w:sz="4" w:space="0"/>
              <w:left w:val="single" w:color="000000" w:sz="4" w:space="0"/>
              <w:right w:val="single" w:color="000000" w:sz="4" w:space="0"/>
            </w:tcBorders>
          </w:tcPr>
          <w:p>
            <w:pPr>
              <w:pStyle w:val="52"/>
              <w:spacing w:before="113"/>
              <w:ind w:left="73" w:right="45"/>
              <w:jc w:val="center"/>
            </w:pPr>
            <w:r>
              <w:t>99.99</w:t>
            </w:r>
          </w:p>
        </w:tc>
        <w:tc>
          <w:tcPr>
            <w:tcW w:w="924" w:type="dxa"/>
            <w:tcBorders>
              <w:top w:val="single" w:color="000000" w:sz="4" w:space="0"/>
              <w:left w:val="single" w:color="000000" w:sz="4" w:space="0"/>
              <w:right w:val="single" w:color="000000" w:sz="4" w:space="0"/>
            </w:tcBorders>
          </w:tcPr>
          <w:p>
            <w:pPr>
              <w:pStyle w:val="52"/>
              <w:spacing w:before="84"/>
              <w:ind w:left="27"/>
              <w:jc w:val="center"/>
            </w:pPr>
            <w:r>
              <w:t>是</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spacing w:before="84"/>
              <w:ind w:left="175"/>
            </w:pPr>
            <w:r>
              <w:t>二线</w:t>
            </w:r>
          </w:p>
        </w:tc>
        <w:tc>
          <w:tcPr>
            <w:tcW w:w="754" w:type="dxa"/>
            <w:tcBorders>
              <w:top w:val="single" w:color="000000" w:sz="4" w:space="0"/>
              <w:left w:val="single" w:color="000000" w:sz="4" w:space="0"/>
              <w:right w:val="single" w:color="000000" w:sz="4" w:space="0"/>
            </w:tcBorders>
          </w:tcPr>
          <w:p>
            <w:pPr>
              <w:pStyle w:val="52"/>
              <w:spacing w:before="84"/>
              <w:ind w:left="176"/>
            </w:pPr>
            <w:r>
              <w:t>二线</w:t>
            </w:r>
          </w:p>
        </w:tc>
        <w:tc>
          <w:tcPr>
            <w:tcW w:w="754" w:type="dxa"/>
            <w:tcBorders>
              <w:top w:val="single" w:color="000000" w:sz="4" w:space="0"/>
              <w:left w:val="single" w:color="000000" w:sz="4" w:space="0"/>
              <w:right w:val="single" w:color="000000" w:sz="4" w:space="0"/>
            </w:tcBorders>
          </w:tcPr>
          <w:p>
            <w:pPr>
              <w:pStyle w:val="52"/>
              <w:spacing w:before="84"/>
              <w:ind w:left="28"/>
              <w:jc w:val="center"/>
            </w:pPr>
            <w:r>
              <w:t>是</w:t>
            </w:r>
          </w:p>
        </w:tc>
        <w:tc>
          <w:tcPr>
            <w:tcW w:w="754" w:type="dxa"/>
            <w:tcBorders>
              <w:top w:val="single" w:color="000000" w:sz="4" w:space="0"/>
              <w:left w:val="single" w:color="000000" w:sz="4" w:space="0"/>
              <w:right w:val="single" w:color="000000" w:sz="4" w:space="0"/>
            </w:tcBorders>
          </w:tcPr>
          <w:p>
            <w:pPr>
              <w:pStyle w:val="52"/>
              <w:spacing w:before="84"/>
              <w:ind w:left="176"/>
            </w:pPr>
            <w:r>
              <w:t>主要</w:t>
            </w:r>
          </w:p>
        </w:tc>
        <w:tc>
          <w:tcPr>
            <w:tcW w:w="706"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6"/>
        <w:rPr>
          <w:rFonts w:ascii="Times New Roman"/>
          <w:sz w:val="20"/>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1"/>
        <w:gridCol w:w="831"/>
        <w:gridCol w:w="831"/>
        <w:gridCol w:w="831"/>
        <w:gridCol w:w="831"/>
        <w:gridCol w:w="831"/>
        <w:gridCol w:w="840"/>
        <w:gridCol w:w="831"/>
        <w:gridCol w:w="922"/>
        <w:gridCol w:w="922"/>
        <w:gridCol w:w="922"/>
        <w:gridCol w:w="922"/>
        <w:gridCol w:w="922"/>
        <w:gridCol w:w="922"/>
        <w:gridCol w:w="752"/>
        <w:gridCol w:w="752"/>
        <w:gridCol w:w="752"/>
        <w:gridCol w:w="752"/>
        <w:gridCol w:w="7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1"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6" w:right="82"/>
              <w:rPr>
                <w:rFonts w:ascii="黑体" w:eastAsia="黑体"/>
              </w:rPr>
            </w:pPr>
            <w:r>
              <w:rPr>
                <w:rFonts w:hint="eastAsia" w:ascii="黑体" w:eastAsia="黑体"/>
              </w:rPr>
              <w:t>生产线类型及编号</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主要生产单元</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产污设施编号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7" w:right="81"/>
              <w:rPr>
                <w:rFonts w:ascii="黑体" w:eastAsia="黑体"/>
              </w:rPr>
            </w:pPr>
            <w:r>
              <w:rPr>
                <w:rFonts w:hint="eastAsia" w:ascii="黑体" w:eastAsia="黑体"/>
                <w:spacing w:val="-6"/>
              </w:rPr>
              <w:t>产污设施名称</w:t>
            </w:r>
          </w:p>
          <w:p>
            <w:pPr>
              <w:pStyle w:val="52"/>
              <w:spacing w:line="269" w:lineRule="exact"/>
              <w:ind w:left="160"/>
              <w:rPr>
                <w:rFonts w:ascii="黑体" w:eastAsia="黑体"/>
              </w:rPr>
            </w:pPr>
            <w:r>
              <w:rPr>
                <w:rFonts w:hint="eastAsia" w:ascii="黑体" w:eastAsia="黑体"/>
              </w:rPr>
              <w:t>（1）</w:t>
            </w:r>
          </w:p>
        </w:tc>
        <w:tc>
          <w:tcPr>
            <w:tcW w:w="831" w:type="dxa"/>
            <w:vMerge w:val="restart"/>
            <w:tcBorders>
              <w:left w:val="single" w:color="000000" w:sz="4" w:space="0"/>
              <w:bottom w:val="single" w:color="000000" w:sz="4" w:space="0"/>
              <w:right w:val="single" w:color="000000" w:sz="4" w:space="0"/>
            </w:tcBorders>
          </w:tcPr>
          <w:p>
            <w:pPr>
              <w:pStyle w:val="52"/>
              <w:spacing w:before="179" w:line="278" w:lineRule="auto"/>
              <w:ind w:left="55" w:right="28" w:firstLine="52"/>
              <w:rPr>
                <w:rFonts w:ascii="黑体" w:eastAsia="黑体"/>
                <w:lang w:eastAsia="zh-CN"/>
              </w:rPr>
            </w:pPr>
            <w:r>
              <w:rPr>
                <w:rFonts w:hint="eastAsia" w:ascii="黑体" w:eastAsia="黑体"/>
                <w:lang w:eastAsia="zh-CN"/>
              </w:rPr>
              <w:t>对应产污环节名称（2</w:t>
            </w:r>
          </w:p>
          <w:p>
            <w:pPr>
              <w:pStyle w:val="52"/>
              <w:spacing w:line="269" w:lineRule="exact"/>
              <w:ind w:left="25"/>
              <w:jc w:val="center"/>
              <w:rPr>
                <w:rFonts w:ascii="黑体" w:eastAsia="黑体"/>
                <w:lang w:eastAsia="zh-CN"/>
              </w:rPr>
            </w:pPr>
            <w:r>
              <w:rPr>
                <w:rFonts w:hint="eastAsia" w:ascii="黑体" w:eastAsia="黑体"/>
                <w:lang w:eastAsia="zh-CN"/>
              </w:rPr>
              <w:t>）</w:t>
            </w:r>
          </w:p>
        </w:tc>
        <w:tc>
          <w:tcPr>
            <w:tcW w:w="840"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55" w:right="37"/>
              <w:jc w:val="center"/>
              <w:rPr>
                <w:rFonts w:ascii="黑体" w:eastAsia="黑体"/>
              </w:rPr>
            </w:pPr>
            <w:r>
              <w:rPr>
                <w:rFonts w:hint="eastAsia" w:ascii="黑体" w:eastAsia="黑体"/>
              </w:rPr>
              <w:t>污染物种类（3</w:t>
            </w:r>
          </w:p>
          <w:p>
            <w:pPr>
              <w:pStyle w:val="52"/>
              <w:spacing w:line="269" w:lineRule="exact"/>
              <w:ind w:left="16"/>
              <w:jc w:val="center"/>
              <w:rPr>
                <w:rFonts w:ascii="黑体" w:eastAsia="黑体"/>
              </w:rPr>
            </w:pPr>
            <w:r>
              <w:rPr>
                <w:rFonts w:hint="eastAsia" w:ascii="黑体" w:eastAsia="黑体"/>
              </w:rPr>
              <w:t>）</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47" w:right="36" w:firstLine="52"/>
              <w:rPr>
                <w:rFonts w:ascii="黑体" w:eastAsia="黑体"/>
              </w:rPr>
            </w:pPr>
            <w:r>
              <w:rPr>
                <w:rFonts w:hint="eastAsia" w:ascii="黑体" w:eastAsia="黑体"/>
              </w:rPr>
              <w:t>排放形式（4）</w:t>
            </w:r>
          </w:p>
        </w:tc>
        <w:tc>
          <w:tcPr>
            <w:tcW w:w="5532" w:type="dxa"/>
            <w:gridSpan w:val="6"/>
            <w:tcBorders>
              <w:left w:val="single" w:color="000000" w:sz="4" w:space="0"/>
              <w:bottom w:val="single" w:color="000000" w:sz="4" w:space="0"/>
              <w:right w:val="single" w:color="000000" w:sz="4" w:space="0"/>
            </w:tcBorders>
          </w:tcPr>
          <w:p>
            <w:pPr>
              <w:pStyle w:val="52"/>
              <w:spacing w:before="23"/>
              <w:ind w:left="2114" w:right="2108"/>
              <w:jc w:val="center"/>
              <w:rPr>
                <w:rFonts w:ascii="黑体" w:eastAsia="黑体"/>
              </w:rPr>
            </w:pPr>
            <w:r>
              <w:rPr>
                <w:rFonts w:hint="eastAsia" w:ascii="黑体" w:eastAsia="黑体"/>
              </w:rPr>
              <w:t>污染治理设施</w:t>
            </w:r>
          </w:p>
        </w:tc>
        <w:tc>
          <w:tcPr>
            <w:tcW w:w="752"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56" w:right="53"/>
              <w:jc w:val="center"/>
              <w:rPr>
                <w:rFonts w:ascii="黑体" w:eastAsia="黑体"/>
              </w:rPr>
            </w:pPr>
            <w:r>
              <w:rPr>
                <w:rFonts w:hint="eastAsia" w:ascii="黑体" w:eastAsia="黑体"/>
                <w:spacing w:val="-6"/>
              </w:rPr>
              <w:t>有组织排放口</w:t>
            </w:r>
          </w:p>
          <w:p>
            <w:pPr>
              <w:pStyle w:val="52"/>
              <w:spacing w:line="101" w:lineRule="exact"/>
              <w:ind w:right="-231"/>
              <w:jc w:val="right"/>
              <w:rPr>
                <w:rFonts w:ascii="黑体" w:eastAsia="黑体"/>
              </w:rPr>
            </w:pPr>
            <w:r>
              <w:rPr>
                <w:rFonts w:hint="eastAsia" w:ascii="黑体" w:eastAsia="黑体"/>
              </w:rPr>
              <w:t>编</w:t>
            </w:r>
          </w:p>
          <w:p>
            <w:pPr>
              <w:pStyle w:val="52"/>
              <w:spacing w:line="213" w:lineRule="exact"/>
              <w:ind w:left="54" w:right="53"/>
              <w:jc w:val="center"/>
              <w:rPr>
                <w:rFonts w:ascii="黑体" w:eastAsia="黑体"/>
              </w:rPr>
            </w:pPr>
            <w:r>
              <w:rPr>
                <w:rFonts w:hint="eastAsia" w:ascii="黑体" w:eastAsia="黑体"/>
              </w:rPr>
              <w:t>名称</w:t>
            </w:r>
          </w:p>
        </w:tc>
        <w:tc>
          <w:tcPr>
            <w:tcW w:w="752" w:type="dxa"/>
            <w:vMerge w:val="restart"/>
            <w:tcBorders>
              <w:left w:val="single" w:color="000000" w:sz="4" w:space="0"/>
              <w:bottom w:val="single" w:color="000000" w:sz="4" w:space="0"/>
              <w:right w:val="single" w:color="000000" w:sz="4" w:space="0"/>
            </w:tcBorders>
          </w:tcPr>
          <w:p>
            <w:pPr>
              <w:pStyle w:val="52"/>
              <w:spacing w:before="138" w:line="310" w:lineRule="atLeast"/>
              <w:ind w:left="55" w:right="1"/>
              <w:jc w:val="right"/>
              <w:rPr>
                <w:rFonts w:ascii="黑体" w:eastAsia="黑体"/>
                <w:lang w:eastAsia="zh-CN"/>
              </w:rPr>
            </w:pPr>
            <w:r>
              <w:rPr>
                <w:rFonts w:hint="eastAsia" w:ascii="黑体" w:eastAsia="黑体"/>
                <w:lang w:eastAsia="zh-CN"/>
              </w:rPr>
              <w:t>有组织排放口号（6</w:t>
            </w:r>
          </w:p>
          <w:p>
            <w:pPr>
              <w:pStyle w:val="52"/>
              <w:spacing w:line="103" w:lineRule="exact"/>
              <w:ind w:right="-231"/>
              <w:jc w:val="right"/>
              <w:rPr>
                <w:rFonts w:ascii="黑体" w:eastAsia="黑体"/>
                <w:lang w:eastAsia="zh-CN"/>
              </w:rPr>
            </w:pPr>
            <w:r>
              <w:rPr>
                <w:rFonts w:hint="eastAsia" w:ascii="黑体" w:eastAsia="黑体"/>
                <w:lang w:eastAsia="zh-CN"/>
              </w:rPr>
              <w:t>要</w:t>
            </w:r>
          </w:p>
          <w:p>
            <w:pPr>
              <w:pStyle w:val="52"/>
              <w:spacing w:line="213" w:lineRule="exact"/>
              <w:jc w:val="center"/>
              <w:rPr>
                <w:rFonts w:ascii="黑体" w:eastAsia="黑体"/>
                <w:lang w:eastAsia="zh-CN"/>
              </w:rPr>
            </w:pPr>
            <w:r>
              <w:rPr>
                <w:rFonts w:hint="eastAsia" w:ascii="黑体" w:eastAsia="黑体"/>
                <w:lang w:eastAsia="zh-CN"/>
              </w:rPr>
              <w:t>）</w:t>
            </w:r>
          </w:p>
        </w:tc>
        <w:tc>
          <w:tcPr>
            <w:tcW w:w="752" w:type="dxa"/>
            <w:vMerge w:val="restart"/>
            <w:tcBorders>
              <w:left w:val="single" w:color="000000" w:sz="4" w:space="0"/>
              <w:bottom w:val="single" w:color="000000" w:sz="4" w:space="0"/>
              <w:right w:val="single" w:color="000000" w:sz="4" w:space="0"/>
            </w:tcBorders>
          </w:tcPr>
          <w:p>
            <w:pPr>
              <w:pStyle w:val="52"/>
              <w:spacing w:before="23" w:line="278" w:lineRule="auto"/>
              <w:ind w:left="55" w:right="3"/>
              <w:jc w:val="right"/>
              <w:rPr>
                <w:rFonts w:ascii="黑体" w:eastAsia="黑体"/>
                <w:lang w:eastAsia="zh-CN"/>
              </w:rPr>
            </w:pPr>
            <w:r>
              <w:rPr>
                <w:rFonts w:hint="eastAsia" w:ascii="黑体" w:eastAsia="黑体"/>
                <w:lang w:eastAsia="zh-CN"/>
              </w:rPr>
              <w:t>排放口设置是否符合求（7</w:t>
            </w:r>
          </w:p>
          <w:p>
            <w:pPr>
              <w:pStyle w:val="52"/>
              <w:spacing w:line="268" w:lineRule="exact"/>
              <w:jc w:val="center"/>
              <w:rPr>
                <w:rFonts w:ascii="黑体" w:eastAsia="黑体"/>
              </w:rPr>
            </w:pPr>
            <w:r>
              <w:rPr>
                <w:rFonts w:hint="eastAsia" w:ascii="黑体" w:eastAsia="黑体"/>
              </w:rPr>
              <w:t>）</w:t>
            </w:r>
          </w:p>
        </w:tc>
        <w:tc>
          <w:tcPr>
            <w:tcW w:w="75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60" w:right="56" w:hanging="105"/>
              <w:rPr>
                <w:rFonts w:ascii="黑体" w:eastAsia="黑体"/>
              </w:rPr>
            </w:pPr>
            <w:r>
              <w:rPr>
                <w:rFonts w:hint="eastAsia" w:ascii="黑体" w:eastAsia="黑体"/>
              </w:rPr>
              <w:t>排放口类型</w:t>
            </w:r>
          </w:p>
        </w:tc>
        <w:tc>
          <w:tcPr>
            <w:tcW w:w="704"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59" w:right="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40"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40" w:right="29"/>
              <w:rPr>
                <w:rFonts w:ascii="黑体" w:eastAsia="黑体"/>
              </w:rPr>
            </w:pPr>
            <w:r>
              <w:rPr>
                <w:rFonts w:hint="eastAsia" w:ascii="黑体" w:eastAsia="黑体"/>
              </w:rPr>
              <w:t>污染治理设施编号</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9" w:right="30"/>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20"/>
              <w:jc w:val="center"/>
              <w:rPr>
                <w:rFonts w:ascii="黑体" w:eastAsia="黑体"/>
                <w:lang w:eastAsia="zh-CN"/>
              </w:rPr>
            </w:pPr>
            <w:r>
              <w:rPr>
                <w:rFonts w:hint="eastAsia" w:ascii="黑体" w:eastAsia="黑体"/>
                <w:lang w:eastAsia="zh-CN"/>
              </w:rPr>
              <w:t>（5）</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39" w:right="32"/>
              <w:rPr>
                <w:rFonts w:ascii="黑体" w:eastAsia="黑体"/>
              </w:rPr>
            </w:pPr>
            <w:r>
              <w:rPr>
                <w:rFonts w:hint="eastAsia" w:ascii="黑体" w:eastAsia="黑体"/>
              </w:rPr>
              <w:t>污染治理设施工艺</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8" w:right="31"/>
              <w:jc w:val="center"/>
              <w:rPr>
                <w:rFonts w:ascii="黑体" w:eastAsia="黑体"/>
              </w:rPr>
            </w:pPr>
            <w:r>
              <w:rPr>
                <w:rFonts w:hint="eastAsia" w:ascii="黑体" w:eastAsia="黑体"/>
              </w:rPr>
              <w:t>设计处理效率（%</w:t>
            </w:r>
          </w:p>
          <w:p>
            <w:pPr>
              <w:pStyle w:val="52"/>
              <w:spacing w:line="269" w:lineRule="exact"/>
              <w:ind w:left="4"/>
              <w:jc w:val="center"/>
              <w:rPr>
                <w:rFonts w:ascii="黑体" w:eastAsia="黑体"/>
              </w:rPr>
            </w:pPr>
            <w:r>
              <w:rPr>
                <w:rFonts w:hint="eastAsia" w:ascii="黑体" w:eastAsia="黑体"/>
              </w:rPr>
              <w:t>）</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42" w:right="32" w:hanging="105"/>
              <w:rPr>
                <w:rFonts w:ascii="黑体" w:eastAsia="黑体"/>
              </w:rPr>
            </w:pPr>
            <w:r>
              <w:rPr>
                <w:rFonts w:hint="eastAsia" w:ascii="黑体" w:eastAsia="黑体"/>
              </w:rPr>
              <w:t>是否为可行技术</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7" w:right="34"/>
              <w:jc w:val="center"/>
              <w:rPr>
                <w:rFonts w:ascii="黑体" w:eastAsia="黑体"/>
                <w:lang w:eastAsia="zh-CN"/>
              </w:rPr>
            </w:pPr>
            <w:r>
              <w:rPr>
                <w:rFonts w:hint="eastAsia" w:ascii="黑体" w:eastAsia="黑体"/>
                <w:lang w:eastAsia="zh-CN"/>
              </w:rPr>
              <w:t>污染治理设施其他信息</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04"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571"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right="169"/>
              <w:jc w:val="right"/>
            </w:pPr>
            <w:r>
              <w:t>尾气</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31" w:right="176"/>
            </w:pPr>
            <w:r>
              <w:t>性有机物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left="48"/>
              <w:jc w:val="center"/>
            </w:pPr>
            <w:r>
              <w:t>织</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67" w:right="114"/>
            </w:pPr>
            <w:r>
              <w:t>成尾气变压吸附装置</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23"/>
              <w:ind w:right="111"/>
              <w:jc w:val="right"/>
            </w:pPr>
            <w:r>
              <w:t>化装置</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23"/>
              <w:ind w:left="80" w:right="20"/>
              <w:jc w:val="center"/>
            </w:pPr>
            <w:r>
              <w:t>化装置</w:t>
            </w:r>
          </w:p>
          <w:p>
            <w:pPr>
              <w:pStyle w:val="52"/>
              <w:spacing w:before="72"/>
              <w:ind w:left="60"/>
              <w:jc w:val="center"/>
            </w:pPr>
            <w:r>
              <w:t>-</w:t>
            </w:r>
          </w:p>
          <w:p>
            <w:pPr>
              <w:pStyle w:val="52"/>
              <w:spacing w:before="14"/>
              <w:ind w:left="80" w:right="20"/>
              <w:jc w:val="center"/>
            </w:pPr>
            <w:r>
              <w:t>变压吸</w:t>
            </w:r>
          </w:p>
          <w:p>
            <w:pPr>
              <w:pStyle w:val="52"/>
              <w:spacing w:before="43"/>
              <w:ind w:left="80" w:right="20"/>
              <w:jc w:val="center"/>
            </w:pPr>
            <w:r>
              <w:t>附法</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8" w:right="121"/>
            </w:pPr>
            <w:r>
              <w:t>合成尾气排放</w:t>
            </w:r>
          </w:p>
          <w:p>
            <w:pPr>
              <w:pStyle w:val="52"/>
              <w:spacing w:line="269" w:lineRule="exact"/>
              <w:ind w:left="303"/>
            </w:pPr>
            <w:r>
              <w:t>口</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01" w:right="120"/>
            </w:pPr>
            <w:r>
              <w:t>合成尾气排放</w:t>
            </w:r>
          </w:p>
          <w:p>
            <w:pPr>
              <w:pStyle w:val="52"/>
              <w:spacing w:line="269" w:lineRule="exact"/>
              <w:ind w:left="306"/>
            </w:pPr>
            <w:r>
              <w:t>口</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310" w:right="116" w:hanging="105"/>
            </w:pPr>
            <w:r>
              <w:t>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atLeast"/>
        </w:trPr>
        <w:tc>
          <w:tcPr>
            <w:tcW w:w="571" w:type="dxa"/>
            <w:vMerge w:val="restart"/>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190"/>
            </w:pPr>
            <w:r>
              <w:t>19</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21" w:right="177"/>
              <w:rPr>
                <w:lang w:eastAsia="zh-CN"/>
              </w:rPr>
            </w:pPr>
            <w:r>
              <w:rPr>
                <w:spacing w:val="-9"/>
                <w:lang w:eastAsia="zh-CN"/>
              </w:rPr>
              <w:t>乙炔法聚氯乙烯生产线</w:t>
            </w:r>
          </w:p>
          <w:p>
            <w:pPr>
              <w:pStyle w:val="52"/>
              <w:spacing w:line="278" w:lineRule="auto"/>
              <w:ind w:left="221" w:right="177"/>
              <w:rPr>
                <w:lang w:eastAsia="zh-CN"/>
              </w:rPr>
            </w:pPr>
            <w:r>
              <w:rPr>
                <w:spacing w:val="-9"/>
                <w:lang w:eastAsia="zh-CN"/>
              </w:rPr>
              <w:t>，二线聚氯乙烯生</w:t>
            </w:r>
          </w:p>
          <w:p>
            <w:pPr>
              <w:pStyle w:val="52"/>
              <w:spacing w:line="268" w:lineRule="exact"/>
              <w:ind w:left="221"/>
            </w:pPr>
            <w:r>
              <w:t>产线</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line="278" w:lineRule="auto"/>
              <w:ind w:left="223" w:right="175"/>
            </w:pPr>
            <w:r>
              <w:t>原料系统</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25" w:right="173"/>
            </w:pPr>
            <w:r>
              <w:t>二线破碎机05</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27" w:right="171"/>
            </w:pPr>
            <w:r>
              <w:t>电石破碎机</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9" w:right="169"/>
            </w:pPr>
            <w:r>
              <w:t>破碎粉尘</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74" w:hanging="105"/>
            </w:pPr>
            <w:r>
              <w:t>有组织</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9" w:line="288" w:lineRule="auto"/>
              <w:ind w:left="167" w:right="114"/>
              <w:jc w:val="center"/>
            </w:pPr>
            <w:r>
              <w:t>二线电石输送收尘器03</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78" w:right="111" w:hanging="210"/>
            </w:pPr>
            <w:r>
              <w:t>除尘装置</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76" w:right="110" w:hanging="105"/>
            </w:pPr>
            <w:r>
              <w:t>袋式除尘器</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84" w:right="20"/>
              <w:jc w:val="center"/>
            </w:pPr>
            <w:r>
              <w:t>99.99</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67"/>
              <w:jc w:val="center"/>
            </w:pPr>
            <w:r>
              <w:t>是</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8" w:right="121"/>
            </w:pPr>
            <w:r>
              <w:rPr>
                <w:spacing w:val="-9"/>
              </w:rPr>
              <w:t>二线电石输送排放</w:t>
            </w:r>
          </w:p>
          <w:p>
            <w:pPr>
              <w:pStyle w:val="52"/>
              <w:spacing w:line="268" w:lineRule="exact"/>
              <w:ind w:left="198"/>
            </w:pPr>
            <w:r>
              <w:t>口03</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01" w:right="120"/>
            </w:pPr>
            <w:r>
              <w:rPr>
                <w:spacing w:val="-10"/>
              </w:rPr>
              <w:t>二线电石输送排放</w:t>
            </w:r>
          </w:p>
          <w:p>
            <w:pPr>
              <w:pStyle w:val="52"/>
              <w:spacing w:line="268" w:lineRule="exact"/>
              <w:ind w:left="201"/>
            </w:pPr>
            <w:r>
              <w:t>口03</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84"/>
              <w:jc w:val="center"/>
            </w:pPr>
            <w:r>
              <w:t>是</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05" w:right="116"/>
            </w:pPr>
            <w:r>
              <w:t>一般排放口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229" w:right="169"/>
            </w:pPr>
            <w:r>
              <w:t>破碎粉尘</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29" w:right="174" w:hanging="105"/>
            </w:pPr>
            <w:r>
              <w:t>无组织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4"/>
              <w:rPr>
                <w:rFonts w:ascii="Times New Roman"/>
                <w:sz w:val="18"/>
              </w:rPr>
            </w:pPr>
          </w:p>
          <w:p>
            <w:pPr>
              <w:pStyle w:val="52"/>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86" w:right="103" w:hanging="210"/>
            </w:pPr>
            <w:r>
              <w:t>加强密闭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71" w:type="dxa"/>
            <w:tcBorders>
              <w:top w:val="single" w:color="000000" w:sz="4" w:space="0"/>
              <w:right w:val="single" w:color="000000" w:sz="4" w:space="0"/>
            </w:tcBorders>
          </w:tcPr>
          <w:p>
            <w:pPr>
              <w:pStyle w:val="52"/>
              <w:spacing w:before="123"/>
              <w:ind w:left="190"/>
            </w:pPr>
            <w:r>
              <w:t>20</w:t>
            </w:r>
          </w:p>
        </w:tc>
        <w:tc>
          <w:tcPr>
            <w:tcW w:w="831" w:type="dxa"/>
            <w:tcBorders>
              <w:top w:val="single" w:color="000000" w:sz="4" w:space="0"/>
              <w:left w:val="single" w:color="000000" w:sz="4" w:space="0"/>
              <w:right w:val="single" w:color="000000" w:sz="4" w:space="0"/>
            </w:tcBorders>
          </w:tcPr>
          <w:p>
            <w:pPr>
              <w:pStyle w:val="52"/>
              <w:spacing w:before="94"/>
              <w:ind w:left="221"/>
            </w:pPr>
            <w:r>
              <w:t>乙炔</w:t>
            </w:r>
          </w:p>
        </w:tc>
        <w:tc>
          <w:tcPr>
            <w:tcW w:w="831" w:type="dxa"/>
            <w:tcBorders>
              <w:top w:val="single" w:color="000000" w:sz="4" w:space="0"/>
              <w:left w:val="single" w:color="000000" w:sz="4" w:space="0"/>
              <w:right w:val="single" w:color="000000" w:sz="4" w:space="0"/>
            </w:tcBorders>
          </w:tcPr>
          <w:p>
            <w:pPr>
              <w:pStyle w:val="52"/>
              <w:spacing w:before="94"/>
              <w:ind w:left="223"/>
            </w:pPr>
            <w:r>
              <w:t>干燥</w:t>
            </w:r>
          </w:p>
        </w:tc>
        <w:tc>
          <w:tcPr>
            <w:tcW w:w="831" w:type="dxa"/>
            <w:tcBorders>
              <w:top w:val="single" w:color="000000" w:sz="4" w:space="0"/>
              <w:left w:val="single" w:color="000000" w:sz="4" w:space="0"/>
              <w:right w:val="single" w:color="000000" w:sz="4" w:space="0"/>
            </w:tcBorders>
          </w:tcPr>
          <w:p>
            <w:pPr>
              <w:pStyle w:val="52"/>
              <w:spacing w:before="94"/>
              <w:ind w:left="225"/>
            </w:pPr>
            <w:r>
              <w:t>二线</w:t>
            </w:r>
          </w:p>
        </w:tc>
        <w:tc>
          <w:tcPr>
            <w:tcW w:w="831" w:type="dxa"/>
            <w:tcBorders>
              <w:top w:val="single" w:color="000000" w:sz="4" w:space="0"/>
              <w:left w:val="single" w:color="000000" w:sz="4" w:space="0"/>
              <w:right w:val="single" w:color="000000" w:sz="4" w:space="0"/>
            </w:tcBorders>
          </w:tcPr>
          <w:p>
            <w:pPr>
              <w:pStyle w:val="52"/>
              <w:spacing w:before="94"/>
              <w:ind w:left="227"/>
            </w:pPr>
            <w:r>
              <w:t>包装</w:t>
            </w:r>
          </w:p>
        </w:tc>
        <w:tc>
          <w:tcPr>
            <w:tcW w:w="831" w:type="dxa"/>
            <w:tcBorders>
              <w:top w:val="single" w:color="000000" w:sz="4" w:space="0"/>
              <w:left w:val="single" w:color="000000" w:sz="4" w:space="0"/>
              <w:right w:val="single" w:color="000000" w:sz="4" w:space="0"/>
            </w:tcBorders>
          </w:tcPr>
          <w:p>
            <w:pPr>
              <w:pStyle w:val="52"/>
              <w:spacing w:before="94"/>
              <w:ind w:right="169"/>
              <w:jc w:val="right"/>
            </w:pPr>
            <w:r>
              <w:t>包装</w:t>
            </w:r>
          </w:p>
        </w:tc>
        <w:tc>
          <w:tcPr>
            <w:tcW w:w="840" w:type="dxa"/>
            <w:tcBorders>
              <w:top w:val="single" w:color="000000" w:sz="4" w:space="0"/>
              <w:left w:val="single" w:color="000000" w:sz="4" w:space="0"/>
              <w:right w:val="single" w:color="000000" w:sz="4" w:space="0"/>
            </w:tcBorders>
          </w:tcPr>
          <w:p>
            <w:pPr>
              <w:pStyle w:val="52"/>
              <w:spacing w:before="94"/>
              <w:ind w:left="231"/>
            </w:pPr>
            <w:r>
              <w:t>颗粒</w:t>
            </w:r>
          </w:p>
        </w:tc>
        <w:tc>
          <w:tcPr>
            <w:tcW w:w="831" w:type="dxa"/>
            <w:tcBorders>
              <w:top w:val="single" w:color="000000" w:sz="4" w:space="0"/>
              <w:left w:val="single" w:color="000000" w:sz="4" w:space="0"/>
              <w:right w:val="single" w:color="000000" w:sz="4" w:space="0"/>
            </w:tcBorders>
          </w:tcPr>
          <w:p>
            <w:pPr>
              <w:pStyle w:val="52"/>
              <w:spacing w:before="94"/>
              <w:ind w:left="57" w:right="9"/>
              <w:jc w:val="center"/>
            </w:pPr>
            <w:r>
              <w:t>有组</w:t>
            </w:r>
          </w:p>
        </w:tc>
        <w:tc>
          <w:tcPr>
            <w:tcW w:w="922" w:type="dxa"/>
            <w:tcBorders>
              <w:top w:val="single" w:color="000000" w:sz="4" w:space="0"/>
              <w:left w:val="single" w:color="000000" w:sz="4" w:space="0"/>
              <w:right w:val="single" w:color="000000" w:sz="4" w:space="0"/>
            </w:tcBorders>
          </w:tcPr>
          <w:p>
            <w:pPr>
              <w:pStyle w:val="52"/>
              <w:spacing w:before="94"/>
              <w:ind w:left="72" w:right="20"/>
              <w:jc w:val="center"/>
            </w:pPr>
            <w:r>
              <w:t>二线PV</w:t>
            </w:r>
          </w:p>
        </w:tc>
        <w:tc>
          <w:tcPr>
            <w:tcW w:w="922" w:type="dxa"/>
            <w:tcBorders>
              <w:top w:val="single" w:color="000000" w:sz="4" w:space="0"/>
              <w:left w:val="single" w:color="000000" w:sz="4" w:space="0"/>
              <w:right w:val="single" w:color="000000" w:sz="4" w:space="0"/>
            </w:tcBorders>
          </w:tcPr>
          <w:p>
            <w:pPr>
              <w:pStyle w:val="52"/>
              <w:spacing w:before="94"/>
              <w:ind w:right="111"/>
              <w:jc w:val="right"/>
            </w:pPr>
            <w:r>
              <w:t>除尘装</w:t>
            </w:r>
          </w:p>
        </w:tc>
        <w:tc>
          <w:tcPr>
            <w:tcW w:w="922" w:type="dxa"/>
            <w:tcBorders>
              <w:top w:val="single" w:color="000000" w:sz="4" w:space="0"/>
              <w:left w:val="single" w:color="000000" w:sz="4" w:space="0"/>
              <w:right w:val="single" w:color="000000" w:sz="4" w:space="0"/>
            </w:tcBorders>
          </w:tcPr>
          <w:p>
            <w:pPr>
              <w:pStyle w:val="52"/>
              <w:spacing w:before="94"/>
              <w:ind w:left="171"/>
            </w:pPr>
            <w:r>
              <w:t>袋式除</w:t>
            </w:r>
          </w:p>
        </w:tc>
        <w:tc>
          <w:tcPr>
            <w:tcW w:w="922" w:type="dxa"/>
            <w:tcBorders>
              <w:top w:val="single" w:color="000000" w:sz="4" w:space="0"/>
              <w:left w:val="single" w:color="000000" w:sz="4" w:space="0"/>
              <w:right w:val="single" w:color="000000" w:sz="4" w:space="0"/>
            </w:tcBorders>
          </w:tcPr>
          <w:p>
            <w:pPr>
              <w:pStyle w:val="52"/>
              <w:spacing w:before="123"/>
              <w:ind w:left="84" w:right="20"/>
              <w:jc w:val="center"/>
            </w:pPr>
            <w:r>
              <w:t>99.99</w:t>
            </w:r>
          </w:p>
        </w:tc>
        <w:tc>
          <w:tcPr>
            <w:tcW w:w="922" w:type="dxa"/>
            <w:tcBorders>
              <w:top w:val="single" w:color="000000" w:sz="4" w:space="0"/>
              <w:left w:val="single" w:color="000000" w:sz="4" w:space="0"/>
              <w:right w:val="single" w:color="000000" w:sz="4" w:space="0"/>
            </w:tcBorders>
          </w:tcPr>
          <w:p>
            <w:pPr>
              <w:pStyle w:val="52"/>
              <w:spacing w:before="94"/>
              <w:ind w:left="67"/>
              <w:jc w:val="center"/>
            </w:pPr>
            <w:r>
              <w:t>是</w:t>
            </w: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right w:val="single" w:color="000000" w:sz="4" w:space="0"/>
            </w:tcBorders>
          </w:tcPr>
          <w:p>
            <w:pPr>
              <w:pStyle w:val="52"/>
              <w:spacing w:before="94"/>
              <w:ind w:left="146"/>
            </w:pPr>
            <w:r>
              <w:t>二线P</w:t>
            </w:r>
          </w:p>
        </w:tc>
        <w:tc>
          <w:tcPr>
            <w:tcW w:w="752" w:type="dxa"/>
            <w:tcBorders>
              <w:top w:val="single" w:color="000000" w:sz="4" w:space="0"/>
              <w:left w:val="single" w:color="000000" w:sz="4" w:space="0"/>
              <w:right w:val="single" w:color="000000" w:sz="4" w:space="0"/>
            </w:tcBorders>
          </w:tcPr>
          <w:p>
            <w:pPr>
              <w:pStyle w:val="52"/>
              <w:spacing w:before="94"/>
              <w:ind w:left="148"/>
            </w:pPr>
            <w:r>
              <w:t>二线P</w:t>
            </w:r>
          </w:p>
        </w:tc>
        <w:tc>
          <w:tcPr>
            <w:tcW w:w="752" w:type="dxa"/>
            <w:tcBorders>
              <w:top w:val="single" w:color="000000" w:sz="4" w:space="0"/>
              <w:left w:val="single" w:color="000000" w:sz="4" w:space="0"/>
              <w:right w:val="single" w:color="000000" w:sz="4" w:space="0"/>
            </w:tcBorders>
          </w:tcPr>
          <w:p>
            <w:pPr>
              <w:pStyle w:val="52"/>
              <w:spacing w:before="94"/>
              <w:ind w:left="84"/>
              <w:jc w:val="center"/>
            </w:pPr>
            <w:r>
              <w:t>是</w:t>
            </w:r>
          </w:p>
        </w:tc>
        <w:tc>
          <w:tcPr>
            <w:tcW w:w="752" w:type="dxa"/>
            <w:tcBorders>
              <w:top w:val="single" w:color="000000" w:sz="4" w:space="0"/>
              <w:left w:val="single" w:color="000000" w:sz="4" w:space="0"/>
              <w:right w:val="single" w:color="000000" w:sz="4" w:space="0"/>
            </w:tcBorders>
          </w:tcPr>
          <w:p>
            <w:pPr>
              <w:pStyle w:val="52"/>
              <w:spacing w:before="94"/>
              <w:ind w:left="205"/>
            </w:pPr>
            <w:r>
              <w:t>一般</w:t>
            </w:r>
          </w:p>
        </w:tc>
        <w:tc>
          <w:tcPr>
            <w:tcW w:w="704"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60" w:hRule="atLeast"/>
        </w:trPr>
        <w:tc>
          <w:tcPr>
            <w:tcW w:w="576" w:type="dxa"/>
            <w:vMerge w:val="restart"/>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6" w:right="184"/>
              <w:rPr>
                <w:lang w:eastAsia="zh-CN"/>
              </w:rPr>
            </w:pPr>
            <w:r>
              <w:rPr>
                <w:spacing w:val="-9"/>
                <w:lang w:eastAsia="zh-CN"/>
              </w:rPr>
              <w:t>法聚氯乙烯生产线</w:t>
            </w:r>
          </w:p>
          <w:p>
            <w:pPr>
              <w:pStyle w:val="52"/>
              <w:spacing w:line="278" w:lineRule="auto"/>
              <w:ind w:left="216" w:right="184"/>
              <w:rPr>
                <w:lang w:eastAsia="zh-CN"/>
              </w:rPr>
            </w:pPr>
            <w:r>
              <w:rPr>
                <w:spacing w:val="-9"/>
                <w:lang w:eastAsia="zh-CN"/>
              </w:rPr>
              <w:t>，二线聚氯乙烯生</w:t>
            </w:r>
          </w:p>
          <w:p>
            <w:pPr>
              <w:pStyle w:val="52"/>
              <w:spacing w:line="268" w:lineRule="exact"/>
              <w:ind w:left="216"/>
            </w:pPr>
            <w:r>
              <w:t>产线</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16" w:right="184"/>
            </w:pPr>
            <w:r>
              <w:t>包装单元</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4"/>
              <w:rPr>
                <w:rFonts w:ascii="Times New Roman"/>
                <w:sz w:val="23"/>
              </w:rPr>
            </w:pPr>
          </w:p>
          <w:p>
            <w:pPr>
              <w:pStyle w:val="52"/>
              <w:spacing w:line="278" w:lineRule="auto"/>
              <w:ind w:left="216" w:right="184"/>
            </w:pPr>
            <w:r>
              <w:t>自动包装机02</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ind w:left="30"/>
              <w:jc w:val="center"/>
            </w:pPr>
            <w:r>
              <w:t>机</w:t>
            </w: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left="216"/>
            </w:pPr>
            <w:r>
              <w:t>废气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37"/>
              <w:jc w:val="center"/>
            </w:pPr>
            <w:r>
              <w:t>物</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90" w:lineRule="auto"/>
              <w:ind w:left="156" w:right="127"/>
              <w:jc w:val="center"/>
            </w:pPr>
            <w:r>
              <w:t>C包装收尘器02</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7"/>
              <w:jc w:val="center"/>
            </w:pPr>
            <w:r>
              <w:t>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60"/>
            </w:pPr>
            <w:r>
              <w:t>尘器</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rPr>
                <w:lang w:eastAsia="zh-CN"/>
              </w:rPr>
            </w:pPr>
            <w:r>
              <w:rPr>
                <w:lang w:eastAsia="zh-CN"/>
              </w:rPr>
              <w:t>VC</w:t>
            </w:r>
            <w:r>
              <w:rPr>
                <w:spacing w:val="-17"/>
                <w:lang w:eastAsia="zh-CN"/>
              </w:rPr>
              <w:t>包</w:t>
            </w:r>
            <w:r>
              <w:rPr>
                <w:spacing w:val="-9"/>
                <w:lang w:eastAsia="zh-CN"/>
              </w:rPr>
              <w:t>装除尘器排放</w:t>
            </w:r>
          </w:p>
          <w:p>
            <w:pPr>
              <w:pStyle w:val="52"/>
              <w:spacing w:line="268" w:lineRule="exact"/>
              <w:ind w:left="175"/>
              <w:rPr>
                <w:lang w:eastAsia="zh-CN"/>
              </w:rPr>
            </w:pPr>
            <w:r>
              <w:rPr>
                <w:lang w:eastAsia="zh-CN"/>
              </w:rPr>
              <w:t>口02</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rPr>
                <w:lang w:eastAsia="zh-CN"/>
              </w:rPr>
            </w:pPr>
            <w:r>
              <w:rPr>
                <w:lang w:eastAsia="zh-CN"/>
              </w:rPr>
              <w:t>VC</w:t>
            </w:r>
            <w:r>
              <w:rPr>
                <w:spacing w:val="-19"/>
                <w:lang w:eastAsia="zh-CN"/>
              </w:rPr>
              <w:t>包</w:t>
            </w:r>
            <w:r>
              <w:rPr>
                <w:spacing w:val="-10"/>
                <w:lang w:eastAsia="zh-CN"/>
              </w:rPr>
              <w:t>装除尘器排放</w:t>
            </w:r>
          </w:p>
          <w:p>
            <w:pPr>
              <w:pStyle w:val="52"/>
              <w:spacing w:line="268" w:lineRule="exact"/>
              <w:ind w:left="176"/>
              <w:rPr>
                <w:lang w:eastAsia="zh-CN"/>
              </w:rPr>
            </w:pPr>
            <w:r>
              <w:rPr>
                <w:lang w:eastAsia="zh-CN"/>
              </w:rPr>
              <w:t>口02</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7"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16" w:right="176"/>
            </w:pPr>
            <w:r>
              <w:t>包装废气</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329" w:right="185" w:hanging="105"/>
            </w:pPr>
            <w:r>
              <w:t>颗粒物</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320" w:right="185" w:hanging="105"/>
            </w:pPr>
            <w:r>
              <w:t>无组织</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sz w:val="24"/>
              </w:rPr>
            </w:pPr>
          </w:p>
          <w:p>
            <w:pPr>
              <w:pStyle w:val="52"/>
              <w:ind w:left="28"/>
              <w:jc w:val="center"/>
            </w:pPr>
            <w:r>
              <w:t>/</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365" w:right="126" w:hanging="210"/>
            </w:pPr>
            <w:r>
              <w:t>加强密闭</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2" w:hRule="atLeast"/>
        </w:trPr>
        <w:tc>
          <w:tcPr>
            <w:tcW w:w="576" w:type="dxa"/>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190"/>
            </w:pPr>
            <w:r>
              <w:t>21</w:t>
            </w:r>
          </w:p>
        </w:tc>
        <w:tc>
          <w:tcPr>
            <w:tcW w:w="833" w:type="dxa"/>
            <w:tcBorders>
              <w:top w:val="single" w:color="000000" w:sz="4" w:space="0"/>
              <w:left w:val="single" w:color="000000" w:sz="4" w:space="0"/>
              <w:right w:val="single" w:color="000000" w:sz="4" w:space="0"/>
            </w:tcBorders>
          </w:tcPr>
          <w:p>
            <w:pPr>
              <w:pStyle w:val="52"/>
              <w:spacing w:before="23" w:line="278" w:lineRule="auto"/>
              <w:ind w:left="216" w:right="184"/>
              <w:rPr>
                <w:lang w:eastAsia="zh-CN"/>
              </w:rPr>
            </w:pPr>
            <w:r>
              <w:rPr>
                <w:spacing w:val="-9"/>
                <w:lang w:eastAsia="zh-CN"/>
              </w:rPr>
              <w:t>乙炔法聚氯乙烯生产线</w:t>
            </w:r>
          </w:p>
          <w:p>
            <w:pPr>
              <w:pStyle w:val="52"/>
              <w:spacing w:line="268" w:lineRule="exact"/>
              <w:ind w:left="216"/>
              <w:rPr>
                <w:lang w:eastAsia="zh-CN"/>
              </w:rPr>
            </w:pPr>
            <w:r>
              <w:rPr>
                <w:lang w:eastAsia="zh-CN"/>
              </w:rPr>
              <w:t>，二</w:t>
            </w:r>
          </w:p>
        </w:tc>
        <w:tc>
          <w:tcPr>
            <w:tcW w:w="833"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54" w:line="310" w:lineRule="atLeast"/>
              <w:ind w:left="216" w:right="184"/>
            </w:pPr>
            <w:r>
              <w:t>干燥包装单元</w:t>
            </w:r>
          </w:p>
        </w:tc>
        <w:tc>
          <w:tcPr>
            <w:tcW w:w="83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9"/>
              <w:rPr>
                <w:rFonts w:ascii="Times New Roman"/>
                <w:sz w:val="19"/>
              </w:rPr>
            </w:pPr>
          </w:p>
          <w:p>
            <w:pPr>
              <w:pStyle w:val="52"/>
              <w:spacing w:line="310" w:lineRule="atLeast"/>
              <w:ind w:left="216" w:right="184"/>
            </w:pPr>
            <w:r>
              <w:t>二线自动包装</w:t>
            </w:r>
          </w:p>
        </w:tc>
        <w:tc>
          <w:tcPr>
            <w:tcW w:w="83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26"/>
              </w:rPr>
            </w:pPr>
          </w:p>
          <w:p>
            <w:pPr>
              <w:pStyle w:val="52"/>
              <w:spacing w:line="310" w:lineRule="atLeast"/>
              <w:ind w:left="321" w:right="184" w:hanging="105"/>
            </w:pPr>
            <w:r>
              <w:t>包装机</w:t>
            </w:r>
          </w:p>
        </w:tc>
        <w:tc>
          <w:tcPr>
            <w:tcW w:w="825"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16" w:right="176"/>
            </w:pPr>
            <w:r>
              <w:t>包装废气</w:t>
            </w:r>
          </w:p>
        </w:tc>
        <w:tc>
          <w:tcPr>
            <w:tcW w:w="842"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9" w:right="185" w:hanging="105"/>
            </w:pPr>
            <w:r>
              <w:t>颗粒物</w:t>
            </w:r>
          </w:p>
        </w:tc>
        <w:tc>
          <w:tcPr>
            <w:tcW w:w="83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0" w:right="185" w:hanging="105"/>
            </w:pPr>
            <w:r>
              <w:t>有组织</w:t>
            </w:r>
          </w:p>
        </w:tc>
        <w:tc>
          <w:tcPr>
            <w:tcW w:w="924" w:type="dxa"/>
            <w:tcBorders>
              <w:top w:val="single" w:color="000000" w:sz="4" w:space="0"/>
              <w:left w:val="single" w:color="000000" w:sz="4" w:space="0"/>
              <w:right w:val="single" w:color="000000" w:sz="4" w:space="0"/>
            </w:tcBorders>
          </w:tcPr>
          <w:p>
            <w:pPr>
              <w:pStyle w:val="52"/>
              <w:spacing w:before="1"/>
              <w:rPr>
                <w:rFonts w:ascii="Times New Roman"/>
                <w:sz w:val="29"/>
                <w:lang w:eastAsia="zh-CN"/>
              </w:rPr>
            </w:pPr>
          </w:p>
          <w:p>
            <w:pPr>
              <w:pStyle w:val="52"/>
              <w:ind w:left="156"/>
              <w:rPr>
                <w:lang w:eastAsia="zh-CN"/>
              </w:rPr>
            </w:pPr>
            <w:r>
              <w:rPr>
                <w:lang w:eastAsia="zh-CN"/>
              </w:rPr>
              <w:t>二线PV</w:t>
            </w:r>
          </w:p>
          <w:p>
            <w:pPr>
              <w:pStyle w:val="52"/>
              <w:spacing w:before="43" w:line="290" w:lineRule="auto"/>
              <w:ind w:left="156" w:right="127"/>
              <w:jc w:val="center"/>
              <w:rPr>
                <w:lang w:eastAsia="zh-CN"/>
              </w:rPr>
            </w:pPr>
            <w:r>
              <w:rPr>
                <w:lang w:eastAsia="zh-CN"/>
              </w:rPr>
              <w:t>C包装收尘器01</w:t>
            </w:r>
          </w:p>
        </w:tc>
        <w:tc>
          <w:tcPr>
            <w:tcW w:w="924"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3"/>
              <w:rPr>
                <w:rFonts w:ascii="Times New Roman"/>
                <w:sz w:val="16"/>
                <w:lang w:eastAsia="zh-CN"/>
              </w:rPr>
            </w:pPr>
          </w:p>
          <w:p>
            <w:pPr>
              <w:pStyle w:val="52"/>
              <w:spacing w:line="278" w:lineRule="auto"/>
              <w:ind w:left="365" w:right="126" w:hanging="210"/>
            </w:pPr>
            <w:r>
              <w:t>除尘装置</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61" w:right="127" w:hanging="105"/>
            </w:pPr>
            <w:r>
              <w:t>袋式除尘器</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208"/>
            </w:pPr>
            <w:r>
              <w:t>99.99</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27"/>
              <w:jc w:val="center"/>
            </w:pPr>
            <w:r>
              <w:t>是</w:t>
            </w: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3"/>
              <w:rPr>
                <w:rFonts w:ascii="Times New Roman"/>
                <w:sz w:val="16"/>
                <w:lang w:eastAsia="zh-CN"/>
              </w:rPr>
            </w:pPr>
          </w:p>
          <w:p>
            <w:pPr>
              <w:pStyle w:val="52"/>
              <w:ind w:left="123"/>
              <w:rPr>
                <w:lang w:eastAsia="zh-CN"/>
              </w:rPr>
            </w:pPr>
            <w:r>
              <w:rPr>
                <w:lang w:eastAsia="zh-CN"/>
              </w:rPr>
              <w:t>二线P</w:t>
            </w:r>
          </w:p>
          <w:p>
            <w:pPr>
              <w:pStyle w:val="52"/>
              <w:spacing w:before="2" w:line="310" w:lineRule="atLeast"/>
              <w:ind w:left="175" w:right="146"/>
              <w:rPr>
                <w:lang w:eastAsia="zh-CN"/>
              </w:rPr>
            </w:pPr>
            <w:r>
              <w:rPr>
                <w:lang w:eastAsia="zh-CN"/>
              </w:rPr>
              <w:t>VC</w:t>
            </w:r>
            <w:r>
              <w:rPr>
                <w:spacing w:val="-17"/>
                <w:lang w:eastAsia="zh-CN"/>
              </w:rPr>
              <w:t>包</w:t>
            </w:r>
            <w:r>
              <w:rPr>
                <w:spacing w:val="-9"/>
                <w:lang w:eastAsia="zh-CN"/>
              </w:rPr>
              <w:t>装除尘器</w:t>
            </w:r>
          </w:p>
        </w:tc>
        <w:tc>
          <w:tcPr>
            <w:tcW w:w="754"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3"/>
              <w:rPr>
                <w:rFonts w:ascii="Times New Roman"/>
                <w:sz w:val="16"/>
                <w:lang w:eastAsia="zh-CN"/>
              </w:rPr>
            </w:pPr>
          </w:p>
          <w:p>
            <w:pPr>
              <w:pStyle w:val="52"/>
              <w:ind w:left="123"/>
              <w:rPr>
                <w:lang w:eastAsia="zh-CN"/>
              </w:rPr>
            </w:pPr>
            <w:r>
              <w:rPr>
                <w:lang w:eastAsia="zh-CN"/>
              </w:rPr>
              <w:t>二线P</w:t>
            </w:r>
          </w:p>
          <w:p>
            <w:pPr>
              <w:pStyle w:val="52"/>
              <w:spacing w:before="2" w:line="310" w:lineRule="atLeast"/>
              <w:ind w:left="176" w:right="147"/>
              <w:rPr>
                <w:lang w:eastAsia="zh-CN"/>
              </w:rPr>
            </w:pPr>
            <w:r>
              <w:rPr>
                <w:lang w:eastAsia="zh-CN"/>
              </w:rPr>
              <w:t>VC</w:t>
            </w:r>
            <w:r>
              <w:rPr>
                <w:spacing w:val="-19"/>
                <w:lang w:eastAsia="zh-CN"/>
              </w:rPr>
              <w:t>包</w:t>
            </w:r>
            <w:r>
              <w:rPr>
                <w:spacing w:val="-10"/>
                <w:lang w:eastAsia="zh-CN"/>
              </w:rPr>
              <w:t>装除尘器</w:t>
            </w:r>
          </w:p>
        </w:tc>
        <w:tc>
          <w:tcPr>
            <w:tcW w:w="754"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9"/>
              <w:rPr>
                <w:rFonts w:ascii="Times New Roman"/>
                <w:sz w:val="29"/>
                <w:lang w:eastAsia="zh-CN"/>
              </w:rPr>
            </w:pPr>
          </w:p>
          <w:p>
            <w:pPr>
              <w:pStyle w:val="52"/>
              <w:ind w:left="28"/>
              <w:jc w:val="center"/>
            </w:pPr>
            <w:r>
              <w:t>是</w:t>
            </w:r>
          </w:p>
        </w:tc>
        <w:tc>
          <w:tcPr>
            <w:tcW w:w="754"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76" w:right="147"/>
            </w:pPr>
            <w:r>
              <w:t>一般排放口</w:t>
            </w:r>
          </w:p>
        </w:tc>
        <w:tc>
          <w:tcPr>
            <w:tcW w:w="706"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7"/>
        <w:rPr>
          <w:rFonts w:ascii="Times New Roman"/>
          <w:sz w:val="22"/>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1"/>
        <w:gridCol w:w="831"/>
        <w:gridCol w:w="831"/>
        <w:gridCol w:w="831"/>
        <w:gridCol w:w="831"/>
        <w:gridCol w:w="831"/>
        <w:gridCol w:w="840"/>
        <w:gridCol w:w="831"/>
        <w:gridCol w:w="922"/>
        <w:gridCol w:w="922"/>
        <w:gridCol w:w="922"/>
        <w:gridCol w:w="922"/>
        <w:gridCol w:w="922"/>
        <w:gridCol w:w="922"/>
        <w:gridCol w:w="752"/>
        <w:gridCol w:w="752"/>
        <w:gridCol w:w="752"/>
        <w:gridCol w:w="752"/>
        <w:gridCol w:w="7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1"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6" w:right="82"/>
              <w:rPr>
                <w:rFonts w:ascii="黑体" w:eastAsia="黑体"/>
              </w:rPr>
            </w:pPr>
            <w:r>
              <w:rPr>
                <w:rFonts w:hint="eastAsia" w:ascii="黑体" w:eastAsia="黑体"/>
              </w:rPr>
              <w:t>生产线类型及编号</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主要生产单元</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产污设施编号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7" w:right="81"/>
              <w:rPr>
                <w:rFonts w:ascii="黑体" w:eastAsia="黑体"/>
              </w:rPr>
            </w:pPr>
            <w:r>
              <w:rPr>
                <w:rFonts w:hint="eastAsia" w:ascii="黑体" w:eastAsia="黑体"/>
                <w:spacing w:val="-6"/>
              </w:rPr>
              <w:t>产污设施名称</w:t>
            </w:r>
          </w:p>
          <w:p>
            <w:pPr>
              <w:pStyle w:val="52"/>
              <w:spacing w:line="269" w:lineRule="exact"/>
              <w:ind w:left="160"/>
              <w:rPr>
                <w:rFonts w:ascii="黑体" w:eastAsia="黑体"/>
              </w:rPr>
            </w:pPr>
            <w:r>
              <w:rPr>
                <w:rFonts w:hint="eastAsia" w:ascii="黑体" w:eastAsia="黑体"/>
              </w:rPr>
              <w:t>（1）</w:t>
            </w:r>
          </w:p>
        </w:tc>
        <w:tc>
          <w:tcPr>
            <w:tcW w:w="831" w:type="dxa"/>
            <w:vMerge w:val="restart"/>
            <w:tcBorders>
              <w:left w:val="single" w:color="000000" w:sz="4" w:space="0"/>
              <w:bottom w:val="single" w:color="000000" w:sz="4" w:space="0"/>
              <w:right w:val="single" w:color="000000" w:sz="4" w:space="0"/>
            </w:tcBorders>
          </w:tcPr>
          <w:p>
            <w:pPr>
              <w:pStyle w:val="52"/>
              <w:spacing w:before="179" w:line="278" w:lineRule="auto"/>
              <w:ind w:left="55" w:right="28" w:firstLine="52"/>
              <w:rPr>
                <w:rFonts w:ascii="黑体" w:eastAsia="黑体"/>
                <w:lang w:eastAsia="zh-CN"/>
              </w:rPr>
            </w:pPr>
            <w:r>
              <w:rPr>
                <w:rFonts w:hint="eastAsia" w:ascii="黑体" w:eastAsia="黑体"/>
                <w:lang w:eastAsia="zh-CN"/>
              </w:rPr>
              <w:t>对应产污环节名称（2</w:t>
            </w:r>
          </w:p>
          <w:p>
            <w:pPr>
              <w:pStyle w:val="52"/>
              <w:spacing w:line="269" w:lineRule="exact"/>
              <w:ind w:left="25"/>
              <w:jc w:val="center"/>
              <w:rPr>
                <w:rFonts w:ascii="黑体" w:eastAsia="黑体"/>
                <w:lang w:eastAsia="zh-CN"/>
              </w:rPr>
            </w:pPr>
            <w:r>
              <w:rPr>
                <w:rFonts w:hint="eastAsia" w:ascii="黑体" w:eastAsia="黑体"/>
                <w:lang w:eastAsia="zh-CN"/>
              </w:rPr>
              <w:t>）</w:t>
            </w:r>
          </w:p>
        </w:tc>
        <w:tc>
          <w:tcPr>
            <w:tcW w:w="840"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55" w:right="37"/>
              <w:jc w:val="center"/>
              <w:rPr>
                <w:rFonts w:ascii="黑体" w:eastAsia="黑体"/>
              </w:rPr>
            </w:pPr>
            <w:r>
              <w:rPr>
                <w:rFonts w:hint="eastAsia" w:ascii="黑体" w:eastAsia="黑体"/>
              </w:rPr>
              <w:t>污染物种类（3</w:t>
            </w:r>
          </w:p>
          <w:p>
            <w:pPr>
              <w:pStyle w:val="52"/>
              <w:spacing w:line="269" w:lineRule="exact"/>
              <w:ind w:left="16"/>
              <w:jc w:val="center"/>
              <w:rPr>
                <w:rFonts w:ascii="黑体" w:eastAsia="黑体"/>
              </w:rPr>
            </w:pPr>
            <w:r>
              <w:rPr>
                <w:rFonts w:hint="eastAsia" w:ascii="黑体" w:eastAsia="黑体"/>
              </w:rPr>
              <w:t>）</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47" w:right="36" w:firstLine="52"/>
              <w:rPr>
                <w:rFonts w:ascii="黑体" w:eastAsia="黑体"/>
              </w:rPr>
            </w:pPr>
            <w:r>
              <w:rPr>
                <w:rFonts w:hint="eastAsia" w:ascii="黑体" w:eastAsia="黑体"/>
              </w:rPr>
              <w:t>排放形式（4）</w:t>
            </w:r>
          </w:p>
        </w:tc>
        <w:tc>
          <w:tcPr>
            <w:tcW w:w="5532" w:type="dxa"/>
            <w:gridSpan w:val="6"/>
            <w:tcBorders>
              <w:left w:val="single" w:color="000000" w:sz="4" w:space="0"/>
              <w:bottom w:val="single" w:color="000000" w:sz="4" w:space="0"/>
              <w:right w:val="single" w:color="000000" w:sz="4" w:space="0"/>
            </w:tcBorders>
          </w:tcPr>
          <w:p>
            <w:pPr>
              <w:pStyle w:val="52"/>
              <w:spacing w:before="23"/>
              <w:ind w:left="2114" w:right="2108"/>
              <w:jc w:val="center"/>
              <w:rPr>
                <w:rFonts w:ascii="黑体" w:eastAsia="黑体"/>
              </w:rPr>
            </w:pPr>
            <w:r>
              <w:rPr>
                <w:rFonts w:hint="eastAsia" w:ascii="黑体" w:eastAsia="黑体"/>
              </w:rPr>
              <w:t>污染治理设施</w:t>
            </w:r>
          </w:p>
        </w:tc>
        <w:tc>
          <w:tcPr>
            <w:tcW w:w="752"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56" w:right="53"/>
              <w:jc w:val="center"/>
              <w:rPr>
                <w:rFonts w:ascii="黑体" w:eastAsia="黑体"/>
              </w:rPr>
            </w:pPr>
            <w:r>
              <w:rPr>
                <w:rFonts w:hint="eastAsia" w:ascii="黑体" w:eastAsia="黑体"/>
                <w:spacing w:val="-6"/>
              </w:rPr>
              <w:t>有组织排放口</w:t>
            </w:r>
          </w:p>
          <w:p>
            <w:pPr>
              <w:pStyle w:val="52"/>
              <w:spacing w:line="101" w:lineRule="exact"/>
              <w:ind w:right="-231"/>
              <w:jc w:val="right"/>
              <w:rPr>
                <w:rFonts w:ascii="黑体" w:eastAsia="黑体"/>
              </w:rPr>
            </w:pPr>
            <w:r>
              <w:rPr>
                <w:rFonts w:hint="eastAsia" w:ascii="黑体" w:eastAsia="黑体"/>
              </w:rPr>
              <w:t>编</w:t>
            </w:r>
          </w:p>
          <w:p>
            <w:pPr>
              <w:pStyle w:val="52"/>
              <w:spacing w:line="213" w:lineRule="exact"/>
              <w:ind w:left="54" w:right="53"/>
              <w:jc w:val="center"/>
              <w:rPr>
                <w:rFonts w:ascii="黑体" w:eastAsia="黑体"/>
              </w:rPr>
            </w:pPr>
            <w:r>
              <w:rPr>
                <w:rFonts w:hint="eastAsia" w:ascii="黑体" w:eastAsia="黑体"/>
              </w:rPr>
              <w:t>名称</w:t>
            </w:r>
          </w:p>
        </w:tc>
        <w:tc>
          <w:tcPr>
            <w:tcW w:w="752" w:type="dxa"/>
            <w:vMerge w:val="restart"/>
            <w:tcBorders>
              <w:left w:val="single" w:color="000000" w:sz="4" w:space="0"/>
              <w:bottom w:val="single" w:color="000000" w:sz="4" w:space="0"/>
              <w:right w:val="single" w:color="000000" w:sz="4" w:space="0"/>
            </w:tcBorders>
          </w:tcPr>
          <w:p>
            <w:pPr>
              <w:pStyle w:val="52"/>
              <w:spacing w:before="138" w:line="310" w:lineRule="atLeast"/>
              <w:ind w:left="55" w:right="1"/>
              <w:jc w:val="right"/>
              <w:rPr>
                <w:rFonts w:ascii="黑体" w:eastAsia="黑体"/>
                <w:lang w:eastAsia="zh-CN"/>
              </w:rPr>
            </w:pPr>
            <w:r>
              <w:rPr>
                <w:rFonts w:hint="eastAsia" w:ascii="黑体" w:eastAsia="黑体"/>
                <w:lang w:eastAsia="zh-CN"/>
              </w:rPr>
              <w:t>有组织排放口号（6</w:t>
            </w:r>
          </w:p>
          <w:p>
            <w:pPr>
              <w:pStyle w:val="52"/>
              <w:spacing w:line="103" w:lineRule="exact"/>
              <w:ind w:right="-231"/>
              <w:jc w:val="right"/>
              <w:rPr>
                <w:rFonts w:ascii="黑体" w:eastAsia="黑体"/>
                <w:lang w:eastAsia="zh-CN"/>
              </w:rPr>
            </w:pPr>
            <w:r>
              <w:rPr>
                <w:rFonts w:hint="eastAsia" w:ascii="黑体" w:eastAsia="黑体"/>
                <w:lang w:eastAsia="zh-CN"/>
              </w:rPr>
              <w:t>要</w:t>
            </w:r>
          </w:p>
          <w:p>
            <w:pPr>
              <w:pStyle w:val="52"/>
              <w:spacing w:line="213" w:lineRule="exact"/>
              <w:jc w:val="center"/>
              <w:rPr>
                <w:rFonts w:ascii="黑体" w:eastAsia="黑体"/>
                <w:lang w:eastAsia="zh-CN"/>
              </w:rPr>
            </w:pPr>
            <w:r>
              <w:rPr>
                <w:rFonts w:hint="eastAsia" w:ascii="黑体" w:eastAsia="黑体"/>
                <w:lang w:eastAsia="zh-CN"/>
              </w:rPr>
              <w:t>）</w:t>
            </w:r>
          </w:p>
        </w:tc>
        <w:tc>
          <w:tcPr>
            <w:tcW w:w="752" w:type="dxa"/>
            <w:vMerge w:val="restart"/>
            <w:tcBorders>
              <w:left w:val="single" w:color="000000" w:sz="4" w:space="0"/>
              <w:bottom w:val="single" w:color="000000" w:sz="4" w:space="0"/>
              <w:right w:val="single" w:color="000000" w:sz="4" w:space="0"/>
            </w:tcBorders>
          </w:tcPr>
          <w:p>
            <w:pPr>
              <w:pStyle w:val="52"/>
              <w:spacing w:before="23" w:line="278" w:lineRule="auto"/>
              <w:ind w:left="55" w:right="3"/>
              <w:jc w:val="right"/>
              <w:rPr>
                <w:rFonts w:ascii="黑体" w:eastAsia="黑体"/>
                <w:lang w:eastAsia="zh-CN"/>
              </w:rPr>
            </w:pPr>
            <w:r>
              <w:rPr>
                <w:rFonts w:hint="eastAsia" w:ascii="黑体" w:eastAsia="黑体"/>
                <w:lang w:eastAsia="zh-CN"/>
              </w:rPr>
              <w:t>排放口设置是否符合求（7</w:t>
            </w:r>
          </w:p>
          <w:p>
            <w:pPr>
              <w:pStyle w:val="52"/>
              <w:spacing w:line="268" w:lineRule="exact"/>
              <w:jc w:val="center"/>
              <w:rPr>
                <w:rFonts w:ascii="黑体" w:eastAsia="黑体"/>
              </w:rPr>
            </w:pPr>
            <w:r>
              <w:rPr>
                <w:rFonts w:hint="eastAsia" w:ascii="黑体" w:eastAsia="黑体"/>
              </w:rPr>
              <w:t>）</w:t>
            </w:r>
          </w:p>
        </w:tc>
        <w:tc>
          <w:tcPr>
            <w:tcW w:w="75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60" w:right="56" w:hanging="105"/>
              <w:rPr>
                <w:rFonts w:ascii="黑体" w:eastAsia="黑体"/>
              </w:rPr>
            </w:pPr>
            <w:r>
              <w:rPr>
                <w:rFonts w:hint="eastAsia" w:ascii="黑体" w:eastAsia="黑体"/>
              </w:rPr>
              <w:t>排放口类型</w:t>
            </w:r>
          </w:p>
        </w:tc>
        <w:tc>
          <w:tcPr>
            <w:tcW w:w="704"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59" w:right="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40"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40" w:right="29"/>
              <w:rPr>
                <w:rFonts w:ascii="黑体" w:eastAsia="黑体"/>
              </w:rPr>
            </w:pPr>
            <w:r>
              <w:rPr>
                <w:rFonts w:hint="eastAsia" w:ascii="黑体" w:eastAsia="黑体"/>
              </w:rPr>
              <w:t>污染治理设施编号</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9" w:right="30"/>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20"/>
              <w:jc w:val="center"/>
              <w:rPr>
                <w:rFonts w:ascii="黑体" w:eastAsia="黑体"/>
                <w:lang w:eastAsia="zh-CN"/>
              </w:rPr>
            </w:pPr>
            <w:r>
              <w:rPr>
                <w:rFonts w:hint="eastAsia" w:ascii="黑体" w:eastAsia="黑体"/>
                <w:lang w:eastAsia="zh-CN"/>
              </w:rPr>
              <w:t>（5）</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39" w:right="32"/>
              <w:rPr>
                <w:rFonts w:ascii="黑体" w:eastAsia="黑体"/>
              </w:rPr>
            </w:pPr>
            <w:r>
              <w:rPr>
                <w:rFonts w:hint="eastAsia" w:ascii="黑体" w:eastAsia="黑体"/>
              </w:rPr>
              <w:t>污染治理设施工艺</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8" w:right="31"/>
              <w:jc w:val="center"/>
              <w:rPr>
                <w:rFonts w:ascii="黑体" w:eastAsia="黑体"/>
              </w:rPr>
            </w:pPr>
            <w:r>
              <w:rPr>
                <w:rFonts w:hint="eastAsia" w:ascii="黑体" w:eastAsia="黑体"/>
              </w:rPr>
              <w:t>设计处理效率（%</w:t>
            </w:r>
          </w:p>
          <w:p>
            <w:pPr>
              <w:pStyle w:val="52"/>
              <w:spacing w:line="269" w:lineRule="exact"/>
              <w:ind w:left="4"/>
              <w:jc w:val="center"/>
              <w:rPr>
                <w:rFonts w:ascii="黑体" w:eastAsia="黑体"/>
              </w:rPr>
            </w:pPr>
            <w:r>
              <w:rPr>
                <w:rFonts w:hint="eastAsia" w:ascii="黑体" w:eastAsia="黑体"/>
              </w:rPr>
              <w:t>）</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42" w:right="32" w:hanging="105"/>
              <w:rPr>
                <w:rFonts w:ascii="黑体" w:eastAsia="黑体"/>
              </w:rPr>
            </w:pPr>
            <w:r>
              <w:rPr>
                <w:rFonts w:hint="eastAsia" w:ascii="黑体" w:eastAsia="黑体"/>
              </w:rPr>
              <w:t>是否为可行技术</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7" w:right="34"/>
              <w:jc w:val="center"/>
              <w:rPr>
                <w:rFonts w:ascii="黑体" w:eastAsia="黑体"/>
                <w:lang w:eastAsia="zh-CN"/>
              </w:rPr>
            </w:pPr>
            <w:r>
              <w:rPr>
                <w:rFonts w:hint="eastAsia" w:ascii="黑体" w:eastAsia="黑体"/>
                <w:lang w:eastAsia="zh-CN"/>
              </w:rPr>
              <w:t>污染治理设施其他信息</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04"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8" w:hRule="atLeast"/>
        </w:trPr>
        <w:tc>
          <w:tcPr>
            <w:tcW w:w="571"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33" w:line="278" w:lineRule="auto"/>
              <w:ind w:left="221" w:right="177"/>
            </w:pPr>
            <w:r>
              <w:rPr>
                <w:spacing w:val="-9"/>
              </w:rPr>
              <w:t>线聚氯乙烯生</w:t>
            </w:r>
          </w:p>
          <w:p>
            <w:pPr>
              <w:pStyle w:val="52"/>
              <w:spacing w:line="269" w:lineRule="exact"/>
              <w:ind w:left="221"/>
            </w:pPr>
            <w:r>
              <w:t>产线</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229" w:right="169"/>
            </w:pPr>
            <w:r>
              <w:t>包装废气</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29" w:right="174" w:hanging="105"/>
            </w:pPr>
            <w:r>
              <w:t>无组织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5"/>
              </w:rPr>
            </w:pPr>
          </w:p>
          <w:p>
            <w:pPr>
              <w:pStyle w:val="52"/>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6"/>
              <w:rPr>
                <w:rFonts w:ascii="Times New Roman"/>
                <w:sz w:val="29"/>
              </w:rPr>
            </w:pPr>
          </w:p>
          <w:p>
            <w:pPr>
              <w:pStyle w:val="52"/>
              <w:spacing w:line="278" w:lineRule="auto"/>
              <w:ind w:left="386" w:right="103" w:hanging="210"/>
            </w:pPr>
            <w:r>
              <w:t>加强密闭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atLeast"/>
        </w:trPr>
        <w:tc>
          <w:tcPr>
            <w:tcW w:w="571" w:type="dxa"/>
            <w:vMerge w:val="restart"/>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190"/>
            </w:pPr>
            <w:r>
              <w:t>22</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21" w:right="177"/>
              <w:rPr>
                <w:lang w:eastAsia="zh-CN"/>
              </w:rPr>
            </w:pPr>
            <w:r>
              <w:rPr>
                <w:spacing w:val="-9"/>
                <w:lang w:eastAsia="zh-CN"/>
              </w:rPr>
              <w:t>乙炔法聚氯乙烯生产线</w:t>
            </w:r>
          </w:p>
          <w:p>
            <w:pPr>
              <w:pStyle w:val="52"/>
              <w:spacing w:line="278" w:lineRule="auto"/>
              <w:ind w:left="221" w:right="177"/>
              <w:rPr>
                <w:lang w:eastAsia="zh-CN"/>
              </w:rPr>
            </w:pPr>
            <w:r>
              <w:rPr>
                <w:spacing w:val="-9"/>
                <w:lang w:eastAsia="zh-CN"/>
              </w:rPr>
              <w:t>，二线聚氯乙烯生</w:t>
            </w:r>
          </w:p>
          <w:p>
            <w:pPr>
              <w:pStyle w:val="52"/>
              <w:spacing w:line="268" w:lineRule="exact"/>
              <w:ind w:left="221"/>
            </w:pPr>
            <w:r>
              <w:t>产线</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line="278" w:lineRule="auto"/>
              <w:ind w:left="223" w:right="175"/>
            </w:pPr>
            <w:r>
              <w:t>原料系统</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spacing w:line="285" w:lineRule="auto"/>
              <w:ind w:left="172" w:right="122"/>
              <w:jc w:val="center"/>
            </w:pPr>
            <w:r>
              <w:t>二线电石输送系统0 3</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line="278" w:lineRule="auto"/>
              <w:ind w:left="227" w:right="171"/>
            </w:pPr>
            <w:r>
              <w:t>输送系统</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9" w:right="169"/>
            </w:pPr>
            <w:r>
              <w:t>输送粉尘</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74" w:hanging="105"/>
            </w:pPr>
            <w:r>
              <w:t>有组织</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9" w:line="288" w:lineRule="auto"/>
              <w:ind w:left="167" w:right="114"/>
              <w:jc w:val="center"/>
            </w:pPr>
            <w:r>
              <w:t>二线电石输送收尘器03</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78" w:right="111" w:hanging="210"/>
            </w:pPr>
            <w:r>
              <w:t>除尘装置</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76" w:right="110" w:hanging="105"/>
            </w:pPr>
            <w:r>
              <w:t>袋式除尘器</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84" w:right="20"/>
              <w:jc w:val="center"/>
            </w:pPr>
            <w:r>
              <w:t>99.99</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67"/>
              <w:jc w:val="center"/>
            </w:pPr>
            <w:r>
              <w:t>是</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8" w:right="121"/>
            </w:pPr>
            <w:r>
              <w:rPr>
                <w:spacing w:val="-9"/>
              </w:rPr>
              <w:t>二线电石输送排放</w:t>
            </w:r>
          </w:p>
          <w:p>
            <w:pPr>
              <w:pStyle w:val="52"/>
              <w:spacing w:line="268" w:lineRule="exact"/>
              <w:ind w:left="198"/>
            </w:pPr>
            <w:r>
              <w:t>口03</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01" w:right="120"/>
            </w:pPr>
            <w:r>
              <w:rPr>
                <w:spacing w:val="-10"/>
              </w:rPr>
              <w:t>二线电石输送排放</w:t>
            </w:r>
          </w:p>
          <w:p>
            <w:pPr>
              <w:pStyle w:val="52"/>
              <w:spacing w:line="268" w:lineRule="exact"/>
              <w:ind w:left="201"/>
            </w:pPr>
            <w:r>
              <w:t>口03</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84"/>
              <w:jc w:val="center"/>
            </w:pPr>
            <w:r>
              <w:t>是</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05" w:right="116"/>
            </w:pPr>
            <w:r>
              <w:t>一般排放口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229" w:right="169"/>
            </w:pPr>
            <w:r>
              <w:t>输送粉尘</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29" w:right="174" w:hanging="105"/>
            </w:pPr>
            <w:r>
              <w:t>无组织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4"/>
              <w:rPr>
                <w:rFonts w:ascii="Times New Roman"/>
                <w:sz w:val="18"/>
              </w:rPr>
            </w:pPr>
          </w:p>
          <w:p>
            <w:pPr>
              <w:pStyle w:val="52"/>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86" w:right="103" w:hanging="210"/>
            </w:pPr>
            <w:r>
              <w:t>加强密闭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71" w:type="dxa"/>
            <w:tcBorders>
              <w:top w:val="single" w:color="000000" w:sz="4" w:space="0"/>
              <w:right w:val="single" w:color="000000" w:sz="4" w:space="0"/>
            </w:tcBorders>
          </w:tcPr>
          <w:p>
            <w:pPr>
              <w:pStyle w:val="52"/>
              <w:spacing w:before="123"/>
              <w:ind w:left="190"/>
            </w:pPr>
            <w:r>
              <w:t>23</w:t>
            </w:r>
          </w:p>
        </w:tc>
        <w:tc>
          <w:tcPr>
            <w:tcW w:w="831" w:type="dxa"/>
            <w:tcBorders>
              <w:top w:val="single" w:color="000000" w:sz="4" w:space="0"/>
              <w:left w:val="single" w:color="000000" w:sz="4" w:space="0"/>
              <w:right w:val="single" w:color="000000" w:sz="4" w:space="0"/>
            </w:tcBorders>
          </w:tcPr>
          <w:p>
            <w:pPr>
              <w:pStyle w:val="52"/>
              <w:spacing w:before="94"/>
              <w:ind w:left="221"/>
            </w:pPr>
            <w:r>
              <w:t>乙炔</w:t>
            </w:r>
          </w:p>
        </w:tc>
        <w:tc>
          <w:tcPr>
            <w:tcW w:w="831" w:type="dxa"/>
            <w:tcBorders>
              <w:top w:val="single" w:color="000000" w:sz="4" w:space="0"/>
              <w:left w:val="single" w:color="000000" w:sz="4" w:space="0"/>
              <w:right w:val="single" w:color="000000" w:sz="4" w:space="0"/>
            </w:tcBorders>
          </w:tcPr>
          <w:p>
            <w:pPr>
              <w:pStyle w:val="52"/>
              <w:spacing w:before="94"/>
              <w:ind w:left="223"/>
            </w:pPr>
            <w:r>
              <w:t>原料</w:t>
            </w:r>
          </w:p>
        </w:tc>
        <w:tc>
          <w:tcPr>
            <w:tcW w:w="831" w:type="dxa"/>
            <w:tcBorders>
              <w:top w:val="single" w:color="000000" w:sz="4" w:space="0"/>
              <w:left w:val="single" w:color="000000" w:sz="4" w:space="0"/>
              <w:right w:val="single" w:color="000000" w:sz="4" w:space="0"/>
            </w:tcBorders>
          </w:tcPr>
          <w:p>
            <w:pPr>
              <w:pStyle w:val="52"/>
              <w:spacing w:before="94"/>
              <w:ind w:left="225"/>
            </w:pPr>
            <w:r>
              <w:t>二线</w:t>
            </w:r>
          </w:p>
        </w:tc>
        <w:tc>
          <w:tcPr>
            <w:tcW w:w="831" w:type="dxa"/>
            <w:tcBorders>
              <w:top w:val="single" w:color="000000" w:sz="4" w:space="0"/>
              <w:left w:val="single" w:color="000000" w:sz="4" w:space="0"/>
              <w:right w:val="single" w:color="000000" w:sz="4" w:space="0"/>
            </w:tcBorders>
          </w:tcPr>
          <w:p>
            <w:pPr>
              <w:pStyle w:val="52"/>
              <w:spacing w:before="94"/>
              <w:ind w:left="227"/>
            </w:pPr>
            <w:r>
              <w:t>电石</w:t>
            </w:r>
          </w:p>
        </w:tc>
        <w:tc>
          <w:tcPr>
            <w:tcW w:w="831" w:type="dxa"/>
            <w:tcBorders>
              <w:top w:val="single" w:color="000000" w:sz="4" w:space="0"/>
              <w:left w:val="single" w:color="000000" w:sz="4" w:space="0"/>
              <w:right w:val="single" w:color="000000" w:sz="4" w:space="0"/>
            </w:tcBorders>
          </w:tcPr>
          <w:p>
            <w:pPr>
              <w:pStyle w:val="52"/>
              <w:spacing w:before="94"/>
              <w:ind w:left="229"/>
            </w:pPr>
            <w:r>
              <w:t>破碎</w:t>
            </w:r>
          </w:p>
        </w:tc>
        <w:tc>
          <w:tcPr>
            <w:tcW w:w="840" w:type="dxa"/>
            <w:tcBorders>
              <w:top w:val="single" w:color="000000" w:sz="4" w:space="0"/>
              <w:left w:val="single" w:color="000000" w:sz="4" w:space="0"/>
              <w:right w:val="single" w:color="000000" w:sz="4" w:space="0"/>
            </w:tcBorders>
          </w:tcPr>
          <w:p>
            <w:pPr>
              <w:pStyle w:val="52"/>
              <w:spacing w:before="94"/>
              <w:ind w:left="231"/>
            </w:pPr>
            <w:r>
              <w:t>颗粒</w:t>
            </w:r>
          </w:p>
        </w:tc>
        <w:tc>
          <w:tcPr>
            <w:tcW w:w="831" w:type="dxa"/>
            <w:tcBorders>
              <w:top w:val="single" w:color="000000" w:sz="4" w:space="0"/>
              <w:left w:val="single" w:color="000000" w:sz="4" w:space="0"/>
              <w:right w:val="single" w:color="000000" w:sz="4" w:space="0"/>
            </w:tcBorders>
          </w:tcPr>
          <w:p>
            <w:pPr>
              <w:pStyle w:val="52"/>
              <w:spacing w:before="94"/>
              <w:ind w:left="224"/>
            </w:pPr>
            <w:r>
              <w:t>有组</w:t>
            </w:r>
          </w:p>
        </w:tc>
        <w:tc>
          <w:tcPr>
            <w:tcW w:w="922" w:type="dxa"/>
            <w:tcBorders>
              <w:top w:val="single" w:color="000000" w:sz="4" w:space="0"/>
              <w:left w:val="single" w:color="000000" w:sz="4" w:space="0"/>
              <w:right w:val="single" w:color="000000" w:sz="4" w:space="0"/>
            </w:tcBorders>
          </w:tcPr>
          <w:p>
            <w:pPr>
              <w:pStyle w:val="52"/>
              <w:spacing w:before="94"/>
              <w:ind w:left="72" w:right="20"/>
              <w:jc w:val="center"/>
            </w:pPr>
            <w:r>
              <w:t>二线电</w:t>
            </w:r>
          </w:p>
        </w:tc>
        <w:tc>
          <w:tcPr>
            <w:tcW w:w="922" w:type="dxa"/>
            <w:tcBorders>
              <w:top w:val="single" w:color="000000" w:sz="4" w:space="0"/>
              <w:left w:val="single" w:color="000000" w:sz="4" w:space="0"/>
              <w:right w:val="single" w:color="000000" w:sz="4" w:space="0"/>
            </w:tcBorders>
          </w:tcPr>
          <w:p>
            <w:pPr>
              <w:pStyle w:val="52"/>
              <w:spacing w:before="94"/>
              <w:ind w:left="168"/>
            </w:pPr>
            <w:r>
              <w:t>除尘装</w:t>
            </w:r>
          </w:p>
        </w:tc>
        <w:tc>
          <w:tcPr>
            <w:tcW w:w="922" w:type="dxa"/>
            <w:tcBorders>
              <w:top w:val="single" w:color="000000" w:sz="4" w:space="0"/>
              <w:left w:val="single" w:color="000000" w:sz="4" w:space="0"/>
              <w:right w:val="single" w:color="000000" w:sz="4" w:space="0"/>
            </w:tcBorders>
          </w:tcPr>
          <w:p>
            <w:pPr>
              <w:pStyle w:val="52"/>
              <w:spacing w:before="94"/>
              <w:ind w:left="171"/>
            </w:pPr>
            <w:r>
              <w:t>袋式除</w:t>
            </w:r>
          </w:p>
        </w:tc>
        <w:tc>
          <w:tcPr>
            <w:tcW w:w="922" w:type="dxa"/>
            <w:tcBorders>
              <w:top w:val="single" w:color="000000" w:sz="4" w:space="0"/>
              <w:left w:val="single" w:color="000000" w:sz="4" w:space="0"/>
              <w:right w:val="single" w:color="000000" w:sz="4" w:space="0"/>
            </w:tcBorders>
          </w:tcPr>
          <w:p>
            <w:pPr>
              <w:pStyle w:val="52"/>
              <w:spacing w:before="123"/>
              <w:ind w:left="84" w:right="20"/>
              <w:jc w:val="center"/>
            </w:pPr>
            <w:r>
              <w:t>99.99</w:t>
            </w:r>
          </w:p>
        </w:tc>
        <w:tc>
          <w:tcPr>
            <w:tcW w:w="922" w:type="dxa"/>
            <w:tcBorders>
              <w:top w:val="single" w:color="000000" w:sz="4" w:space="0"/>
              <w:left w:val="single" w:color="000000" w:sz="4" w:space="0"/>
              <w:right w:val="single" w:color="000000" w:sz="4" w:space="0"/>
            </w:tcBorders>
          </w:tcPr>
          <w:p>
            <w:pPr>
              <w:pStyle w:val="52"/>
              <w:spacing w:before="94"/>
              <w:ind w:left="67"/>
              <w:jc w:val="center"/>
            </w:pPr>
            <w:r>
              <w:t>是</w:t>
            </w: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right w:val="single" w:color="000000" w:sz="4" w:space="0"/>
            </w:tcBorders>
          </w:tcPr>
          <w:p>
            <w:pPr>
              <w:pStyle w:val="52"/>
              <w:spacing w:before="94"/>
              <w:ind w:left="198"/>
            </w:pPr>
            <w:r>
              <w:t>二线</w:t>
            </w:r>
          </w:p>
        </w:tc>
        <w:tc>
          <w:tcPr>
            <w:tcW w:w="752" w:type="dxa"/>
            <w:tcBorders>
              <w:top w:val="single" w:color="000000" w:sz="4" w:space="0"/>
              <w:left w:val="single" w:color="000000" w:sz="4" w:space="0"/>
              <w:right w:val="single" w:color="000000" w:sz="4" w:space="0"/>
            </w:tcBorders>
          </w:tcPr>
          <w:p>
            <w:pPr>
              <w:pStyle w:val="52"/>
              <w:spacing w:before="94"/>
              <w:ind w:left="201"/>
            </w:pPr>
            <w:r>
              <w:t>二线</w:t>
            </w:r>
          </w:p>
        </w:tc>
        <w:tc>
          <w:tcPr>
            <w:tcW w:w="752" w:type="dxa"/>
            <w:tcBorders>
              <w:top w:val="single" w:color="000000" w:sz="4" w:space="0"/>
              <w:left w:val="single" w:color="000000" w:sz="4" w:space="0"/>
              <w:right w:val="single" w:color="000000" w:sz="4" w:space="0"/>
            </w:tcBorders>
          </w:tcPr>
          <w:p>
            <w:pPr>
              <w:pStyle w:val="52"/>
              <w:spacing w:before="94"/>
              <w:ind w:left="84"/>
              <w:jc w:val="center"/>
            </w:pPr>
            <w:r>
              <w:t>是</w:t>
            </w:r>
          </w:p>
        </w:tc>
        <w:tc>
          <w:tcPr>
            <w:tcW w:w="752" w:type="dxa"/>
            <w:tcBorders>
              <w:top w:val="single" w:color="000000" w:sz="4" w:space="0"/>
              <w:left w:val="single" w:color="000000" w:sz="4" w:space="0"/>
              <w:right w:val="single" w:color="000000" w:sz="4" w:space="0"/>
            </w:tcBorders>
          </w:tcPr>
          <w:p>
            <w:pPr>
              <w:pStyle w:val="52"/>
              <w:spacing w:before="94"/>
              <w:ind w:left="205"/>
            </w:pPr>
            <w:r>
              <w:t>一般</w:t>
            </w:r>
          </w:p>
        </w:tc>
        <w:tc>
          <w:tcPr>
            <w:tcW w:w="704"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6"/>
        <w:rPr>
          <w:rFonts w:ascii="Times New Roman"/>
          <w:sz w:val="20"/>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576" w:type="dxa"/>
            <w:vMerge w:val="restart"/>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6" w:right="184"/>
              <w:rPr>
                <w:lang w:eastAsia="zh-CN"/>
              </w:rPr>
            </w:pPr>
            <w:r>
              <w:rPr>
                <w:spacing w:val="-9"/>
                <w:lang w:eastAsia="zh-CN"/>
              </w:rPr>
              <w:t>法聚氯乙烯生产线</w:t>
            </w:r>
          </w:p>
          <w:p>
            <w:pPr>
              <w:pStyle w:val="52"/>
              <w:spacing w:line="278" w:lineRule="auto"/>
              <w:ind w:left="216" w:right="184"/>
              <w:rPr>
                <w:lang w:eastAsia="zh-CN"/>
              </w:rPr>
            </w:pPr>
            <w:r>
              <w:rPr>
                <w:spacing w:val="-9"/>
                <w:lang w:eastAsia="zh-CN"/>
              </w:rPr>
              <w:t>，二线聚氯乙烯生</w:t>
            </w:r>
          </w:p>
          <w:p>
            <w:pPr>
              <w:pStyle w:val="52"/>
              <w:spacing w:line="268" w:lineRule="exact"/>
              <w:ind w:left="216"/>
            </w:pPr>
            <w:r>
              <w:t>产线</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ind w:left="216"/>
            </w:pPr>
            <w:r>
              <w:t>系统</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16" w:right="184"/>
            </w:pPr>
            <w:r>
              <w:t>破碎机04</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321" w:right="184" w:hanging="105"/>
            </w:pPr>
            <w:r>
              <w:t>破碎机</w:t>
            </w: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left="216"/>
            </w:pPr>
            <w:r>
              <w:t>粉尘</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37"/>
              <w:jc w:val="center"/>
            </w:pPr>
            <w:r>
              <w:t>物</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90" w:lineRule="auto"/>
              <w:ind w:left="156" w:right="127"/>
              <w:jc w:val="center"/>
            </w:pPr>
            <w:r>
              <w:t>石输送收尘器02</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7"/>
              <w:jc w:val="center"/>
            </w:pPr>
            <w:r>
              <w:t>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60"/>
            </w:pPr>
            <w:r>
              <w:t>尘器</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电石输送排放</w:t>
            </w:r>
          </w:p>
          <w:p>
            <w:pPr>
              <w:pStyle w:val="52"/>
              <w:spacing w:line="269" w:lineRule="exact"/>
              <w:ind w:left="175"/>
            </w:pPr>
            <w:r>
              <w:t>口02</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电石输送排放</w:t>
            </w:r>
          </w:p>
          <w:p>
            <w:pPr>
              <w:pStyle w:val="52"/>
              <w:spacing w:line="269" w:lineRule="exact"/>
              <w:ind w:left="176"/>
            </w:pPr>
            <w:r>
              <w:t>口02</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216" w:right="176"/>
            </w:pPr>
            <w:r>
              <w:t>破碎粉尘</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29" w:right="185" w:hanging="105"/>
            </w:pPr>
            <w:r>
              <w:t>颗粒物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20" w:right="185" w:hanging="105"/>
            </w:pPr>
            <w:r>
              <w:t>无组织</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4"/>
              <w:rPr>
                <w:rFonts w:ascii="Times New Roman"/>
                <w:sz w:val="18"/>
              </w:rPr>
            </w:pPr>
          </w:p>
          <w:p>
            <w:pPr>
              <w:pStyle w:val="52"/>
              <w:ind w:left="28"/>
              <w:jc w:val="center"/>
            </w:pPr>
            <w:r>
              <w:t>/</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65" w:right="126" w:hanging="210"/>
            </w:pPr>
            <w:r>
              <w:t>加强密闭</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trPr>
        <w:tc>
          <w:tcPr>
            <w:tcW w:w="576" w:type="dxa"/>
            <w:vMerge w:val="restart"/>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190"/>
            </w:pPr>
            <w:r>
              <w:t>24</w:t>
            </w:r>
          </w:p>
        </w:tc>
        <w:tc>
          <w:tcPr>
            <w:tcW w:w="833" w:type="dxa"/>
            <w:vMerge w:val="restart"/>
            <w:tcBorders>
              <w:top w:val="single" w:color="000000" w:sz="4" w:space="0"/>
              <w:left w:val="single" w:color="000000" w:sz="4" w:space="0"/>
              <w:right w:val="single" w:color="000000" w:sz="4" w:space="0"/>
            </w:tcBorders>
          </w:tcPr>
          <w:p>
            <w:pPr>
              <w:pStyle w:val="52"/>
              <w:spacing w:before="23" w:line="278" w:lineRule="auto"/>
              <w:ind w:left="216" w:right="184"/>
              <w:rPr>
                <w:lang w:eastAsia="zh-CN"/>
              </w:rPr>
            </w:pPr>
            <w:r>
              <w:rPr>
                <w:spacing w:val="-9"/>
                <w:lang w:eastAsia="zh-CN"/>
              </w:rPr>
              <w:t>乙炔法聚氯乙烯生产线</w:t>
            </w:r>
          </w:p>
          <w:p>
            <w:pPr>
              <w:pStyle w:val="52"/>
              <w:spacing w:line="269" w:lineRule="exact"/>
              <w:ind w:left="216"/>
              <w:rPr>
                <w:lang w:eastAsia="zh-CN"/>
              </w:rPr>
            </w:pPr>
            <w:r>
              <w:rPr>
                <w:lang w:eastAsia="zh-CN"/>
              </w:rPr>
              <w:t>，二</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21" w:line="278" w:lineRule="auto"/>
              <w:ind w:left="216" w:right="184"/>
            </w:pPr>
            <w:r>
              <w:t>原料系统</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54" w:line="310" w:lineRule="atLeast"/>
              <w:ind w:left="216" w:right="184"/>
            </w:pPr>
            <w:r>
              <w:t>二线破碎机01</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54" w:line="310" w:lineRule="atLeast"/>
              <w:ind w:left="216" w:right="184"/>
            </w:pPr>
            <w:r>
              <w:t>电石破碎机</w:t>
            </w: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76"/>
            </w:pPr>
            <w:r>
              <w:t>破碎粉尘</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85" w:hanging="105"/>
            </w:pPr>
            <w:r>
              <w:t>颗粒物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9" w:line="288" w:lineRule="auto"/>
              <w:ind w:left="156" w:right="127"/>
              <w:jc w:val="center"/>
            </w:pPr>
            <w:r>
              <w:t>二线电石输送收尘器01</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65" w:right="126" w:hanging="210"/>
            </w:pPr>
            <w:r>
              <w:t>除尘装置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61" w:right="127" w:hanging="105"/>
            </w:pPr>
            <w:r>
              <w:t>袋式除尘器</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208"/>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二线电石输送排放</w:t>
            </w:r>
          </w:p>
          <w:p>
            <w:pPr>
              <w:pStyle w:val="52"/>
              <w:spacing w:line="258" w:lineRule="exact"/>
              <w:ind w:left="175"/>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二线电石输送排放</w:t>
            </w:r>
          </w:p>
          <w:p>
            <w:pPr>
              <w:pStyle w:val="52"/>
              <w:spacing w:line="258" w:lineRule="exact"/>
              <w:ind w:left="176"/>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76" w:right="147"/>
            </w:pPr>
            <w:r>
              <w:t>一般排放口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right w:val="single" w:color="000000" w:sz="4" w:space="0"/>
            </w:tcBorders>
          </w:tcPr>
          <w:p>
            <w:pPr>
              <w:pStyle w:val="52"/>
              <w:rPr>
                <w:rFonts w:ascii="Times New Roman"/>
                <w:sz w:val="20"/>
              </w:rPr>
            </w:pPr>
          </w:p>
        </w:tc>
        <w:tc>
          <w:tcPr>
            <w:tcW w:w="842" w:type="dxa"/>
            <w:tcBorders>
              <w:top w:val="single" w:color="000000" w:sz="4" w:space="0"/>
              <w:left w:val="single" w:color="000000" w:sz="4" w:space="0"/>
              <w:right w:val="single" w:color="000000" w:sz="4" w:space="0"/>
            </w:tcBorders>
          </w:tcPr>
          <w:p>
            <w:pPr>
              <w:pStyle w:val="52"/>
              <w:rPr>
                <w:rFonts w:ascii="Times New Roman"/>
                <w:sz w:val="20"/>
              </w:rPr>
            </w:pPr>
          </w:p>
        </w:tc>
        <w:tc>
          <w:tcPr>
            <w:tcW w:w="833"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06"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5"/>
        <w:rPr>
          <w:rFonts w:ascii="Times New Roman"/>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1"/>
        <w:gridCol w:w="831"/>
        <w:gridCol w:w="831"/>
        <w:gridCol w:w="831"/>
        <w:gridCol w:w="831"/>
        <w:gridCol w:w="831"/>
        <w:gridCol w:w="840"/>
        <w:gridCol w:w="831"/>
        <w:gridCol w:w="922"/>
        <w:gridCol w:w="922"/>
        <w:gridCol w:w="922"/>
        <w:gridCol w:w="922"/>
        <w:gridCol w:w="922"/>
        <w:gridCol w:w="922"/>
        <w:gridCol w:w="752"/>
        <w:gridCol w:w="752"/>
        <w:gridCol w:w="752"/>
        <w:gridCol w:w="752"/>
        <w:gridCol w:w="7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1"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6" w:right="82"/>
              <w:rPr>
                <w:rFonts w:ascii="黑体" w:eastAsia="黑体"/>
              </w:rPr>
            </w:pPr>
            <w:r>
              <w:rPr>
                <w:rFonts w:hint="eastAsia" w:ascii="黑体" w:eastAsia="黑体"/>
              </w:rPr>
              <w:t>生产线类型及编号</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主要生产单元</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产污设施编号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7" w:right="81"/>
              <w:rPr>
                <w:rFonts w:ascii="黑体" w:eastAsia="黑体"/>
              </w:rPr>
            </w:pPr>
            <w:r>
              <w:rPr>
                <w:rFonts w:hint="eastAsia" w:ascii="黑体" w:eastAsia="黑体"/>
                <w:spacing w:val="-6"/>
              </w:rPr>
              <w:t>产污设施名称</w:t>
            </w:r>
          </w:p>
          <w:p>
            <w:pPr>
              <w:pStyle w:val="52"/>
              <w:spacing w:line="269" w:lineRule="exact"/>
              <w:ind w:left="160"/>
              <w:rPr>
                <w:rFonts w:ascii="黑体" w:eastAsia="黑体"/>
              </w:rPr>
            </w:pPr>
            <w:r>
              <w:rPr>
                <w:rFonts w:hint="eastAsia" w:ascii="黑体" w:eastAsia="黑体"/>
              </w:rPr>
              <w:t>（1）</w:t>
            </w:r>
          </w:p>
        </w:tc>
        <w:tc>
          <w:tcPr>
            <w:tcW w:w="831" w:type="dxa"/>
            <w:vMerge w:val="restart"/>
            <w:tcBorders>
              <w:left w:val="single" w:color="000000" w:sz="4" w:space="0"/>
              <w:bottom w:val="single" w:color="000000" w:sz="4" w:space="0"/>
              <w:right w:val="single" w:color="000000" w:sz="4" w:space="0"/>
            </w:tcBorders>
          </w:tcPr>
          <w:p>
            <w:pPr>
              <w:pStyle w:val="52"/>
              <w:spacing w:before="179" w:line="278" w:lineRule="auto"/>
              <w:ind w:left="55" w:right="28" w:firstLine="52"/>
              <w:rPr>
                <w:rFonts w:ascii="黑体" w:eastAsia="黑体"/>
                <w:lang w:eastAsia="zh-CN"/>
              </w:rPr>
            </w:pPr>
            <w:r>
              <w:rPr>
                <w:rFonts w:hint="eastAsia" w:ascii="黑体" w:eastAsia="黑体"/>
                <w:lang w:eastAsia="zh-CN"/>
              </w:rPr>
              <w:t>对应产污环节名称（2</w:t>
            </w:r>
          </w:p>
          <w:p>
            <w:pPr>
              <w:pStyle w:val="52"/>
              <w:spacing w:line="269" w:lineRule="exact"/>
              <w:ind w:left="25"/>
              <w:jc w:val="center"/>
              <w:rPr>
                <w:rFonts w:ascii="黑体" w:eastAsia="黑体"/>
                <w:lang w:eastAsia="zh-CN"/>
              </w:rPr>
            </w:pPr>
            <w:r>
              <w:rPr>
                <w:rFonts w:hint="eastAsia" w:ascii="黑体" w:eastAsia="黑体"/>
                <w:lang w:eastAsia="zh-CN"/>
              </w:rPr>
              <w:t>）</w:t>
            </w:r>
          </w:p>
        </w:tc>
        <w:tc>
          <w:tcPr>
            <w:tcW w:w="840"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55" w:right="37"/>
              <w:jc w:val="center"/>
              <w:rPr>
                <w:rFonts w:ascii="黑体" w:eastAsia="黑体"/>
              </w:rPr>
            </w:pPr>
            <w:r>
              <w:rPr>
                <w:rFonts w:hint="eastAsia" w:ascii="黑体" w:eastAsia="黑体"/>
              </w:rPr>
              <w:t>污染物种类（3</w:t>
            </w:r>
          </w:p>
          <w:p>
            <w:pPr>
              <w:pStyle w:val="52"/>
              <w:spacing w:line="269" w:lineRule="exact"/>
              <w:ind w:left="16"/>
              <w:jc w:val="center"/>
              <w:rPr>
                <w:rFonts w:ascii="黑体" w:eastAsia="黑体"/>
              </w:rPr>
            </w:pPr>
            <w:r>
              <w:rPr>
                <w:rFonts w:hint="eastAsia" w:ascii="黑体" w:eastAsia="黑体"/>
              </w:rPr>
              <w:t>）</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47" w:right="36" w:firstLine="52"/>
              <w:rPr>
                <w:rFonts w:ascii="黑体" w:eastAsia="黑体"/>
              </w:rPr>
            </w:pPr>
            <w:r>
              <w:rPr>
                <w:rFonts w:hint="eastAsia" w:ascii="黑体" w:eastAsia="黑体"/>
              </w:rPr>
              <w:t>排放形式（4）</w:t>
            </w:r>
          </w:p>
        </w:tc>
        <w:tc>
          <w:tcPr>
            <w:tcW w:w="5532" w:type="dxa"/>
            <w:gridSpan w:val="6"/>
            <w:tcBorders>
              <w:left w:val="single" w:color="000000" w:sz="4" w:space="0"/>
              <w:bottom w:val="single" w:color="000000" w:sz="4" w:space="0"/>
              <w:right w:val="single" w:color="000000" w:sz="4" w:space="0"/>
            </w:tcBorders>
          </w:tcPr>
          <w:p>
            <w:pPr>
              <w:pStyle w:val="52"/>
              <w:spacing w:before="23"/>
              <w:ind w:left="2114" w:right="2108"/>
              <w:jc w:val="center"/>
              <w:rPr>
                <w:rFonts w:ascii="黑体" w:eastAsia="黑体"/>
              </w:rPr>
            </w:pPr>
            <w:r>
              <w:rPr>
                <w:rFonts w:hint="eastAsia" w:ascii="黑体" w:eastAsia="黑体"/>
              </w:rPr>
              <w:t>污染治理设施</w:t>
            </w:r>
          </w:p>
        </w:tc>
        <w:tc>
          <w:tcPr>
            <w:tcW w:w="752"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56" w:right="53"/>
              <w:jc w:val="center"/>
              <w:rPr>
                <w:rFonts w:ascii="黑体" w:eastAsia="黑体"/>
              </w:rPr>
            </w:pPr>
            <w:r>
              <w:rPr>
                <w:rFonts w:hint="eastAsia" w:ascii="黑体" w:eastAsia="黑体"/>
                <w:spacing w:val="-6"/>
              </w:rPr>
              <w:t>有组织排放口</w:t>
            </w:r>
          </w:p>
          <w:p>
            <w:pPr>
              <w:pStyle w:val="52"/>
              <w:spacing w:line="101" w:lineRule="exact"/>
              <w:ind w:right="-231"/>
              <w:jc w:val="right"/>
              <w:rPr>
                <w:rFonts w:ascii="黑体" w:eastAsia="黑体"/>
              </w:rPr>
            </w:pPr>
            <w:r>
              <w:rPr>
                <w:rFonts w:hint="eastAsia" w:ascii="黑体" w:eastAsia="黑体"/>
              </w:rPr>
              <w:t>编</w:t>
            </w:r>
          </w:p>
          <w:p>
            <w:pPr>
              <w:pStyle w:val="52"/>
              <w:spacing w:line="213" w:lineRule="exact"/>
              <w:ind w:left="54" w:right="53"/>
              <w:jc w:val="center"/>
              <w:rPr>
                <w:rFonts w:ascii="黑体" w:eastAsia="黑体"/>
              </w:rPr>
            </w:pPr>
            <w:r>
              <w:rPr>
                <w:rFonts w:hint="eastAsia" w:ascii="黑体" w:eastAsia="黑体"/>
              </w:rPr>
              <w:t>名称</w:t>
            </w:r>
          </w:p>
        </w:tc>
        <w:tc>
          <w:tcPr>
            <w:tcW w:w="752" w:type="dxa"/>
            <w:vMerge w:val="restart"/>
            <w:tcBorders>
              <w:left w:val="single" w:color="000000" w:sz="4" w:space="0"/>
              <w:bottom w:val="single" w:color="000000" w:sz="4" w:space="0"/>
              <w:right w:val="single" w:color="000000" w:sz="4" w:space="0"/>
            </w:tcBorders>
          </w:tcPr>
          <w:p>
            <w:pPr>
              <w:pStyle w:val="52"/>
              <w:spacing w:before="138" w:line="310" w:lineRule="atLeast"/>
              <w:ind w:left="55" w:right="1"/>
              <w:jc w:val="right"/>
              <w:rPr>
                <w:rFonts w:ascii="黑体" w:eastAsia="黑体"/>
                <w:lang w:eastAsia="zh-CN"/>
              </w:rPr>
            </w:pPr>
            <w:r>
              <w:rPr>
                <w:rFonts w:hint="eastAsia" w:ascii="黑体" w:eastAsia="黑体"/>
                <w:lang w:eastAsia="zh-CN"/>
              </w:rPr>
              <w:t>有组织排放口号（6</w:t>
            </w:r>
          </w:p>
          <w:p>
            <w:pPr>
              <w:pStyle w:val="52"/>
              <w:spacing w:line="103" w:lineRule="exact"/>
              <w:ind w:right="-231"/>
              <w:jc w:val="right"/>
              <w:rPr>
                <w:rFonts w:ascii="黑体" w:eastAsia="黑体"/>
                <w:lang w:eastAsia="zh-CN"/>
              </w:rPr>
            </w:pPr>
            <w:r>
              <w:rPr>
                <w:rFonts w:hint="eastAsia" w:ascii="黑体" w:eastAsia="黑体"/>
                <w:lang w:eastAsia="zh-CN"/>
              </w:rPr>
              <w:t>要</w:t>
            </w:r>
          </w:p>
          <w:p>
            <w:pPr>
              <w:pStyle w:val="52"/>
              <w:spacing w:line="213" w:lineRule="exact"/>
              <w:jc w:val="center"/>
              <w:rPr>
                <w:rFonts w:ascii="黑体" w:eastAsia="黑体"/>
                <w:lang w:eastAsia="zh-CN"/>
              </w:rPr>
            </w:pPr>
            <w:r>
              <w:rPr>
                <w:rFonts w:hint="eastAsia" w:ascii="黑体" w:eastAsia="黑体"/>
                <w:lang w:eastAsia="zh-CN"/>
              </w:rPr>
              <w:t>）</w:t>
            </w:r>
          </w:p>
        </w:tc>
        <w:tc>
          <w:tcPr>
            <w:tcW w:w="752" w:type="dxa"/>
            <w:vMerge w:val="restart"/>
            <w:tcBorders>
              <w:left w:val="single" w:color="000000" w:sz="4" w:space="0"/>
              <w:bottom w:val="single" w:color="000000" w:sz="4" w:space="0"/>
              <w:right w:val="single" w:color="000000" w:sz="4" w:space="0"/>
            </w:tcBorders>
          </w:tcPr>
          <w:p>
            <w:pPr>
              <w:pStyle w:val="52"/>
              <w:spacing w:before="23" w:line="278" w:lineRule="auto"/>
              <w:ind w:left="55" w:right="3"/>
              <w:jc w:val="right"/>
              <w:rPr>
                <w:rFonts w:ascii="黑体" w:eastAsia="黑体"/>
                <w:lang w:eastAsia="zh-CN"/>
              </w:rPr>
            </w:pPr>
            <w:r>
              <w:rPr>
                <w:rFonts w:hint="eastAsia" w:ascii="黑体" w:eastAsia="黑体"/>
                <w:lang w:eastAsia="zh-CN"/>
              </w:rPr>
              <w:t>排放口设置是否符合求（7</w:t>
            </w:r>
          </w:p>
          <w:p>
            <w:pPr>
              <w:pStyle w:val="52"/>
              <w:spacing w:line="268" w:lineRule="exact"/>
              <w:jc w:val="center"/>
              <w:rPr>
                <w:rFonts w:ascii="黑体" w:eastAsia="黑体"/>
              </w:rPr>
            </w:pPr>
            <w:r>
              <w:rPr>
                <w:rFonts w:hint="eastAsia" w:ascii="黑体" w:eastAsia="黑体"/>
              </w:rPr>
              <w:t>）</w:t>
            </w:r>
          </w:p>
        </w:tc>
        <w:tc>
          <w:tcPr>
            <w:tcW w:w="75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60" w:right="56" w:hanging="105"/>
              <w:rPr>
                <w:rFonts w:ascii="黑体" w:eastAsia="黑体"/>
              </w:rPr>
            </w:pPr>
            <w:r>
              <w:rPr>
                <w:rFonts w:hint="eastAsia" w:ascii="黑体" w:eastAsia="黑体"/>
              </w:rPr>
              <w:t>排放口类型</w:t>
            </w:r>
          </w:p>
        </w:tc>
        <w:tc>
          <w:tcPr>
            <w:tcW w:w="704"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59" w:right="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40"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40" w:right="29"/>
              <w:rPr>
                <w:rFonts w:ascii="黑体" w:eastAsia="黑体"/>
              </w:rPr>
            </w:pPr>
            <w:r>
              <w:rPr>
                <w:rFonts w:hint="eastAsia" w:ascii="黑体" w:eastAsia="黑体"/>
              </w:rPr>
              <w:t>污染治理设施编号</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9" w:right="30"/>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20"/>
              <w:jc w:val="center"/>
              <w:rPr>
                <w:rFonts w:ascii="黑体" w:eastAsia="黑体"/>
                <w:lang w:eastAsia="zh-CN"/>
              </w:rPr>
            </w:pPr>
            <w:r>
              <w:rPr>
                <w:rFonts w:hint="eastAsia" w:ascii="黑体" w:eastAsia="黑体"/>
                <w:lang w:eastAsia="zh-CN"/>
              </w:rPr>
              <w:t>（5）</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39" w:right="32"/>
              <w:rPr>
                <w:rFonts w:ascii="黑体" w:eastAsia="黑体"/>
              </w:rPr>
            </w:pPr>
            <w:r>
              <w:rPr>
                <w:rFonts w:hint="eastAsia" w:ascii="黑体" w:eastAsia="黑体"/>
              </w:rPr>
              <w:t>污染治理设施工艺</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8" w:right="31"/>
              <w:jc w:val="center"/>
              <w:rPr>
                <w:rFonts w:ascii="黑体" w:eastAsia="黑体"/>
              </w:rPr>
            </w:pPr>
            <w:r>
              <w:rPr>
                <w:rFonts w:hint="eastAsia" w:ascii="黑体" w:eastAsia="黑体"/>
              </w:rPr>
              <w:t>设计处理效率（%</w:t>
            </w:r>
          </w:p>
          <w:p>
            <w:pPr>
              <w:pStyle w:val="52"/>
              <w:spacing w:line="269" w:lineRule="exact"/>
              <w:ind w:left="4"/>
              <w:jc w:val="center"/>
              <w:rPr>
                <w:rFonts w:ascii="黑体" w:eastAsia="黑体"/>
              </w:rPr>
            </w:pPr>
            <w:r>
              <w:rPr>
                <w:rFonts w:hint="eastAsia" w:ascii="黑体" w:eastAsia="黑体"/>
              </w:rPr>
              <w:t>）</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42" w:right="32" w:hanging="105"/>
              <w:rPr>
                <w:rFonts w:ascii="黑体" w:eastAsia="黑体"/>
              </w:rPr>
            </w:pPr>
            <w:r>
              <w:rPr>
                <w:rFonts w:hint="eastAsia" w:ascii="黑体" w:eastAsia="黑体"/>
              </w:rPr>
              <w:t>是否为可行技术</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37" w:right="34"/>
              <w:jc w:val="center"/>
              <w:rPr>
                <w:rFonts w:ascii="黑体" w:eastAsia="黑体"/>
                <w:lang w:eastAsia="zh-CN"/>
              </w:rPr>
            </w:pPr>
            <w:r>
              <w:rPr>
                <w:rFonts w:hint="eastAsia" w:ascii="黑体" w:eastAsia="黑体"/>
                <w:lang w:eastAsia="zh-CN"/>
              </w:rPr>
              <w:t>污染治理设施其他信息</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04"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8" w:hRule="atLeast"/>
        </w:trPr>
        <w:tc>
          <w:tcPr>
            <w:tcW w:w="571"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33" w:line="278" w:lineRule="auto"/>
              <w:ind w:left="221" w:right="177"/>
            </w:pPr>
            <w:r>
              <w:rPr>
                <w:spacing w:val="-9"/>
              </w:rPr>
              <w:t>线聚氯乙烯生</w:t>
            </w:r>
          </w:p>
          <w:p>
            <w:pPr>
              <w:pStyle w:val="52"/>
              <w:spacing w:line="269" w:lineRule="exact"/>
              <w:ind w:left="221"/>
            </w:pPr>
            <w:r>
              <w:t>产线</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right="169"/>
              <w:jc w:val="right"/>
            </w:pPr>
            <w:r>
              <w:t>粉尘</w:t>
            </w:r>
          </w:p>
        </w:tc>
        <w:tc>
          <w:tcPr>
            <w:tcW w:w="840" w:type="dxa"/>
            <w:tcBorders>
              <w:top w:val="single" w:color="000000" w:sz="4" w:space="0"/>
              <w:left w:val="single" w:color="000000" w:sz="4" w:space="0"/>
              <w:bottom w:val="single" w:color="000000" w:sz="4" w:space="0"/>
              <w:right w:val="single" w:color="000000" w:sz="4" w:space="0"/>
            </w:tcBorders>
          </w:tcPr>
          <w:p>
            <w:pPr>
              <w:pStyle w:val="52"/>
              <w:spacing w:before="23"/>
              <w:ind w:left="53"/>
              <w:jc w:val="center"/>
            </w:pPr>
            <w:r>
              <w:t>物</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23"/>
              <w:ind w:left="48"/>
              <w:jc w:val="center"/>
            </w:pPr>
            <w:r>
              <w:t>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23"/>
              <w:ind w:left="71"/>
              <w:jc w:val="center"/>
            </w:pPr>
            <w:r>
              <w:t>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atLeast"/>
        </w:trPr>
        <w:tc>
          <w:tcPr>
            <w:tcW w:w="571" w:type="dxa"/>
            <w:vMerge w:val="restart"/>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190"/>
            </w:pPr>
            <w:r>
              <w:t>25</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21" w:right="177"/>
              <w:rPr>
                <w:lang w:eastAsia="zh-CN"/>
              </w:rPr>
            </w:pPr>
            <w:r>
              <w:rPr>
                <w:spacing w:val="-9"/>
                <w:lang w:eastAsia="zh-CN"/>
              </w:rPr>
              <w:t>乙炔法聚氯乙烯生产线</w:t>
            </w:r>
          </w:p>
          <w:p>
            <w:pPr>
              <w:pStyle w:val="52"/>
              <w:spacing w:line="278" w:lineRule="auto"/>
              <w:ind w:left="221" w:right="177"/>
              <w:rPr>
                <w:lang w:eastAsia="zh-CN"/>
              </w:rPr>
            </w:pPr>
            <w:r>
              <w:rPr>
                <w:spacing w:val="-9"/>
                <w:lang w:eastAsia="zh-CN"/>
              </w:rPr>
              <w:t>，二线聚氯乙烯生</w:t>
            </w:r>
          </w:p>
          <w:p>
            <w:pPr>
              <w:pStyle w:val="52"/>
              <w:spacing w:line="268" w:lineRule="exact"/>
              <w:ind w:left="221"/>
            </w:pPr>
            <w:r>
              <w:t>产线</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line="278" w:lineRule="auto"/>
              <w:ind w:left="223" w:right="175"/>
            </w:pPr>
            <w:r>
              <w:t>原料系统</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25" w:right="173"/>
            </w:pPr>
            <w:r>
              <w:t>二线破碎机03</w:t>
            </w:r>
          </w:p>
        </w:tc>
        <w:tc>
          <w:tcPr>
            <w:tcW w:w="831"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27" w:right="171"/>
            </w:pPr>
            <w:r>
              <w:t>电石破碎机</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9" w:right="169"/>
            </w:pPr>
            <w:r>
              <w:t>破碎粉尘</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74" w:hanging="105"/>
            </w:pPr>
            <w:r>
              <w:t>有组织</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179" w:line="288" w:lineRule="auto"/>
              <w:ind w:left="167" w:right="114"/>
              <w:jc w:val="center"/>
            </w:pPr>
            <w:r>
              <w:t>二线电石输送收尘器02</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78" w:right="111" w:hanging="210"/>
            </w:pPr>
            <w:r>
              <w:t>除尘装置</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76" w:right="110" w:hanging="105"/>
            </w:pPr>
            <w:r>
              <w:t>袋式除尘器</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84" w:right="20"/>
              <w:jc w:val="center"/>
            </w:pPr>
            <w:r>
              <w:t>99.99</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67"/>
              <w:jc w:val="center"/>
            </w:pPr>
            <w:r>
              <w:t>是</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98" w:right="121"/>
            </w:pPr>
            <w:r>
              <w:rPr>
                <w:spacing w:val="-9"/>
              </w:rPr>
              <w:t>二线电石输送排放</w:t>
            </w:r>
          </w:p>
          <w:p>
            <w:pPr>
              <w:pStyle w:val="52"/>
              <w:spacing w:line="268" w:lineRule="exact"/>
              <w:ind w:left="198"/>
            </w:pPr>
            <w:r>
              <w:t>口02</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01" w:right="120"/>
            </w:pPr>
            <w:r>
              <w:rPr>
                <w:spacing w:val="-10"/>
              </w:rPr>
              <w:t>二线电石输送排放</w:t>
            </w:r>
          </w:p>
          <w:p>
            <w:pPr>
              <w:pStyle w:val="52"/>
              <w:spacing w:line="268" w:lineRule="exact"/>
              <w:ind w:left="201"/>
            </w:pPr>
            <w:r>
              <w:t>口02</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84"/>
              <w:jc w:val="center"/>
            </w:pPr>
            <w:r>
              <w:t>是</w:t>
            </w:r>
          </w:p>
        </w:tc>
        <w:tc>
          <w:tcPr>
            <w:tcW w:w="75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05" w:right="116"/>
            </w:pPr>
            <w:r>
              <w:t>一般排放口</w:t>
            </w: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229" w:right="169"/>
            </w:pPr>
            <w:r>
              <w:t>破碎粉尘</w:t>
            </w:r>
          </w:p>
        </w:tc>
        <w:tc>
          <w:tcPr>
            <w:tcW w:w="840"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36" w:right="176" w:hanging="105"/>
            </w:pPr>
            <w:r>
              <w:t>颗粒物</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29" w:right="174" w:hanging="105"/>
            </w:pPr>
            <w:r>
              <w:t>无组织</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4"/>
              <w:rPr>
                <w:rFonts w:ascii="Times New Roman"/>
                <w:sz w:val="18"/>
              </w:rPr>
            </w:pPr>
          </w:p>
          <w:p>
            <w:pPr>
              <w:pStyle w:val="52"/>
              <w:ind w:left="52"/>
              <w:jc w:val="center"/>
            </w:pPr>
            <w:r>
              <w:t>/</w:t>
            </w: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86" w:right="103" w:hanging="210"/>
            </w:pPr>
            <w:r>
              <w:t>加强密闭</w:t>
            </w: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4"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71" w:type="dxa"/>
            <w:tcBorders>
              <w:top w:val="single" w:color="000000" w:sz="4" w:space="0"/>
              <w:right w:val="single" w:color="000000" w:sz="4" w:space="0"/>
            </w:tcBorders>
          </w:tcPr>
          <w:p>
            <w:pPr>
              <w:pStyle w:val="52"/>
              <w:spacing w:before="123"/>
              <w:ind w:left="190"/>
            </w:pPr>
            <w:r>
              <w:t>26</w:t>
            </w:r>
          </w:p>
        </w:tc>
        <w:tc>
          <w:tcPr>
            <w:tcW w:w="831" w:type="dxa"/>
            <w:tcBorders>
              <w:top w:val="single" w:color="000000" w:sz="4" w:space="0"/>
              <w:left w:val="single" w:color="000000" w:sz="4" w:space="0"/>
              <w:right w:val="single" w:color="000000" w:sz="4" w:space="0"/>
            </w:tcBorders>
          </w:tcPr>
          <w:p>
            <w:pPr>
              <w:pStyle w:val="52"/>
              <w:spacing w:before="94"/>
              <w:ind w:left="221"/>
            </w:pPr>
            <w:r>
              <w:t>乙炔</w:t>
            </w:r>
          </w:p>
        </w:tc>
        <w:tc>
          <w:tcPr>
            <w:tcW w:w="831" w:type="dxa"/>
            <w:tcBorders>
              <w:top w:val="single" w:color="000000" w:sz="4" w:space="0"/>
              <w:left w:val="single" w:color="000000" w:sz="4" w:space="0"/>
              <w:right w:val="single" w:color="000000" w:sz="4" w:space="0"/>
            </w:tcBorders>
          </w:tcPr>
          <w:p>
            <w:pPr>
              <w:pStyle w:val="52"/>
              <w:spacing w:before="94"/>
              <w:ind w:left="223"/>
            </w:pPr>
            <w:r>
              <w:t>原料</w:t>
            </w:r>
          </w:p>
        </w:tc>
        <w:tc>
          <w:tcPr>
            <w:tcW w:w="831" w:type="dxa"/>
            <w:tcBorders>
              <w:top w:val="single" w:color="000000" w:sz="4" w:space="0"/>
              <w:left w:val="single" w:color="000000" w:sz="4" w:space="0"/>
              <w:right w:val="single" w:color="000000" w:sz="4" w:space="0"/>
            </w:tcBorders>
          </w:tcPr>
          <w:p>
            <w:pPr>
              <w:pStyle w:val="52"/>
              <w:spacing w:before="94"/>
              <w:ind w:left="225"/>
            </w:pPr>
            <w:r>
              <w:t>二线</w:t>
            </w:r>
          </w:p>
        </w:tc>
        <w:tc>
          <w:tcPr>
            <w:tcW w:w="831" w:type="dxa"/>
            <w:tcBorders>
              <w:top w:val="single" w:color="000000" w:sz="4" w:space="0"/>
              <w:left w:val="single" w:color="000000" w:sz="4" w:space="0"/>
              <w:right w:val="single" w:color="000000" w:sz="4" w:space="0"/>
            </w:tcBorders>
          </w:tcPr>
          <w:p>
            <w:pPr>
              <w:pStyle w:val="52"/>
              <w:spacing w:before="94"/>
              <w:ind w:left="227"/>
            </w:pPr>
            <w:r>
              <w:t>电石</w:t>
            </w:r>
          </w:p>
        </w:tc>
        <w:tc>
          <w:tcPr>
            <w:tcW w:w="831" w:type="dxa"/>
            <w:tcBorders>
              <w:top w:val="single" w:color="000000" w:sz="4" w:space="0"/>
              <w:left w:val="single" w:color="000000" w:sz="4" w:space="0"/>
              <w:right w:val="single" w:color="000000" w:sz="4" w:space="0"/>
            </w:tcBorders>
          </w:tcPr>
          <w:p>
            <w:pPr>
              <w:pStyle w:val="52"/>
              <w:spacing w:before="94"/>
              <w:ind w:right="169"/>
              <w:jc w:val="right"/>
            </w:pPr>
            <w:r>
              <w:t>破碎</w:t>
            </w:r>
          </w:p>
        </w:tc>
        <w:tc>
          <w:tcPr>
            <w:tcW w:w="840" w:type="dxa"/>
            <w:tcBorders>
              <w:top w:val="single" w:color="000000" w:sz="4" w:space="0"/>
              <w:left w:val="single" w:color="000000" w:sz="4" w:space="0"/>
              <w:right w:val="single" w:color="000000" w:sz="4" w:space="0"/>
            </w:tcBorders>
          </w:tcPr>
          <w:p>
            <w:pPr>
              <w:pStyle w:val="52"/>
              <w:spacing w:before="94"/>
              <w:ind w:left="55" w:right="2"/>
              <w:jc w:val="center"/>
            </w:pPr>
            <w:r>
              <w:t>颗粒</w:t>
            </w:r>
          </w:p>
        </w:tc>
        <w:tc>
          <w:tcPr>
            <w:tcW w:w="831" w:type="dxa"/>
            <w:tcBorders>
              <w:top w:val="single" w:color="000000" w:sz="4" w:space="0"/>
              <w:left w:val="single" w:color="000000" w:sz="4" w:space="0"/>
              <w:right w:val="single" w:color="000000" w:sz="4" w:space="0"/>
            </w:tcBorders>
          </w:tcPr>
          <w:p>
            <w:pPr>
              <w:pStyle w:val="52"/>
              <w:spacing w:before="94"/>
              <w:ind w:left="57" w:right="9"/>
              <w:jc w:val="center"/>
            </w:pPr>
            <w:r>
              <w:t>有组</w:t>
            </w:r>
          </w:p>
        </w:tc>
        <w:tc>
          <w:tcPr>
            <w:tcW w:w="922" w:type="dxa"/>
            <w:tcBorders>
              <w:top w:val="single" w:color="000000" w:sz="4" w:space="0"/>
              <w:left w:val="single" w:color="000000" w:sz="4" w:space="0"/>
              <w:right w:val="single" w:color="000000" w:sz="4" w:space="0"/>
            </w:tcBorders>
          </w:tcPr>
          <w:p>
            <w:pPr>
              <w:pStyle w:val="52"/>
              <w:spacing w:before="94"/>
              <w:ind w:left="72" w:right="20"/>
              <w:jc w:val="center"/>
            </w:pPr>
            <w:r>
              <w:t>二线电</w:t>
            </w:r>
          </w:p>
        </w:tc>
        <w:tc>
          <w:tcPr>
            <w:tcW w:w="922" w:type="dxa"/>
            <w:tcBorders>
              <w:top w:val="single" w:color="000000" w:sz="4" w:space="0"/>
              <w:left w:val="single" w:color="000000" w:sz="4" w:space="0"/>
              <w:right w:val="single" w:color="000000" w:sz="4" w:space="0"/>
            </w:tcBorders>
          </w:tcPr>
          <w:p>
            <w:pPr>
              <w:pStyle w:val="52"/>
              <w:spacing w:before="94"/>
              <w:ind w:left="168"/>
            </w:pPr>
            <w:r>
              <w:t>除尘装</w:t>
            </w:r>
          </w:p>
        </w:tc>
        <w:tc>
          <w:tcPr>
            <w:tcW w:w="922" w:type="dxa"/>
            <w:tcBorders>
              <w:top w:val="single" w:color="000000" w:sz="4" w:space="0"/>
              <w:left w:val="single" w:color="000000" w:sz="4" w:space="0"/>
              <w:right w:val="single" w:color="000000" w:sz="4" w:space="0"/>
            </w:tcBorders>
          </w:tcPr>
          <w:p>
            <w:pPr>
              <w:pStyle w:val="52"/>
              <w:spacing w:before="94"/>
              <w:ind w:left="171"/>
            </w:pPr>
            <w:r>
              <w:t>袋式除</w:t>
            </w:r>
          </w:p>
        </w:tc>
        <w:tc>
          <w:tcPr>
            <w:tcW w:w="922" w:type="dxa"/>
            <w:tcBorders>
              <w:top w:val="single" w:color="000000" w:sz="4" w:space="0"/>
              <w:left w:val="single" w:color="000000" w:sz="4" w:space="0"/>
              <w:right w:val="single" w:color="000000" w:sz="4" w:space="0"/>
            </w:tcBorders>
          </w:tcPr>
          <w:p>
            <w:pPr>
              <w:pStyle w:val="52"/>
              <w:spacing w:before="123"/>
              <w:ind w:left="84" w:right="20"/>
              <w:jc w:val="center"/>
            </w:pPr>
            <w:r>
              <w:t>99.99</w:t>
            </w:r>
          </w:p>
        </w:tc>
        <w:tc>
          <w:tcPr>
            <w:tcW w:w="922" w:type="dxa"/>
            <w:tcBorders>
              <w:top w:val="single" w:color="000000" w:sz="4" w:space="0"/>
              <w:left w:val="single" w:color="000000" w:sz="4" w:space="0"/>
              <w:right w:val="single" w:color="000000" w:sz="4" w:space="0"/>
            </w:tcBorders>
          </w:tcPr>
          <w:p>
            <w:pPr>
              <w:pStyle w:val="52"/>
              <w:spacing w:before="94"/>
              <w:ind w:left="67"/>
              <w:jc w:val="center"/>
            </w:pPr>
            <w:r>
              <w:t>是</w:t>
            </w: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752" w:type="dxa"/>
            <w:tcBorders>
              <w:top w:val="single" w:color="000000" w:sz="4" w:space="0"/>
              <w:left w:val="single" w:color="000000" w:sz="4" w:space="0"/>
              <w:right w:val="single" w:color="000000" w:sz="4" w:space="0"/>
            </w:tcBorders>
          </w:tcPr>
          <w:p>
            <w:pPr>
              <w:pStyle w:val="52"/>
              <w:spacing w:before="94"/>
              <w:ind w:left="198"/>
            </w:pPr>
            <w:r>
              <w:t>二线</w:t>
            </w:r>
          </w:p>
        </w:tc>
        <w:tc>
          <w:tcPr>
            <w:tcW w:w="752" w:type="dxa"/>
            <w:tcBorders>
              <w:top w:val="single" w:color="000000" w:sz="4" w:space="0"/>
              <w:left w:val="single" w:color="000000" w:sz="4" w:space="0"/>
              <w:right w:val="single" w:color="000000" w:sz="4" w:space="0"/>
            </w:tcBorders>
          </w:tcPr>
          <w:p>
            <w:pPr>
              <w:pStyle w:val="52"/>
              <w:spacing w:before="94"/>
              <w:ind w:left="201"/>
            </w:pPr>
            <w:r>
              <w:t>二线</w:t>
            </w:r>
          </w:p>
        </w:tc>
        <w:tc>
          <w:tcPr>
            <w:tcW w:w="752" w:type="dxa"/>
            <w:tcBorders>
              <w:top w:val="single" w:color="000000" w:sz="4" w:space="0"/>
              <w:left w:val="single" w:color="000000" w:sz="4" w:space="0"/>
              <w:right w:val="single" w:color="000000" w:sz="4" w:space="0"/>
            </w:tcBorders>
          </w:tcPr>
          <w:p>
            <w:pPr>
              <w:pStyle w:val="52"/>
              <w:spacing w:before="94"/>
              <w:ind w:left="84"/>
              <w:jc w:val="center"/>
            </w:pPr>
            <w:r>
              <w:t>是</w:t>
            </w:r>
          </w:p>
        </w:tc>
        <w:tc>
          <w:tcPr>
            <w:tcW w:w="752" w:type="dxa"/>
            <w:tcBorders>
              <w:top w:val="single" w:color="000000" w:sz="4" w:space="0"/>
              <w:left w:val="single" w:color="000000" w:sz="4" w:space="0"/>
              <w:right w:val="single" w:color="000000" w:sz="4" w:space="0"/>
            </w:tcBorders>
          </w:tcPr>
          <w:p>
            <w:pPr>
              <w:pStyle w:val="52"/>
              <w:spacing w:before="94"/>
              <w:ind w:left="205"/>
            </w:pPr>
            <w:r>
              <w:t>一般</w:t>
            </w:r>
          </w:p>
        </w:tc>
        <w:tc>
          <w:tcPr>
            <w:tcW w:w="704"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6"/>
        <w:rPr>
          <w:rFonts w:ascii="Times New Roman"/>
          <w:sz w:val="20"/>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833"/>
        <w:gridCol w:w="833"/>
        <w:gridCol w:w="833"/>
        <w:gridCol w:w="833"/>
        <w:gridCol w:w="825"/>
        <w:gridCol w:w="842"/>
        <w:gridCol w:w="833"/>
        <w:gridCol w:w="924"/>
        <w:gridCol w:w="924"/>
        <w:gridCol w:w="924"/>
        <w:gridCol w:w="924"/>
        <w:gridCol w:w="924"/>
        <w:gridCol w:w="924"/>
        <w:gridCol w:w="754"/>
        <w:gridCol w:w="754"/>
        <w:gridCol w:w="754"/>
        <w:gridCol w:w="754"/>
        <w:gridCol w:w="70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6"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1" w:right="89"/>
              <w:rPr>
                <w:rFonts w:ascii="黑体" w:eastAsia="黑体"/>
              </w:rPr>
            </w:pPr>
            <w:r>
              <w:rPr>
                <w:rFonts w:hint="eastAsia" w:ascii="黑体" w:eastAsia="黑体"/>
              </w:rPr>
              <w:t>生产线类型及编号</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9" w:right="91"/>
              <w:rPr>
                <w:rFonts w:ascii="黑体" w:eastAsia="黑体"/>
              </w:rPr>
            </w:pPr>
            <w:r>
              <w:rPr>
                <w:rFonts w:hint="eastAsia" w:ascii="黑体" w:eastAsia="黑体"/>
              </w:rPr>
              <w:t>主要生产单元</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97" w:right="93"/>
              <w:rPr>
                <w:rFonts w:ascii="黑体" w:eastAsia="黑体"/>
              </w:rPr>
            </w:pPr>
            <w:r>
              <w:rPr>
                <w:rFonts w:hint="eastAsia" w:ascii="黑体" w:eastAsia="黑体"/>
              </w:rPr>
              <w:t>产污设施编号</w:t>
            </w:r>
          </w:p>
        </w:tc>
        <w:tc>
          <w:tcPr>
            <w:tcW w:w="833"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96" w:right="94"/>
              <w:rPr>
                <w:rFonts w:ascii="黑体" w:eastAsia="黑体"/>
              </w:rPr>
            </w:pPr>
            <w:r>
              <w:rPr>
                <w:rFonts w:hint="eastAsia" w:ascii="黑体" w:eastAsia="黑体"/>
                <w:spacing w:val="-6"/>
              </w:rPr>
              <w:t>产污设施名称</w:t>
            </w:r>
          </w:p>
          <w:p>
            <w:pPr>
              <w:pStyle w:val="52"/>
              <w:spacing w:line="269" w:lineRule="exact"/>
              <w:ind w:left="149"/>
              <w:rPr>
                <w:rFonts w:ascii="黑体" w:eastAsia="黑体"/>
              </w:rPr>
            </w:pPr>
            <w:r>
              <w:rPr>
                <w:rFonts w:hint="eastAsia" w:ascii="黑体" w:eastAsia="黑体"/>
              </w:rPr>
              <w:t>（1）</w:t>
            </w:r>
          </w:p>
        </w:tc>
        <w:tc>
          <w:tcPr>
            <w:tcW w:w="825" w:type="dxa"/>
            <w:vMerge w:val="restart"/>
            <w:tcBorders>
              <w:left w:val="single" w:color="000000" w:sz="4" w:space="0"/>
              <w:bottom w:val="single" w:color="000000" w:sz="4" w:space="0"/>
              <w:right w:val="single" w:color="000000" w:sz="4" w:space="0"/>
            </w:tcBorders>
          </w:tcPr>
          <w:p>
            <w:pPr>
              <w:pStyle w:val="52"/>
              <w:spacing w:before="179" w:line="278" w:lineRule="auto"/>
              <w:ind w:left="42" w:right="35" w:firstLine="52"/>
              <w:rPr>
                <w:rFonts w:ascii="黑体" w:eastAsia="黑体"/>
                <w:lang w:eastAsia="zh-CN"/>
              </w:rPr>
            </w:pPr>
            <w:r>
              <w:rPr>
                <w:rFonts w:hint="eastAsia" w:ascii="黑体" w:eastAsia="黑体"/>
                <w:lang w:eastAsia="zh-CN"/>
              </w:rPr>
              <w:t>对应产污环节名称（2</w:t>
            </w:r>
          </w:p>
          <w:p>
            <w:pPr>
              <w:pStyle w:val="52"/>
              <w:spacing w:line="269" w:lineRule="exact"/>
              <w:ind w:left="5"/>
              <w:jc w:val="center"/>
              <w:rPr>
                <w:rFonts w:ascii="黑体" w:eastAsia="黑体"/>
                <w:lang w:eastAsia="zh-CN"/>
              </w:rPr>
            </w:pPr>
            <w:r>
              <w:rPr>
                <w:rFonts w:hint="eastAsia" w:ascii="黑体" w:eastAsia="黑体"/>
                <w:lang w:eastAsia="zh-CN"/>
              </w:rPr>
              <w:t>）</w:t>
            </w:r>
          </w:p>
        </w:tc>
        <w:tc>
          <w:tcPr>
            <w:tcW w:w="842"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48" w:right="46"/>
              <w:jc w:val="center"/>
              <w:rPr>
                <w:rFonts w:ascii="黑体" w:eastAsia="黑体"/>
              </w:rPr>
            </w:pPr>
            <w:r>
              <w:rPr>
                <w:rFonts w:hint="eastAsia" w:ascii="黑体" w:eastAsia="黑体"/>
              </w:rPr>
              <w:t>污染物种类（3</w:t>
            </w:r>
          </w:p>
          <w:p>
            <w:pPr>
              <w:pStyle w:val="52"/>
              <w:spacing w:line="269" w:lineRule="exact"/>
              <w:jc w:val="center"/>
              <w:rPr>
                <w:rFonts w:ascii="黑体" w:eastAsia="黑体"/>
              </w:rPr>
            </w:pPr>
            <w:r>
              <w:rPr>
                <w:rFonts w:hint="eastAsia" w:ascii="黑体" w:eastAsia="黑体"/>
              </w:rPr>
              <w:t>）</w:t>
            </w:r>
          </w:p>
        </w:tc>
        <w:tc>
          <w:tcPr>
            <w:tcW w:w="83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8" w:right="47" w:firstLine="52"/>
              <w:rPr>
                <w:rFonts w:ascii="黑体" w:eastAsia="黑体"/>
              </w:rPr>
            </w:pPr>
            <w:r>
              <w:rPr>
                <w:rFonts w:hint="eastAsia" w:ascii="黑体" w:eastAsia="黑体"/>
              </w:rPr>
              <w:t>排放形式（4）</w:t>
            </w:r>
          </w:p>
        </w:tc>
        <w:tc>
          <w:tcPr>
            <w:tcW w:w="5544" w:type="dxa"/>
            <w:gridSpan w:val="6"/>
            <w:tcBorders>
              <w:left w:val="single" w:color="000000" w:sz="4" w:space="0"/>
              <w:bottom w:val="single" w:color="000000" w:sz="4" w:space="0"/>
              <w:right w:val="single" w:color="000000" w:sz="4" w:space="0"/>
            </w:tcBorders>
          </w:tcPr>
          <w:p>
            <w:pPr>
              <w:pStyle w:val="52"/>
              <w:spacing w:before="23"/>
              <w:ind w:left="2103" w:right="2130"/>
              <w:jc w:val="center"/>
              <w:rPr>
                <w:rFonts w:ascii="黑体" w:eastAsia="黑体"/>
              </w:rPr>
            </w:pPr>
            <w:r>
              <w:rPr>
                <w:rFonts w:hint="eastAsia" w:ascii="黑体" w:eastAsia="黑体"/>
              </w:rPr>
              <w:t>污染治理设施</w:t>
            </w:r>
          </w:p>
        </w:tc>
        <w:tc>
          <w:tcPr>
            <w:tcW w:w="754" w:type="dxa"/>
            <w:vMerge w:val="restart"/>
            <w:tcBorders>
              <w:left w:val="single" w:color="000000" w:sz="4" w:space="0"/>
              <w:bottom w:val="single" w:color="000000" w:sz="4" w:space="0"/>
              <w:right w:val="single" w:color="000000" w:sz="4" w:space="0"/>
            </w:tcBorders>
          </w:tcPr>
          <w:p>
            <w:pPr>
              <w:pStyle w:val="52"/>
              <w:spacing w:before="6"/>
              <w:rPr>
                <w:rFonts w:ascii="Times New Roman"/>
                <w:sz w:val="25"/>
              </w:rPr>
            </w:pPr>
          </w:p>
          <w:p>
            <w:pPr>
              <w:pStyle w:val="52"/>
              <w:spacing w:line="310" w:lineRule="atLeast"/>
              <w:ind w:left="33" w:right="78"/>
              <w:jc w:val="center"/>
              <w:rPr>
                <w:rFonts w:ascii="黑体" w:eastAsia="黑体"/>
              </w:rPr>
            </w:pPr>
            <w:r>
              <w:rPr>
                <w:rFonts w:hint="eastAsia" w:ascii="黑体" w:eastAsia="黑体"/>
                <w:spacing w:val="-6"/>
              </w:rPr>
              <w:t>有组织排放口</w:t>
            </w:r>
          </w:p>
          <w:p>
            <w:pPr>
              <w:pStyle w:val="52"/>
              <w:spacing w:line="101" w:lineRule="exact"/>
              <w:ind w:right="-202"/>
              <w:jc w:val="right"/>
              <w:rPr>
                <w:rFonts w:ascii="黑体" w:eastAsia="黑体"/>
              </w:rPr>
            </w:pPr>
            <w:r>
              <w:rPr>
                <w:rFonts w:hint="eastAsia" w:ascii="黑体" w:eastAsia="黑体"/>
              </w:rPr>
              <w:t>编</w:t>
            </w:r>
          </w:p>
          <w:p>
            <w:pPr>
              <w:pStyle w:val="52"/>
              <w:spacing w:line="213" w:lineRule="exact"/>
              <w:ind w:left="32" w:right="78"/>
              <w:jc w:val="center"/>
              <w:rPr>
                <w:rFonts w:ascii="黑体" w:eastAsia="黑体"/>
              </w:rPr>
            </w:pPr>
            <w:r>
              <w:rPr>
                <w:rFonts w:hint="eastAsia" w:ascii="黑体" w:eastAsia="黑体"/>
              </w:rPr>
              <w:t>名称</w:t>
            </w:r>
          </w:p>
        </w:tc>
        <w:tc>
          <w:tcPr>
            <w:tcW w:w="754" w:type="dxa"/>
            <w:vMerge w:val="restart"/>
            <w:tcBorders>
              <w:left w:val="single" w:color="000000" w:sz="4" w:space="0"/>
              <w:bottom w:val="single" w:color="000000" w:sz="4" w:space="0"/>
              <w:right w:val="single" w:color="000000" w:sz="4" w:space="0"/>
            </w:tcBorders>
          </w:tcPr>
          <w:p>
            <w:pPr>
              <w:pStyle w:val="52"/>
              <w:spacing w:before="138" w:line="310" w:lineRule="atLeast"/>
              <w:ind w:left="30" w:right="28"/>
              <w:jc w:val="right"/>
              <w:rPr>
                <w:rFonts w:ascii="黑体" w:eastAsia="黑体"/>
                <w:lang w:eastAsia="zh-CN"/>
              </w:rPr>
            </w:pPr>
            <w:r>
              <w:rPr>
                <w:rFonts w:hint="eastAsia" w:ascii="黑体" w:eastAsia="黑体"/>
                <w:lang w:eastAsia="zh-CN"/>
              </w:rPr>
              <w:t>有组织排放口号（6</w:t>
            </w:r>
          </w:p>
          <w:p>
            <w:pPr>
              <w:pStyle w:val="52"/>
              <w:spacing w:line="103" w:lineRule="exact"/>
              <w:ind w:right="-202"/>
              <w:jc w:val="right"/>
              <w:rPr>
                <w:rFonts w:ascii="黑体" w:eastAsia="黑体"/>
                <w:lang w:eastAsia="zh-CN"/>
              </w:rPr>
            </w:pPr>
            <w:r>
              <w:rPr>
                <w:rFonts w:hint="eastAsia" w:ascii="黑体" w:eastAsia="黑体"/>
                <w:lang w:eastAsia="zh-CN"/>
              </w:rPr>
              <w:t>要</w:t>
            </w:r>
          </w:p>
          <w:p>
            <w:pPr>
              <w:pStyle w:val="52"/>
              <w:spacing w:line="213" w:lineRule="exact"/>
              <w:ind w:left="240"/>
              <w:rPr>
                <w:rFonts w:ascii="黑体" w:eastAsia="黑体"/>
                <w:lang w:eastAsia="zh-CN"/>
              </w:rPr>
            </w:pPr>
            <w:r>
              <w:rPr>
                <w:rFonts w:hint="eastAsia" w:ascii="黑体" w:eastAsia="黑体"/>
                <w:lang w:eastAsia="zh-CN"/>
              </w:rPr>
              <w:t>）</w:t>
            </w:r>
          </w:p>
        </w:tc>
        <w:tc>
          <w:tcPr>
            <w:tcW w:w="754" w:type="dxa"/>
            <w:vMerge w:val="restart"/>
            <w:tcBorders>
              <w:left w:val="single" w:color="000000" w:sz="4" w:space="0"/>
              <w:bottom w:val="single" w:color="000000" w:sz="4" w:space="0"/>
              <w:right w:val="single" w:color="000000" w:sz="4" w:space="0"/>
            </w:tcBorders>
          </w:tcPr>
          <w:p>
            <w:pPr>
              <w:pStyle w:val="52"/>
              <w:spacing w:before="23" w:line="278" w:lineRule="auto"/>
              <w:ind w:left="28" w:right="32"/>
              <w:jc w:val="right"/>
              <w:rPr>
                <w:rFonts w:ascii="黑体" w:eastAsia="黑体"/>
                <w:lang w:eastAsia="zh-CN"/>
              </w:rPr>
            </w:pPr>
            <w:r>
              <w:rPr>
                <w:rFonts w:hint="eastAsia" w:ascii="黑体" w:eastAsia="黑体"/>
                <w:lang w:eastAsia="zh-CN"/>
              </w:rPr>
              <w:t>排放口设置是否符合求（7</w:t>
            </w:r>
          </w:p>
          <w:p>
            <w:pPr>
              <w:pStyle w:val="52"/>
              <w:spacing w:line="268" w:lineRule="exact"/>
              <w:ind w:left="238"/>
              <w:rPr>
                <w:rFonts w:ascii="黑体" w:eastAsia="黑体"/>
              </w:rPr>
            </w:pPr>
            <w:r>
              <w:rPr>
                <w:rFonts w:hint="eastAsia" w:ascii="黑体" w:eastAsia="黑体"/>
              </w:rPr>
              <w:t>）</w:t>
            </w:r>
          </w:p>
        </w:tc>
        <w:tc>
          <w:tcPr>
            <w:tcW w:w="754"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31" w:right="87" w:hanging="105"/>
              <w:rPr>
                <w:rFonts w:ascii="黑体" w:eastAsia="黑体"/>
              </w:rPr>
            </w:pPr>
            <w:r>
              <w:rPr>
                <w:rFonts w:hint="eastAsia" w:ascii="黑体" w:eastAsia="黑体"/>
              </w:rPr>
              <w:t>排放口类型</w:t>
            </w:r>
          </w:p>
        </w:tc>
        <w:tc>
          <w:tcPr>
            <w:tcW w:w="706"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8" w:right="35"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29" w:right="42"/>
              <w:rPr>
                <w:rFonts w:ascii="黑体" w:eastAsia="黑体"/>
              </w:rPr>
            </w:pPr>
            <w:r>
              <w:rPr>
                <w:rFonts w:hint="eastAsia" w:ascii="黑体" w:eastAsia="黑体"/>
              </w:rPr>
              <w:t>污染治理设施编号</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6" w:right="45"/>
              <w:jc w:val="center"/>
              <w:rPr>
                <w:rFonts w:ascii="黑体" w:eastAsia="黑体"/>
                <w:lang w:eastAsia="zh-CN"/>
              </w:rPr>
            </w:pPr>
            <w:r>
              <w:rPr>
                <w:rFonts w:hint="eastAsia" w:ascii="黑体" w:eastAsia="黑体"/>
                <w:lang w:eastAsia="zh-CN"/>
              </w:rPr>
              <w:t>污染治理设施名称</w:t>
            </w:r>
          </w:p>
          <w:p>
            <w:pPr>
              <w:pStyle w:val="52"/>
              <w:spacing w:line="269" w:lineRule="exact"/>
              <w:ind w:left="26" w:right="45"/>
              <w:jc w:val="center"/>
              <w:rPr>
                <w:rFonts w:ascii="黑体" w:eastAsia="黑体"/>
                <w:lang w:eastAsia="zh-CN"/>
              </w:rPr>
            </w:pPr>
            <w:r>
              <w:rPr>
                <w:rFonts w:hint="eastAsia" w:ascii="黑体" w:eastAsia="黑体"/>
                <w:lang w:eastAsia="zh-CN"/>
              </w:rPr>
              <w:t>（5）</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24" w:right="49"/>
              <w:rPr>
                <w:rFonts w:ascii="黑体" w:eastAsia="黑体"/>
              </w:rPr>
            </w:pPr>
            <w:r>
              <w:rPr>
                <w:rFonts w:hint="eastAsia" w:ascii="黑体" w:eastAsia="黑体"/>
              </w:rPr>
              <w:t>污染治理设施工艺</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21" w:right="50"/>
              <w:jc w:val="center"/>
              <w:rPr>
                <w:rFonts w:ascii="黑体" w:eastAsia="黑体"/>
              </w:rPr>
            </w:pPr>
            <w:r>
              <w:rPr>
                <w:rFonts w:hint="eastAsia" w:ascii="黑体" w:eastAsia="黑体"/>
              </w:rPr>
              <w:t>设计处理效率（%</w:t>
            </w:r>
          </w:p>
          <w:p>
            <w:pPr>
              <w:pStyle w:val="52"/>
              <w:spacing w:line="269" w:lineRule="exact"/>
              <w:ind w:right="29"/>
              <w:jc w:val="center"/>
              <w:rPr>
                <w:rFonts w:ascii="黑体" w:eastAsia="黑体"/>
              </w:rPr>
            </w:pPr>
            <w:r>
              <w:rPr>
                <w:rFonts w:hint="eastAsia" w:ascii="黑体" w:eastAsia="黑体"/>
              </w:rPr>
              <w:t>）</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23" w:right="53" w:hanging="105"/>
              <w:rPr>
                <w:rFonts w:ascii="黑体" w:eastAsia="黑体"/>
              </w:rPr>
            </w:pPr>
            <w:r>
              <w:rPr>
                <w:rFonts w:hint="eastAsia" w:ascii="黑体" w:eastAsia="黑体"/>
              </w:rPr>
              <w:t>是否为可行技术</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16" w:right="57"/>
              <w:jc w:val="center"/>
              <w:rPr>
                <w:rFonts w:ascii="黑体" w:eastAsia="黑体"/>
                <w:lang w:eastAsia="zh-CN"/>
              </w:rPr>
            </w:pPr>
            <w:r>
              <w:rPr>
                <w:rFonts w:hint="eastAsia" w:ascii="黑体" w:eastAsia="黑体"/>
                <w:lang w:eastAsia="zh-CN"/>
              </w:rPr>
              <w:t>污染治理设施其他信息</w:t>
            </w: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54" w:type="dxa"/>
            <w:vMerge w:val="continue"/>
            <w:tcBorders>
              <w:top w:val="nil"/>
              <w:left w:val="single" w:color="000000" w:sz="4" w:space="0"/>
              <w:bottom w:val="single" w:color="000000" w:sz="4" w:space="0"/>
              <w:right w:val="single" w:color="000000" w:sz="4" w:space="0"/>
            </w:tcBorders>
          </w:tcPr>
          <w:p>
            <w:pPr>
              <w:rPr>
                <w:sz w:val="2"/>
                <w:szCs w:val="2"/>
              </w:rPr>
            </w:pPr>
          </w:p>
        </w:tc>
        <w:tc>
          <w:tcPr>
            <w:tcW w:w="706"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248" w:hRule="atLeast"/>
        </w:trPr>
        <w:tc>
          <w:tcPr>
            <w:tcW w:w="576" w:type="dxa"/>
            <w:vMerge w:val="restart"/>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6" w:right="184"/>
              <w:rPr>
                <w:lang w:eastAsia="zh-CN"/>
              </w:rPr>
            </w:pPr>
            <w:r>
              <w:rPr>
                <w:spacing w:val="-9"/>
                <w:lang w:eastAsia="zh-CN"/>
              </w:rPr>
              <w:t>法聚氯乙烯生产线</w:t>
            </w:r>
          </w:p>
          <w:p>
            <w:pPr>
              <w:pStyle w:val="52"/>
              <w:spacing w:line="278" w:lineRule="auto"/>
              <w:ind w:left="216" w:right="184"/>
              <w:rPr>
                <w:lang w:eastAsia="zh-CN"/>
              </w:rPr>
            </w:pPr>
            <w:r>
              <w:rPr>
                <w:spacing w:val="-9"/>
                <w:lang w:eastAsia="zh-CN"/>
              </w:rPr>
              <w:t>，二线聚氯乙烯生</w:t>
            </w:r>
          </w:p>
          <w:p>
            <w:pPr>
              <w:pStyle w:val="52"/>
              <w:spacing w:line="268" w:lineRule="exact"/>
              <w:ind w:left="216"/>
            </w:pPr>
            <w:r>
              <w:t>产线</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21"/>
              <w:ind w:left="216"/>
            </w:pPr>
            <w:r>
              <w:t>系统</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216" w:right="184"/>
            </w:pPr>
            <w:r>
              <w:t>破碎机02</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1"/>
              <w:rPr>
                <w:rFonts w:ascii="Times New Roman"/>
                <w:sz w:val="16"/>
              </w:rPr>
            </w:pPr>
          </w:p>
          <w:p>
            <w:pPr>
              <w:pStyle w:val="52"/>
              <w:spacing w:line="278" w:lineRule="auto"/>
              <w:ind w:left="321" w:right="184" w:hanging="105"/>
            </w:pPr>
            <w:r>
              <w:t>破碎机</w:t>
            </w:r>
          </w:p>
        </w:tc>
        <w:tc>
          <w:tcPr>
            <w:tcW w:w="825" w:type="dxa"/>
            <w:tcBorders>
              <w:top w:val="single" w:color="000000" w:sz="4" w:space="0"/>
              <w:left w:val="single" w:color="000000" w:sz="4" w:space="0"/>
              <w:bottom w:val="single" w:color="000000" w:sz="4" w:space="0"/>
              <w:right w:val="single" w:color="000000" w:sz="4" w:space="0"/>
            </w:tcBorders>
          </w:tcPr>
          <w:p>
            <w:pPr>
              <w:pStyle w:val="52"/>
              <w:spacing w:before="23"/>
              <w:ind w:left="216"/>
            </w:pPr>
            <w:r>
              <w:t>粉尘</w:t>
            </w:r>
          </w:p>
        </w:tc>
        <w:tc>
          <w:tcPr>
            <w:tcW w:w="842" w:type="dxa"/>
            <w:tcBorders>
              <w:top w:val="single" w:color="000000" w:sz="4" w:space="0"/>
              <w:left w:val="single" w:color="000000" w:sz="4" w:space="0"/>
              <w:bottom w:val="single" w:color="000000" w:sz="4" w:space="0"/>
              <w:right w:val="single" w:color="000000" w:sz="4" w:space="0"/>
            </w:tcBorders>
          </w:tcPr>
          <w:p>
            <w:pPr>
              <w:pStyle w:val="52"/>
              <w:spacing w:before="23"/>
              <w:ind w:left="37"/>
              <w:jc w:val="center"/>
            </w:pPr>
            <w:r>
              <w:t>物</w:t>
            </w:r>
          </w:p>
        </w:tc>
        <w:tc>
          <w:tcPr>
            <w:tcW w:w="833" w:type="dxa"/>
            <w:tcBorders>
              <w:top w:val="single" w:color="000000" w:sz="4" w:space="0"/>
              <w:left w:val="single" w:color="000000" w:sz="4" w:space="0"/>
              <w:bottom w:val="single" w:color="000000" w:sz="4" w:space="0"/>
              <w:right w:val="single" w:color="000000" w:sz="4" w:space="0"/>
            </w:tcBorders>
          </w:tcPr>
          <w:p>
            <w:pPr>
              <w:pStyle w:val="52"/>
              <w:spacing w:before="23"/>
              <w:ind w:left="28"/>
              <w:jc w:val="center"/>
            </w:pPr>
            <w:r>
              <w:t>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line="290" w:lineRule="auto"/>
              <w:ind w:left="156" w:right="127"/>
              <w:jc w:val="center"/>
            </w:pPr>
            <w:r>
              <w:t>石输送收尘器01</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7"/>
              <w:jc w:val="center"/>
            </w:pPr>
            <w:r>
              <w:t>置</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23"/>
              <w:ind w:left="260"/>
            </w:pPr>
            <w:r>
              <w:t>尘器</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电石输送排放</w:t>
            </w:r>
          </w:p>
          <w:p>
            <w:pPr>
              <w:pStyle w:val="52"/>
              <w:spacing w:line="269" w:lineRule="exact"/>
              <w:ind w:left="175"/>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电石输送排放</w:t>
            </w:r>
          </w:p>
          <w:p>
            <w:pPr>
              <w:pStyle w:val="52"/>
              <w:spacing w:line="269" w:lineRule="exact"/>
              <w:ind w:left="176"/>
            </w:pPr>
            <w:r>
              <w:t>口01</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81" w:right="147" w:hanging="105"/>
            </w:pPr>
            <w:r>
              <w:t>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trPr>
        <w:tc>
          <w:tcPr>
            <w:tcW w:w="576" w:type="dxa"/>
            <w:vMerge w:val="continue"/>
            <w:tcBorders>
              <w:top w:val="nil"/>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216" w:right="176"/>
            </w:pPr>
            <w:r>
              <w:t>破碎粉尘</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29" w:right="185" w:hanging="105"/>
            </w:pPr>
            <w:r>
              <w:t>颗粒物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20" w:right="185" w:hanging="105"/>
            </w:pPr>
            <w:r>
              <w:t>无组织</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4"/>
              <w:rPr>
                <w:rFonts w:ascii="Times New Roman"/>
                <w:sz w:val="18"/>
              </w:rPr>
            </w:pPr>
          </w:p>
          <w:p>
            <w:pPr>
              <w:pStyle w:val="52"/>
              <w:ind w:left="28"/>
              <w:jc w:val="center"/>
            </w:pPr>
            <w:r>
              <w:t>/</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2"/>
              </w:rPr>
            </w:pPr>
          </w:p>
          <w:p>
            <w:pPr>
              <w:pStyle w:val="52"/>
              <w:spacing w:line="278" w:lineRule="auto"/>
              <w:ind w:left="365" w:right="126" w:hanging="210"/>
            </w:pPr>
            <w:r>
              <w:t>加强密闭</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9" w:hRule="atLeast"/>
        </w:trPr>
        <w:tc>
          <w:tcPr>
            <w:tcW w:w="576" w:type="dxa"/>
            <w:vMerge w:val="restart"/>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6"/>
              </w:rPr>
            </w:pPr>
          </w:p>
          <w:p>
            <w:pPr>
              <w:pStyle w:val="52"/>
              <w:ind w:left="190"/>
            </w:pPr>
            <w:r>
              <w:t>27</w:t>
            </w:r>
          </w:p>
        </w:tc>
        <w:tc>
          <w:tcPr>
            <w:tcW w:w="833" w:type="dxa"/>
            <w:vMerge w:val="restart"/>
            <w:tcBorders>
              <w:top w:val="single" w:color="000000" w:sz="4" w:space="0"/>
              <w:left w:val="single" w:color="000000" w:sz="4" w:space="0"/>
              <w:right w:val="single" w:color="000000" w:sz="4" w:space="0"/>
            </w:tcBorders>
          </w:tcPr>
          <w:p>
            <w:pPr>
              <w:pStyle w:val="52"/>
              <w:spacing w:before="23" w:line="278" w:lineRule="auto"/>
              <w:ind w:left="216" w:right="184"/>
              <w:rPr>
                <w:lang w:eastAsia="zh-CN"/>
              </w:rPr>
            </w:pPr>
            <w:r>
              <w:rPr>
                <w:spacing w:val="-9"/>
                <w:lang w:eastAsia="zh-CN"/>
              </w:rPr>
              <w:t>乙炔法聚氯乙烯生产线</w:t>
            </w:r>
          </w:p>
          <w:p>
            <w:pPr>
              <w:pStyle w:val="52"/>
              <w:spacing w:line="269" w:lineRule="exact"/>
              <w:ind w:left="216"/>
              <w:rPr>
                <w:lang w:eastAsia="zh-CN"/>
              </w:rPr>
            </w:pPr>
            <w:r>
              <w:rPr>
                <w:lang w:eastAsia="zh-CN"/>
              </w:rPr>
              <w:t>，二</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21" w:line="278" w:lineRule="auto"/>
              <w:ind w:left="216" w:right="184"/>
            </w:pPr>
            <w:r>
              <w:t>原料系统</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54" w:line="310" w:lineRule="atLeast"/>
              <w:ind w:left="216" w:right="184"/>
            </w:pPr>
            <w:r>
              <w:t>二线破碎机06</w:t>
            </w:r>
          </w:p>
        </w:tc>
        <w:tc>
          <w:tcPr>
            <w:tcW w:w="833"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54" w:line="310" w:lineRule="atLeast"/>
              <w:ind w:left="216" w:right="184"/>
            </w:pPr>
            <w:r>
              <w:t>电石破碎机</w:t>
            </w:r>
          </w:p>
        </w:tc>
        <w:tc>
          <w:tcPr>
            <w:tcW w:w="82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6" w:right="176"/>
            </w:pPr>
            <w:r>
              <w:t>破碎粉尘</w:t>
            </w:r>
          </w:p>
        </w:tc>
        <w:tc>
          <w:tcPr>
            <w:tcW w:w="84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9" w:right="185" w:hanging="105"/>
            </w:pPr>
            <w:r>
              <w:t>颗粒物</w:t>
            </w:r>
          </w:p>
        </w:tc>
        <w:tc>
          <w:tcPr>
            <w:tcW w:w="83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0" w:right="185" w:hanging="105"/>
            </w:pPr>
            <w:r>
              <w:t>有组织</w:t>
            </w:r>
          </w:p>
        </w:tc>
        <w:tc>
          <w:tcPr>
            <w:tcW w:w="924" w:type="dxa"/>
            <w:tcBorders>
              <w:top w:val="single" w:color="000000" w:sz="4" w:space="0"/>
              <w:left w:val="single" w:color="000000" w:sz="4" w:space="0"/>
              <w:bottom w:val="single" w:color="000000" w:sz="4" w:space="0"/>
              <w:right w:val="single" w:color="000000" w:sz="4" w:space="0"/>
            </w:tcBorders>
          </w:tcPr>
          <w:p>
            <w:pPr>
              <w:pStyle w:val="52"/>
              <w:spacing w:before="179" w:line="288" w:lineRule="auto"/>
              <w:ind w:left="156" w:right="127"/>
              <w:jc w:val="center"/>
            </w:pPr>
            <w:r>
              <w:t>二线电石输送收尘器03</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65" w:right="126" w:hanging="210"/>
            </w:pPr>
            <w:r>
              <w:t>除尘装置</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61" w:right="127" w:hanging="105"/>
            </w:pPr>
            <w:r>
              <w:t>袋式除尘器</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208"/>
            </w:pPr>
            <w:r>
              <w:t>99.99</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7"/>
              <w:jc w:val="center"/>
            </w:pPr>
            <w:r>
              <w:t>是</w:t>
            </w:r>
          </w:p>
        </w:tc>
        <w:tc>
          <w:tcPr>
            <w:tcW w:w="92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5" w:right="146"/>
            </w:pPr>
            <w:r>
              <w:rPr>
                <w:spacing w:val="-9"/>
              </w:rPr>
              <w:t>二线电石输送排放</w:t>
            </w:r>
          </w:p>
          <w:p>
            <w:pPr>
              <w:pStyle w:val="52"/>
              <w:spacing w:line="258" w:lineRule="exact"/>
              <w:ind w:left="175"/>
            </w:pPr>
            <w:r>
              <w:t>口03</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76" w:right="147"/>
            </w:pPr>
            <w:r>
              <w:rPr>
                <w:spacing w:val="-10"/>
              </w:rPr>
              <w:t>二线电石输送排放</w:t>
            </w:r>
          </w:p>
          <w:p>
            <w:pPr>
              <w:pStyle w:val="52"/>
              <w:spacing w:line="258" w:lineRule="exact"/>
              <w:ind w:left="176"/>
            </w:pPr>
            <w:r>
              <w:t>口03</w:t>
            </w:r>
          </w:p>
        </w:tc>
        <w:tc>
          <w:tcPr>
            <w:tcW w:w="75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8"/>
              <w:jc w:val="center"/>
            </w:pPr>
            <w:r>
              <w:t>是</w:t>
            </w:r>
          </w:p>
        </w:tc>
        <w:tc>
          <w:tcPr>
            <w:tcW w:w="754"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76" w:right="147"/>
            </w:pPr>
            <w:r>
              <w:t>一般排放口</w:t>
            </w:r>
          </w:p>
        </w:tc>
        <w:tc>
          <w:tcPr>
            <w:tcW w:w="706"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trPr>
        <w:tc>
          <w:tcPr>
            <w:tcW w:w="576" w:type="dxa"/>
            <w:vMerge w:val="continue"/>
            <w:tcBorders>
              <w:top w:val="nil"/>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33" w:type="dxa"/>
            <w:vMerge w:val="continue"/>
            <w:tcBorders>
              <w:top w:val="nil"/>
              <w:left w:val="single" w:color="000000" w:sz="4" w:space="0"/>
              <w:right w:val="single" w:color="000000" w:sz="4" w:space="0"/>
            </w:tcBorders>
          </w:tcPr>
          <w:p>
            <w:pPr>
              <w:rPr>
                <w:sz w:val="2"/>
                <w:szCs w:val="2"/>
              </w:rPr>
            </w:pPr>
          </w:p>
        </w:tc>
        <w:tc>
          <w:tcPr>
            <w:tcW w:w="825" w:type="dxa"/>
            <w:tcBorders>
              <w:top w:val="single" w:color="000000" w:sz="4" w:space="0"/>
              <w:left w:val="single" w:color="000000" w:sz="4" w:space="0"/>
              <w:right w:val="single" w:color="000000" w:sz="4" w:space="0"/>
            </w:tcBorders>
          </w:tcPr>
          <w:p>
            <w:pPr>
              <w:pStyle w:val="52"/>
              <w:rPr>
                <w:rFonts w:ascii="Times New Roman"/>
                <w:sz w:val="20"/>
              </w:rPr>
            </w:pPr>
          </w:p>
        </w:tc>
        <w:tc>
          <w:tcPr>
            <w:tcW w:w="842" w:type="dxa"/>
            <w:tcBorders>
              <w:top w:val="single" w:color="000000" w:sz="4" w:space="0"/>
              <w:left w:val="single" w:color="000000" w:sz="4" w:space="0"/>
              <w:right w:val="single" w:color="000000" w:sz="4" w:space="0"/>
            </w:tcBorders>
          </w:tcPr>
          <w:p>
            <w:pPr>
              <w:pStyle w:val="52"/>
              <w:rPr>
                <w:rFonts w:ascii="Times New Roman"/>
                <w:sz w:val="20"/>
              </w:rPr>
            </w:pPr>
          </w:p>
        </w:tc>
        <w:tc>
          <w:tcPr>
            <w:tcW w:w="833"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92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54" w:type="dxa"/>
            <w:tcBorders>
              <w:top w:val="single" w:color="000000" w:sz="4" w:space="0"/>
              <w:left w:val="single" w:color="000000" w:sz="4" w:space="0"/>
              <w:right w:val="single" w:color="000000" w:sz="4" w:space="0"/>
            </w:tcBorders>
          </w:tcPr>
          <w:p>
            <w:pPr>
              <w:pStyle w:val="52"/>
              <w:rPr>
                <w:rFonts w:ascii="Times New Roman"/>
                <w:sz w:val="20"/>
              </w:rPr>
            </w:pPr>
          </w:p>
        </w:tc>
        <w:tc>
          <w:tcPr>
            <w:tcW w:w="706"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5"/>
        <w:rPr>
          <w:rFonts w:ascii="Times New Roman"/>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1"/>
        <w:gridCol w:w="831"/>
        <w:gridCol w:w="831"/>
        <w:gridCol w:w="831"/>
        <w:gridCol w:w="831"/>
        <w:gridCol w:w="831"/>
        <w:gridCol w:w="831"/>
        <w:gridCol w:w="831"/>
        <w:gridCol w:w="921"/>
        <w:gridCol w:w="921"/>
        <w:gridCol w:w="922"/>
        <w:gridCol w:w="921"/>
        <w:gridCol w:w="921"/>
        <w:gridCol w:w="921"/>
        <w:gridCol w:w="751"/>
        <w:gridCol w:w="751"/>
        <w:gridCol w:w="751"/>
        <w:gridCol w:w="751"/>
        <w:gridCol w:w="7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71"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Pr>
                <w:rFonts w:ascii="黑体" w:eastAsia="黑体"/>
              </w:rPr>
            </w:pPr>
            <w:r>
              <w:rPr>
                <w:rFonts w:hint="eastAsia" w:ascii="黑体" w:eastAsia="黑体"/>
              </w:rPr>
              <w:t>序号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6" w:right="82"/>
              <w:rPr>
                <w:rFonts w:ascii="黑体" w:eastAsia="黑体"/>
              </w:rPr>
            </w:pPr>
            <w:r>
              <w:rPr>
                <w:rFonts w:hint="eastAsia" w:ascii="黑体" w:eastAsia="黑体"/>
              </w:rPr>
              <w:t>生产线类型及编号</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主要生产单元</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06" w:right="82"/>
              <w:rPr>
                <w:rFonts w:ascii="黑体" w:eastAsia="黑体"/>
              </w:rPr>
            </w:pPr>
            <w:r>
              <w:rPr>
                <w:rFonts w:hint="eastAsia" w:ascii="黑体" w:eastAsia="黑体"/>
              </w:rPr>
              <w:t>产污设施编号</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07" w:right="81"/>
              <w:rPr>
                <w:rFonts w:ascii="黑体" w:eastAsia="黑体"/>
              </w:rPr>
            </w:pPr>
            <w:r>
              <w:rPr>
                <w:rFonts w:hint="eastAsia" w:ascii="黑体" w:eastAsia="黑体"/>
                <w:spacing w:val="-6"/>
              </w:rPr>
              <w:t>产污设施名称</w:t>
            </w:r>
          </w:p>
          <w:p>
            <w:pPr>
              <w:pStyle w:val="52"/>
              <w:spacing w:line="269" w:lineRule="exact"/>
              <w:ind w:left="160"/>
              <w:rPr>
                <w:rFonts w:ascii="黑体" w:eastAsia="黑体"/>
              </w:rPr>
            </w:pPr>
            <w:r>
              <w:rPr>
                <w:rFonts w:hint="eastAsia" w:ascii="黑体" w:eastAsia="黑体"/>
              </w:rPr>
              <w:t>（1）</w:t>
            </w:r>
          </w:p>
        </w:tc>
        <w:tc>
          <w:tcPr>
            <w:tcW w:w="831" w:type="dxa"/>
            <w:vMerge w:val="restart"/>
            <w:tcBorders>
              <w:left w:val="single" w:color="000000" w:sz="4" w:space="0"/>
              <w:bottom w:val="single" w:color="000000" w:sz="4" w:space="0"/>
              <w:right w:val="single" w:color="000000" w:sz="4" w:space="0"/>
            </w:tcBorders>
          </w:tcPr>
          <w:p>
            <w:pPr>
              <w:pStyle w:val="52"/>
              <w:spacing w:before="179" w:line="278" w:lineRule="auto"/>
              <w:ind w:left="55" w:right="28" w:firstLine="52"/>
              <w:rPr>
                <w:rFonts w:ascii="黑体" w:eastAsia="黑体"/>
                <w:lang w:eastAsia="zh-CN"/>
              </w:rPr>
            </w:pPr>
            <w:r>
              <w:rPr>
                <w:rFonts w:hint="eastAsia" w:ascii="黑体" w:eastAsia="黑体"/>
                <w:lang w:eastAsia="zh-CN"/>
              </w:rPr>
              <w:t>对应产污环节名称（2</w:t>
            </w:r>
          </w:p>
          <w:p>
            <w:pPr>
              <w:pStyle w:val="52"/>
              <w:spacing w:line="269" w:lineRule="exact"/>
              <w:ind w:left="25"/>
              <w:jc w:val="center"/>
              <w:rPr>
                <w:rFonts w:ascii="黑体" w:eastAsia="黑体"/>
                <w:lang w:eastAsia="zh-CN"/>
              </w:rPr>
            </w:pPr>
            <w:r>
              <w:rPr>
                <w:rFonts w:hint="eastAsia" w:ascii="黑体" w:eastAsia="黑体"/>
                <w:lang w:eastAsia="zh-CN"/>
              </w:rPr>
              <w:t>）</w:t>
            </w:r>
          </w:p>
        </w:tc>
        <w:tc>
          <w:tcPr>
            <w:tcW w:w="831" w:type="dxa"/>
            <w:vMerge w:val="restart"/>
            <w:tcBorders>
              <w:left w:val="single" w:color="000000" w:sz="4" w:space="0"/>
              <w:bottom w:val="single" w:color="000000" w:sz="4" w:space="0"/>
              <w:right w:val="single" w:color="000000" w:sz="4" w:space="0"/>
            </w:tcBorders>
          </w:tcPr>
          <w:p>
            <w:pPr>
              <w:pStyle w:val="52"/>
              <w:spacing w:before="1"/>
              <w:rPr>
                <w:rFonts w:ascii="Times New Roman"/>
                <w:sz w:val="29"/>
                <w:lang w:eastAsia="zh-CN"/>
              </w:rPr>
            </w:pPr>
          </w:p>
          <w:p>
            <w:pPr>
              <w:pStyle w:val="52"/>
              <w:spacing w:line="278" w:lineRule="auto"/>
              <w:ind w:left="55" w:right="28"/>
              <w:jc w:val="center"/>
              <w:rPr>
                <w:rFonts w:ascii="黑体" w:eastAsia="黑体"/>
              </w:rPr>
            </w:pPr>
            <w:r>
              <w:rPr>
                <w:rFonts w:hint="eastAsia" w:ascii="黑体" w:eastAsia="黑体"/>
              </w:rPr>
              <w:t>污染物种类（3</w:t>
            </w:r>
          </w:p>
          <w:p>
            <w:pPr>
              <w:pStyle w:val="52"/>
              <w:spacing w:line="269" w:lineRule="exact"/>
              <w:ind w:left="25"/>
              <w:jc w:val="center"/>
              <w:rPr>
                <w:rFonts w:ascii="黑体" w:eastAsia="黑体"/>
              </w:rPr>
            </w:pPr>
            <w:r>
              <w:rPr>
                <w:rFonts w:hint="eastAsia" w:ascii="黑体" w:eastAsia="黑体"/>
              </w:rPr>
              <w:t>）</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56" w:right="27" w:firstLine="52"/>
              <w:rPr>
                <w:rFonts w:ascii="黑体" w:eastAsia="黑体"/>
              </w:rPr>
            </w:pPr>
            <w:r>
              <w:rPr>
                <w:rFonts w:hint="eastAsia" w:ascii="黑体" w:eastAsia="黑体"/>
              </w:rPr>
              <w:t>排放形式（4）</w:t>
            </w:r>
          </w:p>
        </w:tc>
        <w:tc>
          <w:tcPr>
            <w:tcW w:w="5527" w:type="dxa"/>
            <w:gridSpan w:val="6"/>
            <w:tcBorders>
              <w:left w:val="single" w:color="000000" w:sz="4" w:space="0"/>
              <w:bottom w:val="single" w:color="000000" w:sz="4" w:space="0"/>
              <w:right w:val="single" w:color="000000" w:sz="4" w:space="0"/>
            </w:tcBorders>
          </w:tcPr>
          <w:p>
            <w:pPr>
              <w:pStyle w:val="52"/>
              <w:spacing w:before="23"/>
              <w:ind w:left="2123" w:right="2094"/>
              <w:jc w:val="center"/>
              <w:rPr>
                <w:rFonts w:ascii="黑体" w:eastAsia="黑体"/>
              </w:rPr>
            </w:pPr>
            <w:r>
              <w:rPr>
                <w:rFonts w:hint="eastAsia" w:ascii="黑体" w:eastAsia="黑体"/>
              </w:rPr>
              <w:t>污染治理设施</w:t>
            </w:r>
          </w:p>
        </w:tc>
        <w:tc>
          <w:tcPr>
            <w:tcW w:w="751" w:type="dxa"/>
            <w:vMerge w:val="restart"/>
            <w:tcBorders>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70" w:right="38"/>
              <w:rPr>
                <w:rFonts w:ascii="黑体" w:eastAsia="黑体"/>
              </w:rPr>
            </w:pPr>
            <w:r>
              <w:rPr>
                <w:rFonts w:hint="eastAsia" w:ascii="黑体" w:eastAsia="黑体"/>
              </w:rPr>
              <w:t>有组织排放口名称</w:t>
            </w:r>
          </w:p>
        </w:tc>
        <w:tc>
          <w:tcPr>
            <w:tcW w:w="751" w:type="dxa"/>
            <w:vMerge w:val="restart"/>
            <w:tcBorders>
              <w:left w:val="single" w:color="000000" w:sz="4" w:space="0"/>
              <w:bottom w:val="single" w:color="000000" w:sz="4" w:space="0"/>
              <w:right w:val="single" w:color="000000" w:sz="4" w:space="0"/>
            </w:tcBorders>
          </w:tcPr>
          <w:p>
            <w:pPr>
              <w:pStyle w:val="52"/>
              <w:spacing w:before="179" w:line="278" w:lineRule="auto"/>
              <w:ind w:left="18" w:right="-15" w:firstLine="52"/>
              <w:rPr>
                <w:rFonts w:ascii="黑体" w:eastAsia="黑体"/>
                <w:lang w:eastAsia="zh-CN"/>
              </w:rPr>
            </w:pPr>
            <w:r>
              <w:rPr>
                <w:rFonts w:hint="eastAsia" w:ascii="黑体" w:eastAsia="黑体"/>
                <w:lang w:eastAsia="zh-CN"/>
              </w:rPr>
              <w:t>有组织排放口编号（6</w:t>
            </w:r>
          </w:p>
          <w:p>
            <w:pPr>
              <w:pStyle w:val="52"/>
              <w:spacing w:line="269" w:lineRule="exact"/>
              <w:ind w:left="30"/>
              <w:jc w:val="center"/>
              <w:rPr>
                <w:rFonts w:ascii="黑体" w:eastAsia="黑体"/>
                <w:lang w:eastAsia="zh-CN"/>
              </w:rPr>
            </w:pPr>
            <w:r>
              <w:rPr>
                <w:rFonts w:hint="eastAsia" w:ascii="黑体" w:eastAsia="黑体"/>
                <w:lang w:eastAsia="zh-CN"/>
              </w:rPr>
              <w:t>）</w:t>
            </w:r>
          </w:p>
        </w:tc>
        <w:tc>
          <w:tcPr>
            <w:tcW w:w="751" w:type="dxa"/>
            <w:vMerge w:val="restart"/>
            <w:tcBorders>
              <w:left w:val="single" w:color="000000" w:sz="4" w:space="0"/>
              <w:bottom w:val="single" w:color="000000" w:sz="4" w:space="0"/>
              <w:right w:val="single" w:color="000000" w:sz="4" w:space="0"/>
            </w:tcBorders>
          </w:tcPr>
          <w:p>
            <w:pPr>
              <w:pStyle w:val="52"/>
              <w:spacing w:before="23" w:line="278" w:lineRule="auto"/>
              <w:ind w:left="19" w:right="-15" w:firstLine="52"/>
              <w:rPr>
                <w:rFonts w:ascii="黑体" w:eastAsia="黑体"/>
                <w:lang w:eastAsia="zh-CN"/>
              </w:rPr>
            </w:pPr>
            <w:r>
              <w:rPr>
                <w:rFonts w:hint="eastAsia" w:ascii="黑体" w:eastAsia="黑体"/>
                <w:lang w:eastAsia="zh-CN"/>
              </w:rPr>
              <w:t>排放口设置是否符合要求（7</w:t>
            </w:r>
          </w:p>
          <w:p>
            <w:pPr>
              <w:pStyle w:val="52"/>
              <w:spacing w:line="268" w:lineRule="exact"/>
              <w:ind w:left="32"/>
              <w:jc w:val="center"/>
              <w:rPr>
                <w:rFonts w:ascii="黑体" w:eastAsia="黑体"/>
              </w:rPr>
            </w:pPr>
            <w:r>
              <w:rPr>
                <w:rFonts w:hint="eastAsia" w:ascii="黑体" w:eastAsia="黑体"/>
              </w:rPr>
              <w:t>）</w:t>
            </w:r>
          </w:p>
        </w:tc>
        <w:tc>
          <w:tcPr>
            <w:tcW w:w="75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77" w:right="38" w:hanging="105"/>
              <w:rPr>
                <w:rFonts w:ascii="黑体" w:eastAsia="黑体"/>
              </w:rPr>
            </w:pPr>
            <w:r>
              <w:rPr>
                <w:rFonts w:hint="eastAsia" w:ascii="黑体" w:eastAsia="黑体"/>
              </w:rPr>
              <w:t>排放口类型</w:t>
            </w:r>
          </w:p>
        </w:tc>
        <w:tc>
          <w:tcPr>
            <w:tcW w:w="727" w:type="dxa"/>
            <w:vMerge w:val="restart"/>
            <w:tcBorders>
              <w:left w:val="single" w:color="000000" w:sz="4" w:space="0"/>
              <w:bottom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77" w:right="7"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8" w:hRule="atLeast"/>
        </w:trPr>
        <w:tc>
          <w:tcPr>
            <w:tcW w:w="571" w:type="dxa"/>
            <w:vMerge w:val="continue"/>
            <w:tcBorders>
              <w:top w:val="nil"/>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921"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49" w:right="19"/>
              <w:rPr>
                <w:rFonts w:ascii="黑体" w:eastAsia="黑体"/>
              </w:rPr>
            </w:pPr>
            <w:r>
              <w:rPr>
                <w:rFonts w:hint="eastAsia" w:ascii="黑体" w:eastAsia="黑体"/>
              </w:rPr>
              <w:t>污染治理设施编号</w:t>
            </w:r>
          </w:p>
        </w:tc>
        <w:tc>
          <w:tcPr>
            <w:tcW w:w="921"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49" w:right="19"/>
              <w:jc w:val="center"/>
              <w:rPr>
                <w:rFonts w:ascii="黑体" w:eastAsia="黑体"/>
                <w:lang w:eastAsia="zh-CN"/>
              </w:rPr>
            </w:pPr>
            <w:r>
              <w:rPr>
                <w:rFonts w:hint="eastAsia" w:ascii="黑体" w:eastAsia="黑体"/>
                <w:lang w:eastAsia="zh-CN"/>
              </w:rPr>
              <w:t>污染治理设施名称</w:t>
            </w:r>
          </w:p>
          <w:p>
            <w:pPr>
              <w:pStyle w:val="52"/>
              <w:spacing w:line="269" w:lineRule="exact"/>
              <w:ind w:left="45" w:right="18"/>
              <w:jc w:val="center"/>
              <w:rPr>
                <w:rFonts w:ascii="黑体" w:eastAsia="黑体"/>
                <w:lang w:eastAsia="zh-CN"/>
              </w:rPr>
            </w:pPr>
            <w:r>
              <w:rPr>
                <w:rFonts w:hint="eastAsia" w:ascii="黑体" w:eastAsia="黑体"/>
                <w:lang w:eastAsia="zh-CN"/>
              </w:rPr>
              <w:t>（5）</w:t>
            </w:r>
          </w:p>
        </w:tc>
        <w:tc>
          <w:tcPr>
            <w:tcW w:w="922"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lang w:eastAsia="zh-CN"/>
              </w:rPr>
            </w:pPr>
          </w:p>
          <w:p>
            <w:pPr>
              <w:pStyle w:val="52"/>
              <w:spacing w:line="278" w:lineRule="auto"/>
              <w:ind w:left="50" w:right="21"/>
              <w:rPr>
                <w:rFonts w:ascii="黑体" w:eastAsia="黑体"/>
              </w:rPr>
            </w:pPr>
            <w:r>
              <w:rPr>
                <w:rFonts w:hint="eastAsia" w:ascii="黑体" w:eastAsia="黑体"/>
              </w:rPr>
              <w:t>污染治理设施工艺</w:t>
            </w:r>
          </w:p>
        </w:tc>
        <w:tc>
          <w:tcPr>
            <w:tcW w:w="921"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49" w:right="19"/>
              <w:jc w:val="center"/>
              <w:rPr>
                <w:rFonts w:ascii="黑体" w:eastAsia="黑体"/>
              </w:rPr>
            </w:pPr>
            <w:r>
              <w:rPr>
                <w:rFonts w:hint="eastAsia" w:ascii="黑体" w:eastAsia="黑体"/>
              </w:rPr>
              <w:t>设计处理效率（%</w:t>
            </w:r>
          </w:p>
          <w:p>
            <w:pPr>
              <w:pStyle w:val="52"/>
              <w:spacing w:line="269" w:lineRule="exact"/>
              <w:ind w:left="27"/>
              <w:jc w:val="center"/>
              <w:rPr>
                <w:rFonts w:ascii="黑体" w:eastAsia="黑体"/>
              </w:rPr>
            </w:pPr>
            <w:r>
              <w:rPr>
                <w:rFonts w:hint="eastAsia" w:ascii="黑体" w:eastAsia="黑体"/>
              </w:rPr>
              <w:t>）</w:t>
            </w:r>
          </w:p>
        </w:tc>
        <w:tc>
          <w:tcPr>
            <w:tcW w:w="921" w:type="dxa"/>
            <w:tcBorders>
              <w:top w:val="single" w:color="000000" w:sz="4" w:space="0"/>
              <w:left w:val="single" w:color="000000" w:sz="4" w:space="0"/>
              <w:bottom w:val="single" w:color="000000" w:sz="4" w:space="0"/>
              <w:right w:val="single" w:color="000000" w:sz="4" w:space="0"/>
            </w:tcBorders>
          </w:tcPr>
          <w:p>
            <w:pPr>
              <w:pStyle w:val="52"/>
              <w:spacing w:before="8"/>
              <w:rPr>
                <w:rFonts w:ascii="Times New Roman"/>
                <w:sz w:val="28"/>
              </w:rPr>
            </w:pPr>
          </w:p>
          <w:p>
            <w:pPr>
              <w:pStyle w:val="52"/>
              <w:spacing w:line="278" w:lineRule="auto"/>
              <w:ind w:left="154" w:right="19" w:hanging="105"/>
              <w:rPr>
                <w:rFonts w:ascii="黑体" w:eastAsia="黑体"/>
              </w:rPr>
            </w:pPr>
            <w:r>
              <w:rPr>
                <w:rFonts w:hint="eastAsia" w:ascii="黑体" w:eastAsia="黑体"/>
              </w:rPr>
              <w:t>是否为可行技术</w:t>
            </w:r>
          </w:p>
        </w:tc>
        <w:tc>
          <w:tcPr>
            <w:tcW w:w="921" w:type="dxa"/>
            <w:tcBorders>
              <w:top w:val="single" w:color="000000" w:sz="4" w:space="0"/>
              <w:left w:val="single" w:color="000000" w:sz="4" w:space="0"/>
              <w:bottom w:val="single" w:color="000000" w:sz="4" w:space="0"/>
              <w:right w:val="single" w:color="000000" w:sz="4" w:space="0"/>
            </w:tcBorders>
          </w:tcPr>
          <w:p>
            <w:pPr>
              <w:pStyle w:val="52"/>
              <w:spacing w:before="174" w:line="278" w:lineRule="auto"/>
              <w:ind w:left="50" w:right="20"/>
              <w:jc w:val="center"/>
              <w:rPr>
                <w:rFonts w:ascii="黑体" w:eastAsia="黑体"/>
                <w:lang w:eastAsia="zh-CN"/>
              </w:rPr>
            </w:pPr>
            <w:r>
              <w:rPr>
                <w:rFonts w:hint="eastAsia" w:ascii="黑体" w:eastAsia="黑体"/>
                <w:lang w:eastAsia="zh-CN"/>
              </w:rPr>
              <w:t>污染治理设施其他信息</w:t>
            </w:r>
          </w:p>
        </w:tc>
        <w:tc>
          <w:tcPr>
            <w:tcW w:w="751" w:type="dxa"/>
            <w:vMerge w:val="continue"/>
            <w:tcBorders>
              <w:top w:val="nil"/>
              <w:left w:val="single" w:color="000000" w:sz="4" w:space="0"/>
              <w:bottom w:val="single" w:color="000000" w:sz="4" w:space="0"/>
              <w:right w:val="single" w:color="000000" w:sz="4" w:space="0"/>
            </w:tcBorders>
          </w:tcPr>
          <w:p>
            <w:pPr>
              <w:rPr>
                <w:sz w:val="2"/>
                <w:szCs w:val="2"/>
              </w:rPr>
            </w:pPr>
          </w:p>
        </w:tc>
        <w:tc>
          <w:tcPr>
            <w:tcW w:w="751" w:type="dxa"/>
            <w:vMerge w:val="continue"/>
            <w:tcBorders>
              <w:top w:val="nil"/>
              <w:left w:val="single" w:color="000000" w:sz="4" w:space="0"/>
              <w:bottom w:val="single" w:color="000000" w:sz="4" w:space="0"/>
              <w:right w:val="single" w:color="000000" w:sz="4" w:space="0"/>
            </w:tcBorders>
          </w:tcPr>
          <w:p>
            <w:pPr>
              <w:rPr>
                <w:sz w:val="2"/>
                <w:szCs w:val="2"/>
              </w:rPr>
            </w:pPr>
          </w:p>
        </w:tc>
        <w:tc>
          <w:tcPr>
            <w:tcW w:w="751" w:type="dxa"/>
            <w:vMerge w:val="continue"/>
            <w:tcBorders>
              <w:top w:val="nil"/>
              <w:left w:val="single" w:color="000000" w:sz="4" w:space="0"/>
              <w:bottom w:val="single" w:color="000000" w:sz="4" w:space="0"/>
              <w:right w:val="single" w:color="000000" w:sz="4" w:space="0"/>
            </w:tcBorders>
          </w:tcPr>
          <w:p>
            <w:pPr>
              <w:rPr>
                <w:sz w:val="2"/>
                <w:szCs w:val="2"/>
              </w:rPr>
            </w:pPr>
          </w:p>
        </w:tc>
        <w:tc>
          <w:tcPr>
            <w:tcW w:w="751" w:type="dxa"/>
            <w:vMerge w:val="continue"/>
            <w:tcBorders>
              <w:top w:val="nil"/>
              <w:left w:val="single" w:color="000000" w:sz="4" w:space="0"/>
              <w:bottom w:val="single" w:color="000000" w:sz="4" w:space="0"/>
              <w:right w:val="single" w:color="000000" w:sz="4" w:space="0"/>
            </w:tcBorders>
          </w:tcPr>
          <w:p>
            <w:pPr>
              <w:rPr>
                <w:sz w:val="2"/>
                <w:szCs w:val="2"/>
              </w:rPr>
            </w:pPr>
          </w:p>
        </w:tc>
        <w:tc>
          <w:tcPr>
            <w:tcW w:w="727"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8" w:hRule="atLeast"/>
        </w:trPr>
        <w:tc>
          <w:tcPr>
            <w:tcW w:w="571" w:type="dxa"/>
            <w:tcBorders>
              <w:top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right w:val="single" w:color="000000" w:sz="4" w:space="0"/>
            </w:tcBorders>
          </w:tcPr>
          <w:p>
            <w:pPr>
              <w:pStyle w:val="52"/>
              <w:spacing w:before="33" w:line="278" w:lineRule="auto"/>
              <w:ind w:left="221" w:right="177"/>
            </w:pPr>
            <w:r>
              <w:rPr>
                <w:spacing w:val="-9"/>
              </w:rPr>
              <w:t>线聚氯乙烯生</w:t>
            </w:r>
          </w:p>
          <w:p>
            <w:pPr>
              <w:pStyle w:val="52"/>
              <w:spacing w:line="269" w:lineRule="exact"/>
              <w:ind w:left="221"/>
            </w:pPr>
            <w:r>
              <w:t>产线</w:t>
            </w:r>
          </w:p>
        </w:tc>
        <w:tc>
          <w:tcPr>
            <w:tcW w:w="831" w:type="dxa"/>
            <w:tcBorders>
              <w:top w:val="single" w:color="000000" w:sz="4" w:space="0"/>
              <w:left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right w:val="single" w:color="000000" w:sz="4" w:space="0"/>
            </w:tcBorders>
          </w:tcPr>
          <w:p>
            <w:pPr>
              <w:pStyle w:val="52"/>
              <w:rPr>
                <w:rFonts w:ascii="Times New Roman"/>
                <w:sz w:val="20"/>
              </w:rPr>
            </w:pPr>
          </w:p>
        </w:tc>
        <w:tc>
          <w:tcPr>
            <w:tcW w:w="831" w:type="dxa"/>
            <w:tcBorders>
              <w:top w:val="single" w:color="000000" w:sz="4" w:space="0"/>
              <w:left w:val="single" w:color="000000" w:sz="4" w:space="0"/>
              <w:right w:val="single" w:color="000000" w:sz="4" w:space="0"/>
            </w:tcBorders>
          </w:tcPr>
          <w:p>
            <w:pPr>
              <w:pStyle w:val="52"/>
              <w:spacing w:before="23"/>
              <w:ind w:left="229"/>
            </w:pPr>
            <w:r>
              <w:t>粉尘</w:t>
            </w:r>
          </w:p>
        </w:tc>
        <w:tc>
          <w:tcPr>
            <w:tcW w:w="831" w:type="dxa"/>
            <w:tcBorders>
              <w:top w:val="single" w:color="000000" w:sz="4" w:space="0"/>
              <w:left w:val="single" w:color="000000" w:sz="4" w:space="0"/>
              <w:right w:val="single" w:color="000000" w:sz="4" w:space="0"/>
            </w:tcBorders>
          </w:tcPr>
          <w:p>
            <w:pPr>
              <w:pStyle w:val="52"/>
              <w:spacing w:before="23"/>
              <w:ind w:left="62"/>
              <w:jc w:val="center"/>
            </w:pPr>
            <w:r>
              <w:t>物</w:t>
            </w:r>
          </w:p>
        </w:tc>
        <w:tc>
          <w:tcPr>
            <w:tcW w:w="831" w:type="dxa"/>
            <w:tcBorders>
              <w:top w:val="single" w:color="000000" w:sz="4" w:space="0"/>
              <w:left w:val="single" w:color="000000" w:sz="4" w:space="0"/>
              <w:right w:val="single" w:color="000000" w:sz="4" w:space="0"/>
            </w:tcBorders>
          </w:tcPr>
          <w:p>
            <w:pPr>
              <w:pStyle w:val="52"/>
              <w:spacing w:before="23"/>
              <w:ind w:left="338"/>
            </w:pPr>
            <w:r>
              <w:t>织</w:t>
            </w:r>
          </w:p>
        </w:tc>
        <w:tc>
          <w:tcPr>
            <w:tcW w:w="921" w:type="dxa"/>
            <w:tcBorders>
              <w:top w:val="single" w:color="000000" w:sz="4" w:space="0"/>
              <w:left w:val="single" w:color="000000" w:sz="4" w:space="0"/>
              <w:right w:val="single" w:color="000000" w:sz="4" w:space="0"/>
            </w:tcBorders>
          </w:tcPr>
          <w:p>
            <w:pPr>
              <w:pStyle w:val="52"/>
              <w:rPr>
                <w:rFonts w:ascii="Times New Roman"/>
                <w:sz w:val="20"/>
              </w:rPr>
            </w:pPr>
          </w:p>
        </w:tc>
        <w:tc>
          <w:tcPr>
            <w:tcW w:w="921" w:type="dxa"/>
            <w:tcBorders>
              <w:top w:val="single" w:color="000000" w:sz="4" w:space="0"/>
              <w:left w:val="single" w:color="000000" w:sz="4" w:space="0"/>
              <w:right w:val="single" w:color="000000" w:sz="4" w:space="0"/>
            </w:tcBorders>
          </w:tcPr>
          <w:p>
            <w:pPr>
              <w:pStyle w:val="52"/>
              <w:rPr>
                <w:rFonts w:ascii="Times New Roman"/>
                <w:sz w:val="20"/>
              </w:rPr>
            </w:pPr>
          </w:p>
        </w:tc>
        <w:tc>
          <w:tcPr>
            <w:tcW w:w="922" w:type="dxa"/>
            <w:tcBorders>
              <w:top w:val="single" w:color="000000" w:sz="4" w:space="0"/>
              <w:left w:val="single" w:color="000000" w:sz="4" w:space="0"/>
              <w:right w:val="single" w:color="000000" w:sz="4" w:space="0"/>
            </w:tcBorders>
          </w:tcPr>
          <w:p>
            <w:pPr>
              <w:pStyle w:val="52"/>
              <w:rPr>
                <w:rFonts w:ascii="Times New Roman"/>
                <w:sz w:val="20"/>
              </w:rPr>
            </w:pPr>
          </w:p>
        </w:tc>
        <w:tc>
          <w:tcPr>
            <w:tcW w:w="921" w:type="dxa"/>
            <w:tcBorders>
              <w:top w:val="single" w:color="000000" w:sz="4" w:space="0"/>
              <w:left w:val="single" w:color="000000" w:sz="4" w:space="0"/>
              <w:right w:val="single" w:color="000000" w:sz="4" w:space="0"/>
            </w:tcBorders>
          </w:tcPr>
          <w:p>
            <w:pPr>
              <w:pStyle w:val="52"/>
              <w:rPr>
                <w:rFonts w:ascii="Times New Roman"/>
                <w:sz w:val="20"/>
              </w:rPr>
            </w:pPr>
          </w:p>
        </w:tc>
        <w:tc>
          <w:tcPr>
            <w:tcW w:w="921" w:type="dxa"/>
            <w:tcBorders>
              <w:top w:val="single" w:color="000000" w:sz="4" w:space="0"/>
              <w:left w:val="single" w:color="000000" w:sz="4" w:space="0"/>
              <w:right w:val="single" w:color="000000" w:sz="4" w:space="0"/>
            </w:tcBorders>
          </w:tcPr>
          <w:p>
            <w:pPr>
              <w:pStyle w:val="52"/>
              <w:rPr>
                <w:rFonts w:ascii="Times New Roman"/>
                <w:sz w:val="20"/>
              </w:rPr>
            </w:pPr>
          </w:p>
        </w:tc>
        <w:tc>
          <w:tcPr>
            <w:tcW w:w="921" w:type="dxa"/>
            <w:tcBorders>
              <w:top w:val="single" w:color="000000" w:sz="4" w:space="0"/>
              <w:left w:val="single" w:color="000000" w:sz="4" w:space="0"/>
              <w:right w:val="single" w:color="000000" w:sz="4" w:space="0"/>
            </w:tcBorders>
          </w:tcPr>
          <w:p>
            <w:pPr>
              <w:pStyle w:val="52"/>
              <w:spacing w:before="23"/>
              <w:ind w:left="399"/>
            </w:pPr>
            <w:r>
              <w:t>闭</w:t>
            </w:r>
          </w:p>
        </w:tc>
        <w:tc>
          <w:tcPr>
            <w:tcW w:w="751" w:type="dxa"/>
            <w:tcBorders>
              <w:top w:val="single" w:color="000000" w:sz="4" w:space="0"/>
              <w:left w:val="single" w:color="000000" w:sz="4" w:space="0"/>
              <w:right w:val="single" w:color="000000" w:sz="4" w:space="0"/>
            </w:tcBorders>
          </w:tcPr>
          <w:p>
            <w:pPr>
              <w:pStyle w:val="52"/>
              <w:rPr>
                <w:rFonts w:ascii="Times New Roman"/>
                <w:sz w:val="20"/>
              </w:rPr>
            </w:pPr>
          </w:p>
        </w:tc>
        <w:tc>
          <w:tcPr>
            <w:tcW w:w="751" w:type="dxa"/>
            <w:tcBorders>
              <w:top w:val="single" w:color="000000" w:sz="4" w:space="0"/>
              <w:left w:val="single" w:color="000000" w:sz="4" w:space="0"/>
              <w:right w:val="single" w:color="000000" w:sz="4" w:space="0"/>
            </w:tcBorders>
          </w:tcPr>
          <w:p>
            <w:pPr>
              <w:pStyle w:val="52"/>
              <w:rPr>
                <w:rFonts w:ascii="Times New Roman"/>
                <w:sz w:val="20"/>
              </w:rPr>
            </w:pPr>
          </w:p>
        </w:tc>
        <w:tc>
          <w:tcPr>
            <w:tcW w:w="751" w:type="dxa"/>
            <w:tcBorders>
              <w:top w:val="single" w:color="000000" w:sz="4" w:space="0"/>
              <w:left w:val="single" w:color="000000" w:sz="4" w:space="0"/>
              <w:right w:val="single" w:color="000000" w:sz="4" w:space="0"/>
            </w:tcBorders>
          </w:tcPr>
          <w:p>
            <w:pPr>
              <w:pStyle w:val="52"/>
              <w:rPr>
                <w:rFonts w:ascii="Times New Roman"/>
                <w:sz w:val="20"/>
              </w:rPr>
            </w:pPr>
          </w:p>
        </w:tc>
        <w:tc>
          <w:tcPr>
            <w:tcW w:w="751" w:type="dxa"/>
            <w:tcBorders>
              <w:top w:val="single" w:color="000000" w:sz="4" w:space="0"/>
              <w:left w:val="single" w:color="000000" w:sz="4" w:space="0"/>
              <w:right w:val="single" w:color="000000" w:sz="4" w:space="0"/>
            </w:tcBorders>
          </w:tcPr>
          <w:p>
            <w:pPr>
              <w:pStyle w:val="52"/>
              <w:rPr>
                <w:rFonts w:ascii="Times New Roman"/>
                <w:sz w:val="20"/>
              </w:rPr>
            </w:pPr>
          </w:p>
        </w:tc>
        <w:tc>
          <w:tcPr>
            <w:tcW w:w="727"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spacing w:before="1"/>
        <w:rPr>
          <w:rFonts w:ascii="Times New Roman"/>
          <w:sz w:val="19"/>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2"/>
        <w:gridCol w:w="819"/>
        <w:gridCol w:w="819"/>
        <w:gridCol w:w="819"/>
        <w:gridCol w:w="819"/>
        <w:gridCol w:w="819"/>
        <w:gridCol w:w="820"/>
        <w:gridCol w:w="731"/>
        <w:gridCol w:w="731"/>
        <w:gridCol w:w="731"/>
        <w:gridCol w:w="731"/>
        <w:gridCol w:w="731"/>
        <w:gridCol w:w="731"/>
        <w:gridCol w:w="731"/>
        <w:gridCol w:w="731"/>
        <w:gridCol w:w="737"/>
        <w:gridCol w:w="748"/>
        <w:gridCol w:w="748"/>
        <w:gridCol w:w="748"/>
        <w:gridCol w:w="748"/>
        <w:gridCol w:w="7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32"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16" w:right="85"/>
              <w:rPr>
                <w:rFonts w:ascii="黑体" w:eastAsia="黑体"/>
              </w:rPr>
            </w:pPr>
            <w:r>
              <w:rPr>
                <w:rFonts w:hint="eastAsia" w:ascii="黑体" w:eastAsia="黑体"/>
              </w:rPr>
              <w:t>序号</w:t>
            </w:r>
          </w:p>
        </w:tc>
        <w:tc>
          <w:tcPr>
            <w:tcW w:w="81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104" w:right="72"/>
              <w:rPr>
                <w:rFonts w:ascii="黑体" w:eastAsia="黑体"/>
              </w:rPr>
            </w:pPr>
            <w:r>
              <w:rPr>
                <w:rFonts w:hint="eastAsia" w:ascii="黑体" w:eastAsia="黑体"/>
              </w:rPr>
              <w:t>生产单元编号及名称</w:t>
            </w:r>
          </w:p>
        </w:tc>
        <w:tc>
          <w:tcPr>
            <w:tcW w:w="81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04" w:right="72"/>
              <w:rPr>
                <w:rFonts w:ascii="黑体" w:eastAsia="黑体"/>
              </w:rPr>
            </w:pPr>
            <w:r>
              <w:rPr>
                <w:rFonts w:hint="eastAsia" w:ascii="黑体" w:eastAsia="黑体"/>
              </w:rPr>
              <w:t>产污设施编号</w:t>
            </w:r>
          </w:p>
        </w:tc>
        <w:tc>
          <w:tcPr>
            <w:tcW w:w="81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104" w:right="72"/>
              <w:rPr>
                <w:rFonts w:ascii="黑体" w:eastAsia="黑体"/>
              </w:rPr>
            </w:pPr>
            <w:r>
              <w:rPr>
                <w:rFonts w:hint="eastAsia" w:ascii="黑体" w:eastAsia="黑体"/>
                <w:spacing w:val="-6"/>
              </w:rPr>
              <w:t>产污设施名称</w:t>
            </w:r>
          </w:p>
          <w:p>
            <w:pPr>
              <w:pStyle w:val="52"/>
              <w:spacing w:line="269" w:lineRule="exact"/>
              <w:ind w:left="156"/>
              <w:rPr>
                <w:rFonts w:ascii="黑体" w:eastAsia="黑体"/>
              </w:rPr>
            </w:pPr>
            <w:r>
              <w:rPr>
                <w:rFonts w:hint="eastAsia" w:ascii="黑体" w:eastAsia="黑体"/>
              </w:rPr>
              <w:t>（1）</w:t>
            </w:r>
          </w:p>
        </w:tc>
        <w:tc>
          <w:tcPr>
            <w:tcW w:w="81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51" w:right="20" w:firstLine="52"/>
              <w:rPr>
                <w:rFonts w:ascii="黑体" w:eastAsia="黑体"/>
                <w:lang w:eastAsia="zh-CN"/>
              </w:rPr>
            </w:pPr>
            <w:r>
              <w:rPr>
                <w:rFonts w:hint="eastAsia" w:ascii="黑体" w:eastAsia="黑体"/>
                <w:lang w:eastAsia="zh-CN"/>
              </w:rPr>
              <w:t>对应产污环节名称（2</w:t>
            </w:r>
          </w:p>
          <w:p>
            <w:pPr>
              <w:pStyle w:val="52"/>
              <w:spacing w:line="269" w:lineRule="exact"/>
              <w:ind w:left="29"/>
              <w:jc w:val="center"/>
              <w:rPr>
                <w:rFonts w:ascii="黑体" w:eastAsia="黑体"/>
                <w:lang w:eastAsia="zh-CN"/>
              </w:rPr>
            </w:pPr>
            <w:r>
              <w:rPr>
                <w:rFonts w:hint="eastAsia" w:ascii="黑体" w:eastAsia="黑体"/>
                <w:lang w:eastAsia="zh-CN"/>
              </w:rPr>
              <w:t>）</w:t>
            </w:r>
          </w:p>
        </w:tc>
        <w:tc>
          <w:tcPr>
            <w:tcW w:w="81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51" w:right="20"/>
              <w:jc w:val="center"/>
              <w:rPr>
                <w:rFonts w:ascii="黑体" w:eastAsia="黑体"/>
              </w:rPr>
            </w:pPr>
            <w:r>
              <w:rPr>
                <w:rFonts w:hint="eastAsia" w:ascii="黑体" w:eastAsia="黑体"/>
              </w:rPr>
              <w:t>污染物种类（3</w:t>
            </w:r>
          </w:p>
          <w:p>
            <w:pPr>
              <w:pStyle w:val="52"/>
              <w:spacing w:line="269" w:lineRule="exact"/>
              <w:ind w:left="29"/>
              <w:jc w:val="center"/>
              <w:rPr>
                <w:rFonts w:ascii="黑体" w:eastAsia="黑体"/>
              </w:rPr>
            </w:pPr>
            <w:r>
              <w:rPr>
                <w:rFonts w:hint="eastAsia" w:ascii="黑体" w:eastAsia="黑体"/>
              </w:rPr>
              <w:t>）</w:t>
            </w:r>
          </w:p>
        </w:tc>
        <w:tc>
          <w:tcPr>
            <w:tcW w:w="820"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52" w:right="20" w:firstLine="52"/>
              <w:rPr>
                <w:rFonts w:ascii="黑体" w:eastAsia="黑体"/>
              </w:rPr>
            </w:pPr>
            <w:r>
              <w:rPr>
                <w:rFonts w:hint="eastAsia" w:ascii="黑体" w:eastAsia="黑体"/>
              </w:rPr>
              <w:t>排放形式（4）</w:t>
            </w:r>
          </w:p>
        </w:tc>
        <w:tc>
          <w:tcPr>
            <w:tcW w:w="6585" w:type="dxa"/>
            <w:gridSpan w:val="9"/>
            <w:tcBorders>
              <w:left w:val="single" w:color="000000" w:sz="4" w:space="0"/>
              <w:bottom w:val="single" w:color="000000" w:sz="4" w:space="0"/>
              <w:right w:val="single" w:color="000000" w:sz="4" w:space="0"/>
            </w:tcBorders>
          </w:tcPr>
          <w:p>
            <w:pPr>
              <w:pStyle w:val="52"/>
              <w:spacing w:before="23"/>
              <w:ind w:left="2622" w:right="2592"/>
              <w:jc w:val="center"/>
              <w:rPr>
                <w:rFonts w:ascii="黑体" w:eastAsia="黑体"/>
              </w:rPr>
            </w:pPr>
            <w:r>
              <w:rPr>
                <w:rFonts w:hint="eastAsia" w:ascii="黑体" w:eastAsia="黑体"/>
              </w:rPr>
              <w:t>污染治理设施</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16" w:right="-15" w:firstLine="52"/>
              <w:rPr>
                <w:rFonts w:ascii="黑体" w:eastAsia="黑体"/>
                <w:lang w:eastAsia="zh-CN"/>
              </w:rPr>
            </w:pPr>
            <w:r>
              <w:rPr>
                <w:rFonts w:hint="eastAsia" w:ascii="黑体" w:eastAsia="黑体"/>
                <w:lang w:eastAsia="zh-CN"/>
              </w:rPr>
              <w:t>有组织排放口编号（6</w:t>
            </w:r>
          </w:p>
          <w:p>
            <w:pPr>
              <w:pStyle w:val="52"/>
              <w:spacing w:line="269" w:lineRule="exact"/>
              <w:ind w:left="29"/>
              <w:jc w:val="center"/>
              <w:rPr>
                <w:rFonts w:ascii="黑体" w:eastAsia="黑体"/>
                <w:lang w:eastAsia="zh-CN"/>
              </w:rPr>
            </w:pPr>
            <w:r>
              <w:rPr>
                <w:rFonts w:hint="eastAsia" w:ascii="黑体" w:eastAsia="黑体"/>
                <w:lang w:eastAsia="zh-CN"/>
              </w:rPr>
              <w:t>）</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69" w:right="38"/>
              <w:rPr>
                <w:rFonts w:ascii="黑体" w:eastAsia="黑体"/>
              </w:rPr>
            </w:pPr>
            <w:r>
              <w:rPr>
                <w:rFonts w:hint="eastAsia" w:ascii="黑体" w:eastAsia="黑体"/>
              </w:rPr>
              <w:t>有组织排放口名称</w:t>
            </w:r>
          </w:p>
        </w:tc>
        <w:tc>
          <w:tcPr>
            <w:tcW w:w="748" w:type="dxa"/>
            <w:vMerge w:val="restart"/>
            <w:tcBorders>
              <w:left w:val="single" w:color="000000" w:sz="4" w:space="0"/>
              <w:bottom w:val="single" w:color="000000" w:sz="4" w:space="0"/>
              <w:right w:val="single" w:color="000000" w:sz="4" w:space="0"/>
            </w:tcBorders>
          </w:tcPr>
          <w:p>
            <w:pPr>
              <w:pStyle w:val="52"/>
              <w:spacing w:before="7"/>
              <w:rPr>
                <w:rFonts w:ascii="Times New Roman"/>
                <w:sz w:val="19"/>
                <w:lang w:eastAsia="zh-CN"/>
              </w:rPr>
            </w:pPr>
          </w:p>
          <w:p>
            <w:pPr>
              <w:pStyle w:val="52"/>
              <w:spacing w:line="278" w:lineRule="auto"/>
              <w:ind w:left="16" w:right="-15" w:firstLine="52"/>
              <w:rPr>
                <w:rFonts w:ascii="黑体" w:eastAsia="黑体"/>
                <w:lang w:eastAsia="zh-CN"/>
              </w:rPr>
            </w:pPr>
            <w:r>
              <w:rPr>
                <w:rFonts w:hint="eastAsia" w:ascii="黑体" w:eastAsia="黑体"/>
                <w:lang w:eastAsia="zh-CN"/>
              </w:rPr>
              <w:t>排放口设置是否符合要求（7</w:t>
            </w:r>
          </w:p>
          <w:p>
            <w:pPr>
              <w:pStyle w:val="52"/>
              <w:spacing w:line="269" w:lineRule="exact"/>
              <w:ind w:left="30"/>
              <w:jc w:val="center"/>
              <w:rPr>
                <w:rFonts w:ascii="黑体" w:eastAsia="黑体"/>
              </w:rPr>
            </w:pPr>
            <w:r>
              <w:rPr>
                <w:rFonts w:hint="eastAsia" w:ascii="黑体" w:eastAsia="黑体"/>
              </w:rPr>
              <w:t>）</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73" w:right="37" w:hanging="105"/>
              <w:rPr>
                <w:rFonts w:ascii="黑体" w:eastAsia="黑体"/>
              </w:rPr>
            </w:pPr>
            <w:r>
              <w:rPr>
                <w:rFonts w:hint="eastAsia" w:ascii="黑体" w:eastAsia="黑体"/>
              </w:rPr>
              <w:t>排放口类型</w:t>
            </w:r>
          </w:p>
        </w:tc>
        <w:tc>
          <w:tcPr>
            <w:tcW w:w="749" w:type="dxa"/>
            <w:vMerge w:val="restart"/>
            <w:tcBorders>
              <w:left w:val="single" w:color="000000" w:sz="4" w:space="0"/>
              <w:bottom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74" w:right="3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2" w:hRule="atLeast"/>
        </w:trPr>
        <w:tc>
          <w:tcPr>
            <w:tcW w:w="432" w:type="dxa"/>
            <w:vMerge w:val="continue"/>
            <w:tcBorders>
              <w:top w:val="nil"/>
              <w:bottom w:val="single" w:color="000000" w:sz="4" w:space="0"/>
              <w:right w:val="single" w:color="000000" w:sz="4" w:space="0"/>
            </w:tcBorders>
          </w:tcPr>
          <w:p>
            <w:pPr>
              <w:rPr>
                <w:sz w:val="2"/>
                <w:szCs w:val="2"/>
              </w:rPr>
            </w:pPr>
          </w:p>
        </w:tc>
        <w:tc>
          <w:tcPr>
            <w:tcW w:w="819" w:type="dxa"/>
            <w:vMerge w:val="continue"/>
            <w:tcBorders>
              <w:top w:val="nil"/>
              <w:left w:val="single" w:color="000000" w:sz="4" w:space="0"/>
              <w:bottom w:val="single" w:color="000000" w:sz="4" w:space="0"/>
              <w:right w:val="single" w:color="000000" w:sz="4" w:space="0"/>
            </w:tcBorders>
          </w:tcPr>
          <w:p>
            <w:pPr>
              <w:rPr>
                <w:sz w:val="2"/>
                <w:szCs w:val="2"/>
              </w:rPr>
            </w:pPr>
          </w:p>
        </w:tc>
        <w:tc>
          <w:tcPr>
            <w:tcW w:w="819" w:type="dxa"/>
            <w:vMerge w:val="continue"/>
            <w:tcBorders>
              <w:top w:val="nil"/>
              <w:left w:val="single" w:color="000000" w:sz="4" w:space="0"/>
              <w:bottom w:val="single" w:color="000000" w:sz="4" w:space="0"/>
              <w:right w:val="single" w:color="000000" w:sz="4" w:space="0"/>
            </w:tcBorders>
          </w:tcPr>
          <w:p>
            <w:pPr>
              <w:rPr>
                <w:sz w:val="2"/>
                <w:szCs w:val="2"/>
              </w:rPr>
            </w:pPr>
          </w:p>
        </w:tc>
        <w:tc>
          <w:tcPr>
            <w:tcW w:w="819" w:type="dxa"/>
            <w:vMerge w:val="continue"/>
            <w:tcBorders>
              <w:top w:val="nil"/>
              <w:left w:val="single" w:color="000000" w:sz="4" w:space="0"/>
              <w:bottom w:val="single" w:color="000000" w:sz="4" w:space="0"/>
              <w:right w:val="single" w:color="000000" w:sz="4" w:space="0"/>
            </w:tcBorders>
          </w:tcPr>
          <w:p>
            <w:pPr>
              <w:rPr>
                <w:sz w:val="2"/>
                <w:szCs w:val="2"/>
              </w:rPr>
            </w:pPr>
          </w:p>
        </w:tc>
        <w:tc>
          <w:tcPr>
            <w:tcW w:w="819" w:type="dxa"/>
            <w:vMerge w:val="continue"/>
            <w:tcBorders>
              <w:top w:val="nil"/>
              <w:left w:val="single" w:color="000000" w:sz="4" w:space="0"/>
              <w:bottom w:val="single" w:color="000000" w:sz="4" w:space="0"/>
              <w:right w:val="single" w:color="000000" w:sz="4" w:space="0"/>
            </w:tcBorders>
          </w:tcPr>
          <w:p>
            <w:pPr>
              <w:rPr>
                <w:sz w:val="2"/>
                <w:szCs w:val="2"/>
              </w:rPr>
            </w:pPr>
          </w:p>
        </w:tc>
        <w:tc>
          <w:tcPr>
            <w:tcW w:w="819" w:type="dxa"/>
            <w:vMerge w:val="continue"/>
            <w:tcBorders>
              <w:top w:val="nil"/>
              <w:left w:val="single" w:color="000000" w:sz="4" w:space="0"/>
              <w:bottom w:val="single" w:color="000000" w:sz="4" w:space="0"/>
              <w:right w:val="single" w:color="000000" w:sz="4" w:space="0"/>
            </w:tcBorders>
          </w:tcPr>
          <w:p>
            <w:pPr>
              <w:rPr>
                <w:sz w:val="2"/>
                <w:szCs w:val="2"/>
              </w:rPr>
            </w:pPr>
          </w:p>
        </w:tc>
        <w:tc>
          <w:tcPr>
            <w:tcW w:w="820" w:type="dxa"/>
            <w:vMerge w:val="continue"/>
            <w:tcBorders>
              <w:top w:val="nil"/>
              <w:left w:val="single" w:color="000000" w:sz="4" w:space="0"/>
              <w:bottom w:val="single" w:color="000000" w:sz="4" w:space="0"/>
              <w:right w:val="single" w:color="000000" w:sz="4" w:space="0"/>
            </w:tcBorders>
          </w:tcPr>
          <w:p>
            <w:pPr>
              <w:rPr>
                <w:sz w:val="2"/>
                <w:szCs w:val="2"/>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6" w:line="278" w:lineRule="auto"/>
              <w:ind w:left="60" w:right="28"/>
              <w:rPr>
                <w:rFonts w:ascii="黑体" w:eastAsia="黑体"/>
              </w:rPr>
            </w:pPr>
            <w:r>
              <w:rPr>
                <w:rFonts w:hint="eastAsia" w:ascii="黑体" w:eastAsia="黑体"/>
              </w:rPr>
              <w:t>污染治理设施编号</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60" w:right="28"/>
              <w:jc w:val="center"/>
              <w:rPr>
                <w:rFonts w:ascii="黑体" w:eastAsia="黑体"/>
                <w:lang w:eastAsia="zh-CN"/>
              </w:rPr>
            </w:pPr>
            <w:r>
              <w:rPr>
                <w:rFonts w:hint="eastAsia" w:ascii="黑体" w:eastAsia="黑体"/>
                <w:lang w:eastAsia="zh-CN"/>
              </w:rPr>
              <w:t>污染治理设施名称（ 5）</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60" w:right="28"/>
              <w:rPr>
                <w:rFonts w:ascii="黑体" w:eastAsia="黑体"/>
              </w:rPr>
            </w:pPr>
            <w:r>
              <w:rPr>
                <w:rFonts w:hint="eastAsia" w:ascii="黑体" w:eastAsia="黑体"/>
              </w:rPr>
              <w:t>污染治理设施工艺</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70" w:right="28" w:hanging="210"/>
              <w:rPr>
                <w:rFonts w:ascii="黑体" w:eastAsia="黑体"/>
              </w:rPr>
            </w:pPr>
            <w:r>
              <w:rPr>
                <w:rFonts w:hint="eastAsia" w:ascii="黑体" w:eastAsia="黑体"/>
              </w:rPr>
              <w:t>参数名称</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19"/>
              </w:rPr>
            </w:pPr>
          </w:p>
          <w:p>
            <w:pPr>
              <w:pStyle w:val="52"/>
              <w:ind w:left="60"/>
              <w:rPr>
                <w:rFonts w:ascii="黑体" w:eastAsia="黑体"/>
              </w:rPr>
            </w:pPr>
            <w:r>
              <w:rPr>
                <w:rFonts w:hint="eastAsia" w:ascii="黑体" w:eastAsia="黑体"/>
              </w:rPr>
              <w:t>设计值</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70" w:right="28" w:hanging="210"/>
              <w:rPr>
                <w:rFonts w:ascii="黑体" w:eastAsia="黑体"/>
              </w:rPr>
            </w:pPr>
            <w:r>
              <w:rPr>
                <w:rFonts w:hint="eastAsia" w:ascii="黑体" w:eastAsia="黑体"/>
              </w:rPr>
              <w:t>计量单位</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60" w:right="28"/>
              <w:rPr>
                <w:rFonts w:ascii="黑体" w:eastAsia="黑体"/>
                <w:lang w:eastAsia="zh-CN"/>
              </w:rPr>
            </w:pPr>
            <w:r>
              <w:rPr>
                <w:rFonts w:hint="eastAsia" w:ascii="黑体" w:eastAsia="黑体"/>
                <w:lang w:eastAsia="zh-CN"/>
              </w:rPr>
              <w:t>其他污染治理设施参数信息</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60" w:right="28"/>
              <w:jc w:val="center"/>
              <w:rPr>
                <w:rFonts w:ascii="黑体" w:eastAsia="黑体"/>
              </w:rPr>
            </w:pPr>
            <w:r>
              <w:rPr>
                <w:rFonts w:hint="eastAsia" w:ascii="黑体" w:eastAsia="黑体"/>
              </w:rPr>
              <w:t>是否为可行技术</w:t>
            </w:r>
          </w:p>
        </w:tc>
        <w:tc>
          <w:tcPr>
            <w:tcW w:w="737"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63" w:right="31"/>
              <w:jc w:val="center"/>
              <w:rPr>
                <w:rFonts w:ascii="黑体" w:eastAsia="黑体"/>
                <w:lang w:eastAsia="zh-CN"/>
              </w:rPr>
            </w:pPr>
            <w:r>
              <w:rPr>
                <w:rFonts w:hint="eastAsia" w:ascii="黑体" w:eastAsia="黑体"/>
                <w:lang w:eastAsia="zh-CN"/>
              </w:rPr>
              <w:t>污染治理设施其他信息</w:t>
            </w: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432" w:type="dxa"/>
            <w:tcBorders>
              <w:top w:val="single" w:color="000000" w:sz="4" w:space="0"/>
              <w:right w:val="single" w:color="000000" w:sz="4" w:space="0"/>
            </w:tcBorders>
          </w:tcPr>
          <w:p>
            <w:pPr>
              <w:pStyle w:val="52"/>
              <w:rPr>
                <w:rFonts w:ascii="Times New Roman"/>
                <w:sz w:val="20"/>
                <w:lang w:eastAsia="zh-CN"/>
              </w:rPr>
            </w:pPr>
          </w:p>
          <w:p>
            <w:pPr>
              <w:pStyle w:val="52"/>
              <w:spacing w:before="134"/>
              <w:ind w:left="178"/>
            </w:pPr>
            <w:r>
              <w:t>1</w:t>
            </w:r>
          </w:p>
        </w:tc>
        <w:tc>
          <w:tcPr>
            <w:tcW w:w="819" w:type="dxa"/>
            <w:tcBorders>
              <w:top w:val="single" w:color="000000" w:sz="4" w:space="0"/>
              <w:left w:val="single" w:color="000000" w:sz="4" w:space="0"/>
              <w:right w:val="single" w:color="000000" w:sz="4" w:space="0"/>
            </w:tcBorders>
          </w:tcPr>
          <w:p>
            <w:pPr>
              <w:pStyle w:val="52"/>
              <w:spacing w:before="179" w:line="278" w:lineRule="auto"/>
              <w:ind w:left="224" w:right="163"/>
            </w:pPr>
            <w:r>
              <w:t>公用单元</w:t>
            </w:r>
          </w:p>
        </w:tc>
        <w:tc>
          <w:tcPr>
            <w:tcW w:w="819" w:type="dxa"/>
            <w:tcBorders>
              <w:top w:val="single" w:color="000000" w:sz="4" w:space="0"/>
              <w:left w:val="single" w:color="000000" w:sz="4" w:space="0"/>
              <w:right w:val="single" w:color="000000" w:sz="4" w:space="0"/>
            </w:tcBorders>
          </w:tcPr>
          <w:p>
            <w:pPr>
              <w:pStyle w:val="52"/>
              <w:spacing w:before="23" w:line="278" w:lineRule="auto"/>
              <w:ind w:left="228" w:right="160"/>
              <w:jc w:val="center"/>
            </w:pPr>
            <w:r>
              <w:t>1#粉煤灰</w:t>
            </w:r>
          </w:p>
          <w:p>
            <w:pPr>
              <w:pStyle w:val="52"/>
              <w:spacing w:line="269" w:lineRule="exact"/>
              <w:ind w:left="67"/>
              <w:jc w:val="center"/>
            </w:pPr>
            <w:r>
              <w:t>库</w:t>
            </w:r>
          </w:p>
        </w:tc>
        <w:tc>
          <w:tcPr>
            <w:tcW w:w="81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231"/>
            </w:pPr>
            <w:r>
              <w:t>灰库</w:t>
            </w:r>
          </w:p>
        </w:tc>
        <w:tc>
          <w:tcPr>
            <w:tcW w:w="81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234"/>
            </w:pPr>
            <w:r>
              <w:t>灰库</w:t>
            </w:r>
          </w:p>
        </w:tc>
        <w:tc>
          <w:tcPr>
            <w:tcW w:w="81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236"/>
            </w:pPr>
            <w:r>
              <w:t>粉尘</w:t>
            </w:r>
          </w:p>
        </w:tc>
        <w:tc>
          <w:tcPr>
            <w:tcW w:w="820" w:type="dxa"/>
            <w:tcBorders>
              <w:top w:val="single" w:color="000000" w:sz="4" w:space="0"/>
              <w:left w:val="single" w:color="000000" w:sz="4" w:space="0"/>
              <w:right w:val="single" w:color="000000" w:sz="4" w:space="0"/>
            </w:tcBorders>
          </w:tcPr>
          <w:p>
            <w:pPr>
              <w:pStyle w:val="52"/>
              <w:spacing w:before="179" w:line="278" w:lineRule="auto"/>
              <w:ind w:left="345" w:right="149" w:hanging="105"/>
            </w:pPr>
            <w:r>
              <w:t>无组织</w:t>
            </w:r>
          </w:p>
        </w:tc>
        <w:tc>
          <w:tcPr>
            <w:tcW w:w="731"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134"/>
              <w:ind w:left="91"/>
              <w:jc w:val="center"/>
            </w:pPr>
            <w:r>
              <w:t>/</w:t>
            </w: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right w:val="single" w:color="000000" w:sz="4" w:space="0"/>
            </w:tcBorders>
          </w:tcPr>
          <w:p>
            <w:pPr>
              <w:pStyle w:val="52"/>
              <w:spacing w:before="23"/>
              <w:ind w:left="199"/>
            </w:pPr>
            <w:r>
              <w:t>封闭</w:t>
            </w:r>
          </w:p>
          <w:p>
            <w:pPr>
              <w:pStyle w:val="52"/>
              <w:spacing w:before="2" w:line="310" w:lineRule="atLeast"/>
              <w:ind w:left="199" w:right="105" w:firstLine="52"/>
            </w:pPr>
            <w:r>
              <w:t>+人</w:t>
            </w:r>
            <w:r>
              <w:rPr>
                <w:spacing w:val="-9"/>
              </w:rPr>
              <w:t>工洒</w:t>
            </w:r>
          </w:p>
        </w:tc>
        <w:tc>
          <w:tcPr>
            <w:tcW w:w="748" w:type="dxa"/>
            <w:tcBorders>
              <w:top w:val="single" w:color="000000" w:sz="4" w:space="0"/>
              <w:left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7"/>
        <w:rPr>
          <w:rFonts w:ascii="Times New Roman"/>
          <w:sz w:val="23"/>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2"/>
        <w:gridCol w:w="819"/>
        <w:gridCol w:w="839"/>
        <w:gridCol w:w="822"/>
        <w:gridCol w:w="822"/>
        <w:gridCol w:w="822"/>
        <w:gridCol w:w="822"/>
        <w:gridCol w:w="731"/>
        <w:gridCol w:w="731"/>
        <w:gridCol w:w="731"/>
        <w:gridCol w:w="731"/>
        <w:gridCol w:w="731"/>
        <w:gridCol w:w="731"/>
        <w:gridCol w:w="731"/>
        <w:gridCol w:w="731"/>
        <w:gridCol w:w="737"/>
        <w:gridCol w:w="748"/>
        <w:gridCol w:w="748"/>
        <w:gridCol w:w="748"/>
        <w:gridCol w:w="748"/>
        <w:gridCol w:w="7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32"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16" w:right="85"/>
              <w:rPr>
                <w:rFonts w:ascii="黑体" w:eastAsia="黑体"/>
              </w:rPr>
            </w:pPr>
            <w:r>
              <w:rPr>
                <w:rFonts w:hint="eastAsia" w:ascii="黑体" w:eastAsia="黑体"/>
              </w:rPr>
              <w:t>序号</w:t>
            </w:r>
          </w:p>
        </w:tc>
        <w:tc>
          <w:tcPr>
            <w:tcW w:w="81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104" w:right="72"/>
              <w:rPr>
                <w:rFonts w:ascii="黑体" w:eastAsia="黑体"/>
              </w:rPr>
            </w:pPr>
            <w:r>
              <w:rPr>
                <w:rFonts w:hint="eastAsia" w:ascii="黑体" w:eastAsia="黑体"/>
              </w:rPr>
              <w:t>生产单元编号及名称</w:t>
            </w:r>
          </w:p>
        </w:tc>
        <w:tc>
          <w:tcPr>
            <w:tcW w:w="83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04" w:right="92"/>
              <w:rPr>
                <w:rFonts w:ascii="黑体" w:eastAsia="黑体"/>
              </w:rPr>
            </w:pPr>
            <w:r>
              <w:rPr>
                <w:rFonts w:hint="eastAsia" w:ascii="黑体" w:eastAsia="黑体"/>
              </w:rPr>
              <w:t>产污设施编号</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84" w:right="95"/>
              <w:rPr>
                <w:rFonts w:ascii="黑体" w:eastAsia="黑体"/>
              </w:rPr>
            </w:pPr>
            <w:r>
              <w:rPr>
                <w:rFonts w:hint="eastAsia" w:ascii="黑体" w:eastAsia="黑体"/>
                <w:spacing w:val="-6"/>
              </w:rPr>
              <w:t>产污设施名称</w:t>
            </w:r>
          </w:p>
          <w:p>
            <w:pPr>
              <w:pStyle w:val="52"/>
              <w:spacing w:line="269" w:lineRule="exact"/>
              <w:ind w:left="136"/>
              <w:rPr>
                <w:rFonts w:ascii="黑体" w:eastAsia="黑体"/>
              </w:rPr>
            </w:pPr>
            <w:r>
              <w:rPr>
                <w:rFonts w:hint="eastAsia" w:ascii="黑体" w:eastAsia="黑体"/>
              </w:rPr>
              <w:t>（1）</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8" w:right="46" w:firstLine="52"/>
              <w:rPr>
                <w:rFonts w:ascii="黑体" w:eastAsia="黑体"/>
                <w:lang w:eastAsia="zh-CN"/>
              </w:rPr>
            </w:pPr>
            <w:r>
              <w:rPr>
                <w:rFonts w:hint="eastAsia" w:ascii="黑体" w:eastAsia="黑体"/>
                <w:lang w:eastAsia="zh-CN"/>
              </w:rPr>
              <w:t>对应产污环节名称（2</w:t>
            </w:r>
          </w:p>
          <w:p>
            <w:pPr>
              <w:pStyle w:val="52"/>
              <w:spacing w:line="269" w:lineRule="exact"/>
              <w:ind w:right="17"/>
              <w:jc w:val="center"/>
              <w:rPr>
                <w:rFonts w:ascii="黑体" w:eastAsia="黑体"/>
                <w:lang w:eastAsia="zh-CN"/>
              </w:rPr>
            </w:pPr>
            <w:r>
              <w:rPr>
                <w:rFonts w:hint="eastAsia" w:ascii="黑体" w:eastAsia="黑体"/>
                <w:lang w:eastAsia="zh-CN"/>
              </w:rPr>
              <w:t>）</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5" w:right="49"/>
              <w:jc w:val="center"/>
              <w:rPr>
                <w:rFonts w:ascii="黑体" w:eastAsia="黑体"/>
              </w:rPr>
            </w:pPr>
            <w:r>
              <w:rPr>
                <w:rFonts w:hint="eastAsia" w:ascii="黑体" w:eastAsia="黑体"/>
              </w:rPr>
              <w:t>污染物种类（3</w:t>
            </w:r>
          </w:p>
          <w:p>
            <w:pPr>
              <w:pStyle w:val="52"/>
              <w:spacing w:line="269" w:lineRule="exact"/>
              <w:ind w:right="23"/>
              <w:jc w:val="center"/>
              <w:rPr>
                <w:rFonts w:ascii="黑体" w:eastAsia="黑体"/>
              </w:rPr>
            </w:pPr>
            <w:r>
              <w:rPr>
                <w:rFonts w:hint="eastAsia" w:ascii="黑体" w:eastAsia="黑体"/>
              </w:rPr>
              <w:t>）</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3" w:right="51" w:firstLine="52"/>
              <w:rPr>
                <w:rFonts w:ascii="黑体" w:eastAsia="黑体"/>
              </w:rPr>
            </w:pPr>
            <w:r>
              <w:rPr>
                <w:rFonts w:hint="eastAsia" w:ascii="黑体" w:eastAsia="黑体"/>
              </w:rPr>
              <w:t>排放形式（4）</w:t>
            </w:r>
          </w:p>
        </w:tc>
        <w:tc>
          <w:tcPr>
            <w:tcW w:w="6585" w:type="dxa"/>
            <w:gridSpan w:val="9"/>
            <w:tcBorders>
              <w:left w:val="single" w:color="000000" w:sz="4" w:space="0"/>
              <w:bottom w:val="single" w:color="000000" w:sz="4" w:space="0"/>
              <w:right w:val="single" w:color="000000" w:sz="4" w:space="0"/>
            </w:tcBorders>
          </w:tcPr>
          <w:p>
            <w:pPr>
              <w:pStyle w:val="52"/>
              <w:spacing w:before="23"/>
              <w:ind w:left="2591" w:right="2622"/>
              <w:jc w:val="center"/>
              <w:rPr>
                <w:rFonts w:ascii="黑体" w:eastAsia="黑体"/>
              </w:rPr>
            </w:pPr>
            <w:r>
              <w:rPr>
                <w:rFonts w:hint="eastAsia" w:ascii="黑体" w:eastAsia="黑体"/>
              </w:rPr>
              <w:t>污染治理设施</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15" w:right="15" w:firstLine="52"/>
              <w:rPr>
                <w:rFonts w:ascii="黑体" w:eastAsia="黑体"/>
                <w:lang w:eastAsia="zh-CN"/>
              </w:rPr>
            </w:pPr>
            <w:r>
              <w:rPr>
                <w:rFonts w:hint="eastAsia" w:ascii="黑体" w:eastAsia="黑体"/>
                <w:lang w:eastAsia="zh-CN"/>
              </w:rPr>
              <w:t>有组织排放口编号（6</w:t>
            </w:r>
          </w:p>
          <w:p>
            <w:pPr>
              <w:pStyle w:val="52"/>
              <w:spacing w:line="269" w:lineRule="exact"/>
              <w:ind w:right="30"/>
              <w:jc w:val="center"/>
              <w:rPr>
                <w:rFonts w:ascii="黑体" w:eastAsia="黑体"/>
                <w:lang w:eastAsia="zh-CN"/>
              </w:rPr>
            </w:pPr>
            <w:r>
              <w:rPr>
                <w:rFonts w:hint="eastAsia" w:ascii="黑体" w:eastAsia="黑体"/>
                <w:lang w:eastAsia="zh-CN"/>
              </w:rPr>
              <w:t>）</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38" w:right="69"/>
              <w:rPr>
                <w:rFonts w:ascii="黑体" w:eastAsia="黑体"/>
              </w:rPr>
            </w:pPr>
            <w:r>
              <w:rPr>
                <w:rFonts w:hint="eastAsia" w:ascii="黑体" w:eastAsia="黑体"/>
              </w:rPr>
              <w:t>有组织排放口名称</w:t>
            </w:r>
          </w:p>
        </w:tc>
        <w:tc>
          <w:tcPr>
            <w:tcW w:w="748" w:type="dxa"/>
            <w:vMerge w:val="restart"/>
            <w:tcBorders>
              <w:left w:val="single" w:color="000000" w:sz="4" w:space="0"/>
              <w:bottom w:val="single" w:color="000000" w:sz="4" w:space="0"/>
              <w:right w:val="single" w:color="000000" w:sz="4" w:space="0"/>
            </w:tcBorders>
          </w:tcPr>
          <w:p>
            <w:pPr>
              <w:pStyle w:val="52"/>
              <w:spacing w:before="7"/>
              <w:rPr>
                <w:rFonts w:ascii="Times New Roman"/>
                <w:sz w:val="19"/>
                <w:lang w:eastAsia="zh-CN"/>
              </w:rPr>
            </w:pPr>
          </w:p>
          <w:p>
            <w:pPr>
              <w:pStyle w:val="52"/>
              <w:spacing w:line="278" w:lineRule="auto"/>
              <w:ind w:left="-15" w:right="15"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31"/>
              <w:jc w:val="center"/>
              <w:rPr>
                <w:rFonts w:ascii="黑体" w:eastAsia="黑体"/>
              </w:rPr>
            </w:pPr>
            <w:r>
              <w:rPr>
                <w:rFonts w:hint="eastAsia" w:ascii="黑体" w:eastAsia="黑体"/>
              </w:rPr>
              <w:t>）</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42" w:right="68" w:hanging="105"/>
              <w:rPr>
                <w:rFonts w:ascii="黑体" w:eastAsia="黑体"/>
              </w:rPr>
            </w:pPr>
            <w:r>
              <w:rPr>
                <w:rFonts w:hint="eastAsia" w:ascii="黑体" w:eastAsia="黑体"/>
              </w:rPr>
              <w:t>排放口类型</w:t>
            </w:r>
          </w:p>
        </w:tc>
        <w:tc>
          <w:tcPr>
            <w:tcW w:w="718" w:type="dxa"/>
            <w:vMerge w:val="restart"/>
            <w:tcBorders>
              <w:left w:val="single" w:color="000000" w:sz="4" w:space="0"/>
              <w:bottom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43" w:right="3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3" w:hRule="atLeast"/>
        </w:trPr>
        <w:tc>
          <w:tcPr>
            <w:tcW w:w="432" w:type="dxa"/>
            <w:vMerge w:val="continue"/>
            <w:tcBorders>
              <w:top w:val="nil"/>
              <w:bottom w:val="single" w:color="000000" w:sz="4" w:space="0"/>
              <w:right w:val="single" w:color="000000" w:sz="4" w:space="0"/>
            </w:tcBorders>
          </w:tcPr>
          <w:p>
            <w:pPr>
              <w:rPr>
                <w:sz w:val="2"/>
                <w:szCs w:val="2"/>
              </w:rPr>
            </w:pPr>
          </w:p>
        </w:tc>
        <w:tc>
          <w:tcPr>
            <w:tcW w:w="819" w:type="dxa"/>
            <w:vMerge w:val="continue"/>
            <w:tcBorders>
              <w:top w:val="nil"/>
              <w:left w:val="single" w:color="000000" w:sz="4" w:space="0"/>
              <w:bottom w:val="single" w:color="000000" w:sz="4" w:space="0"/>
              <w:right w:val="single" w:color="000000" w:sz="4" w:space="0"/>
            </w:tcBorders>
          </w:tcPr>
          <w:p>
            <w:pPr>
              <w:rPr>
                <w:sz w:val="2"/>
                <w:szCs w:val="2"/>
              </w:rPr>
            </w:pPr>
          </w:p>
        </w:tc>
        <w:tc>
          <w:tcPr>
            <w:tcW w:w="839"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6" w:line="278" w:lineRule="auto"/>
              <w:ind w:left="29" w:right="59"/>
              <w:rPr>
                <w:rFonts w:ascii="黑体" w:eastAsia="黑体"/>
              </w:rPr>
            </w:pPr>
            <w:r>
              <w:rPr>
                <w:rFonts w:hint="eastAsia" w:ascii="黑体" w:eastAsia="黑体"/>
              </w:rPr>
              <w:t>污染治理设施编号</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9" w:right="59"/>
              <w:jc w:val="center"/>
              <w:rPr>
                <w:rFonts w:ascii="黑体" w:eastAsia="黑体"/>
                <w:lang w:eastAsia="zh-CN"/>
              </w:rPr>
            </w:pPr>
            <w:r>
              <w:rPr>
                <w:rFonts w:hint="eastAsia" w:ascii="黑体" w:eastAsia="黑体"/>
                <w:lang w:eastAsia="zh-CN"/>
              </w:rPr>
              <w:t>污染治理设施名称（ 5）</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9" w:right="59"/>
              <w:rPr>
                <w:rFonts w:ascii="黑体" w:eastAsia="黑体"/>
              </w:rPr>
            </w:pPr>
            <w:r>
              <w:rPr>
                <w:rFonts w:hint="eastAsia" w:ascii="黑体" w:eastAsia="黑体"/>
              </w:rPr>
              <w:t>污染治理设施工艺</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9" w:right="59" w:hanging="210"/>
              <w:rPr>
                <w:rFonts w:ascii="黑体" w:eastAsia="黑体"/>
              </w:rPr>
            </w:pPr>
            <w:r>
              <w:rPr>
                <w:rFonts w:hint="eastAsia" w:ascii="黑体" w:eastAsia="黑体"/>
              </w:rPr>
              <w:t>参数名称</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19"/>
              </w:rPr>
            </w:pPr>
          </w:p>
          <w:p>
            <w:pPr>
              <w:pStyle w:val="52"/>
              <w:ind w:left="29"/>
              <w:rPr>
                <w:rFonts w:ascii="黑体" w:eastAsia="黑体"/>
              </w:rPr>
            </w:pPr>
            <w:r>
              <w:rPr>
                <w:rFonts w:hint="eastAsia" w:ascii="黑体" w:eastAsia="黑体"/>
              </w:rPr>
              <w:t>设计值</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9" w:right="59" w:hanging="210"/>
              <w:rPr>
                <w:rFonts w:ascii="黑体" w:eastAsia="黑体"/>
              </w:rPr>
            </w:pPr>
            <w:r>
              <w:rPr>
                <w:rFonts w:hint="eastAsia" w:ascii="黑体" w:eastAsia="黑体"/>
              </w:rPr>
              <w:t>计量单位</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9" w:right="59"/>
              <w:rPr>
                <w:rFonts w:ascii="黑体" w:eastAsia="黑体"/>
                <w:lang w:eastAsia="zh-CN"/>
              </w:rPr>
            </w:pPr>
            <w:r>
              <w:rPr>
                <w:rFonts w:hint="eastAsia" w:ascii="黑体" w:eastAsia="黑体"/>
                <w:lang w:eastAsia="zh-CN"/>
              </w:rPr>
              <w:t>其他污染治理设施参数信息</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9" w:right="59"/>
              <w:jc w:val="center"/>
              <w:rPr>
                <w:rFonts w:ascii="黑体" w:eastAsia="黑体"/>
              </w:rPr>
            </w:pPr>
            <w:r>
              <w:rPr>
                <w:rFonts w:hint="eastAsia" w:ascii="黑体" w:eastAsia="黑体"/>
              </w:rPr>
              <w:t>是否为可行技术</w:t>
            </w:r>
          </w:p>
        </w:tc>
        <w:tc>
          <w:tcPr>
            <w:tcW w:w="737"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32" w:right="62"/>
              <w:jc w:val="center"/>
              <w:rPr>
                <w:rFonts w:ascii="黑体" w:eastAsia="黑体"/>
                <w:lang w:eastAsia="zh-CN"/>
              </w:rPr>
            </w:pPr>
            <w:r>
              <w:rPr>
                <w:rFonts w:hint="eastAsia" w:ascii="黑体" w:eastAsia="黑体"/>
                <w:lang w:eastAsia="zh-CN"/>
              </w:rPr>
              <w:t>污染治理设施其他信息</w:t>
            </w: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18"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432"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1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7" w:type="dxa"/>
            <w:tcBorders>
              <w:top w:val="single" w:color="000000" w:sz="4" w:space="0"/>
              <w:left w:val="single" w:color="000000" w:sz="4" w:space="0"/>
              <w:bottom w:val="single" w:color="000000" w:sz="4" w:space="0"/>
              <w:right w:val="single" w:color="000000" w:sz="4" w:space="0"/>
            </w:tcBorders>
          </w:tcPr>
          <w:p>
            <w:pPr>
              <w:pStyle w:val="52"/>
              <w:spacing w:before="23"/>
              <w:ind w:left="29"/>
              <w:jc w:val="center"/>
            </w:pPr>
            <w:r>
              <w:t>水</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432"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right="128"/>
              <w:jc w:val="right"/>
            </w:pPr>
            <w:r>
              <w:t>2</w:t>
            </w:r>
          </w:p>
        </w:tc>
        <w:tc>
          <w:tcPr>
            <w:tcW w:w="81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9" w:right="109" w:hanging="158"/>
            </w:pPr>
            <w:r>
              <w:t>1号机组</w:t>
            </w:r>
          </w:p>
        </w:tc>
        <w:tc>
          <w:tcPr>
            <w:tcW w:w="83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33" w:right="180" w:hanging="105"/>
            </w:pPr>
            <w:r>
              <w:t>1#锅炉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1" w:right="180"/>
            </w:pPr>
            <w:r>
              <w:t>循环流化床锅</w:t>
            </w:r>
          </w:p>
          <w:p>
            <w:pPr>
              <w:pStyle w:val="52"/>
              <w:spacing w:line="269" w:lineRule="exact"/>
              <w:ind w:left="29"/>
              <w:jc w:val="center"/>
            </w:pPr>
            <w:r>
              <w:t>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1" w:right="180"/>
            </w:pPr>
            <w:r>
              <w:t>锅炉烟气</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0" w:right="179"/>
            </w:pPr>
            <w:r>
              <w:t>二氧化硫</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16" w:right="180" w:hanging="105"/>
            </w:pPr>
            <w:r>
              <w:t>有组织</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65" w:right="133"/>
            </w:pPr>
            <w:r>
              <w:t>1#脱硫系统</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70" w:right="133" w:hanging="105"/>
            </w:pPr>
            <w:r>
              <w:t>喷淋塔</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65" w:right="133"/>
            </w:pPr>
            <w:r>
              <w:t>电石渣法</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3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74"/>
            </w:pPr>
            <w:r>
              <w:t>FQ01</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78" w:right="142" w:hanging="105"/>
            </w:pPr>
            <w:r>
              <w:t>1#烟囱</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73" w:right="142"/>
            </w:pPr>
            <w:r>
              <w:t>主要排放口</w:t>
            </w: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60" w:hRule="atLeast"/>
        </w:trPr>
        <w:tc>
          <w:tcPr>
            <w:tcW w:w="432" w:type="dxa"/>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right="128"/>
              <w:jc w:val="right"/>
            </w:pPr>
            <w:r>
              <w:t>3</w:t>
            </w:r>
          </w:p>
        </w:tc>
        <w:tc>
          <w:tcPr>
            <w:tcW w:w="81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24" w:right="163"/>
            </w:pPr>
            <w:r>
              <w:t>公共单元</w:t>
            </w:r>
          </w:p>
        </w:tc>
        <w:tc>
          <w:tcPr>
            <w:tcW w:w="83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33" w:right="180" w:hanging="105"/>
            </w:pPr>
            <w:r>
              <w:t>1#煤场</w:t>
            </w: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1" w:right="180"/>
            </w:pPr>
            <w:r>
              <w:t>条形煤场</w:t>
            </w: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1" w:right="180"/>
            </w:pPr>
            <w:r>
              <w:t>储煤设施</w:t>
            </w: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78" w:right="49"/>
              <w:jc w:val="center"/>
            </w:pPr>
            <w:r>
              <w:t>粉尘</w:t>
            </w: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16" w:right="180" w:hanging="105"/>
            </w:pPr>
            <w:r>
              <w:t>无组织</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322"/>
            </w:pPr>
            <w:r>
              <w:t>/</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68" w:right="136"/>
            </w:pPr>
            <w:r>
              <w:rPr>
                <w:spacing w:val="-9"/>
              </w:rPr>
              <w:t>防风抑尘</w:t>
            </w:r>
            <w:r>
              <w:t xml:space="preserve">网 + </w:t>
            </w:r>
            <w:r>
              <w:rPr>
                <w:spacing w:val="-9"/>
              </w:rPr>
              <w:t>人工</w:t>
            </w:r>
          </w:p>
          <w:p>
            <w:pPr>
              <w:pStyle w:val="52"/>
              <w:spacing w:line="268" w:lineRule="exact"/>
              <w:ind w:left="168"/>
            </w:pPr>
            <w:r>
              <w:t>洒水</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432" w:type="dxa"/>
            <w:tcBorders>
              <w:top w:val="single" w:color="000000" w:sz="4" w:space="0"/>
              <w:right w:val="single" w:color="000000" w:sz="4" w:space="0"/>
            </w:tcBorders>
          </w:tcPr>
          <w:p>
            <w:pPr>
              <w:pStyle w:val="52"/>
              <w:rPr>
                <w:rFonts w:ascii="Times New Roman"/>
                <w:sz w:val="20"/>
              </w:rPr>
            </w:pPr>
          </w:p>
          <w:p>
            <w:pPr>
              <w:pStyle w:val="52"/>
              <w:spacing w:before="134"/>
              <w:ind w:right="128"/>
              <w:jc w:val="right"/>
            </w:pPr>
            <w:r>
              <w:t>4</w:t>
            </w:r>
          </w:p>
        </w:tc>
        <w:tc>
          <w:tcPr>
            <w:tcW w:w="819" w:type="dxa"/>
            <w:tcBorders>
              <w:top w:val="single" w:color="000000" w:sz="4" w:space="0"/>
              <w:left w:val="single" w:color="000000" w:sz="4" w:space="0"/>
              <w:right w:val="single" w:color="000000" w:sz="4" w:space="0"/>
            </w:tcBorders>
          </w:tcPr>
          <w:p>
            <w:pPr>
              <w:pStyle w:val="52"/>
              <w:spacing w:before="179" w:line="278" w:lineRule="auto"/>
              <w:ind w:left="224" w:right="163"/>
            </w:pPr>
            <w:r>
              <w:t>公用单元</w:t>
            </w:r>
          </w:p>
        </w:tc>
        <w:tc>
          <w:tcPr>
            <w:tcW w:w="839" w:type="dxa"/>
            <w:tcBorders>
              <w:top w:val="single" w:color="000000" w:sz="4" w:space="0"/>
              <w:left w:val="single" w:color="000000" w:sz="4" w:space="0"/>
              <w:right w:val="single" w:color="000000" w:sz="4" w:space="0"/>
            </w:tcBorders>
          </w:tcPr>
          <w:p>
            <w:pPr>
              <w:pStyle w:val="52"/>
              <w:spacing w:before="179" w:line="278" w:lineRule="auto"/>
              <w:ind w:left="228" w:right="180"/>
            </w:pPr>
            <w:r>
              <w:t>1#输煤站</w:t>
            </w:r>
          </w:p>
        </w:tc>
        <w:tc>
          <w:tcPr>
            <w:tcW w:w="822" w:type="dxa"/>
            <w:tcBorders>
              <w:top w:val="single" w:color="000000" w:sz="4" w:space="0"/>
              <w:left w:val="single" w:color="000000" w:sz="4" w:space="0"/>
              <w:right w:val="single" w:color="000000" w:sz="4" w:space="0"/>
            </w:tcBorders>
          </w:tcPr>
          <w:p>
            <w:pPr>
              <w:pStyle w:val="52"/>
              <w:spacing w:before="179" w:line="278" w:lineRule="auto"/>
              <w:ind w:left="211" w:right="180"/>
            </w:pPr>
            <w:r>
              <w:t>输送皮带</w:t>
            </w:r>
          </w:p>
        </w:tc>
        <w:tc>
          <w:tcPr>
            <w:tcW w:w="822" w:type="dxa"/>
            <w:tcBorders>
              <w:top w:val="single" w:color="000000" w:sz="4" w:space="0"/>
              <w:left w:val="single" w:color="000000" w:sz="4" w:space="0"/>
              <w:right w:val="single" w:color="000000" w:sz="4" w:space="0"/>
            </w:tcBorders>
          </w:tcPr>
          <w:p>
            <w:pPr>
              <w:pStyle w:val="52"/>
              <w:spacing w:before="23" w:line="278" w:lineRule="auto"/>
              <w:ind w:left="211" w:right="180"/>
              <w:jc w:val="center"/>
            </w:pPr>
            <w:r>
              <w:t>输煤转运</w:t>
            </w:r>
          </w:p>
          <w:p>
            <w:pPr>
              <w:pStyle w:val="52"/>
              <w:spacing w:line="269" w:lineRule="exact"/>
              <w:ind w:left="30"/>
              <w:jc w:val="center"/>
            </w:pPr>
            <w:r>
              <w:t>站</w:t>
            </w:r>
          </w:p>
        </w:tc>
        <w:tc>
          <w:tcPr>
            <w:tcW w:w="82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78" w:right="49"/>
              <w:jc w:val="center"/>
            </w:pPr>
            <w:r>
              <w:t>粉尘</w:t>
            </w:r>
          </w:p>
        </w:tc>
        <w:tc>
          <w:tcPr>
            <w:tcW w:w="822" w:type="dxa"/>
            <w:tcBorders>
              <w:top w:val="single" w:color="000000" w:sz="4" w:space="0"/>
              <w:left w:val="single" w:color="000000" w:sz="4" w:space="0"/>
              <w:right w:val="single" w:color="000000" w:sz="4" w:space="0"/>
            </w:tcBorders>
          </w:tcPr>
          <w:p>
            <w:pPr>
              <w:pStyle w:val="52"/>
              <w:spacing w:before="179" w:line="278" w:lineRule="auto"/>
              <w:ind w:left="316" w:right="180" w:hanging="105"/>
            </w:pPr>
            <w:r>
              <w:t>无组织</w:t>
            </w:r>
          </w:p>
        </w:tc>
        <w:tc>
          <w:tcPr>
            <w:tcW w:w="731"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134"/>
              <w:ind w:left="322"/>
            </w:pPr>
            <w:r>
              <w:t>/</w:t>
            </w: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60" w:right="31"/>
              <w:jc w:val="center"/>
            </w:pPr>
            <w:r>
              <w:t>封闭</w:t>
            </w:r>
          </w:p>
        </w:tc>
        <w:tc>
          <w:tcPr>
            <w:tcW w:w="748" w:type="dxa"/>
            <w:tcBorders>
              <w:top w:val="single" w:color="000000" w:sz="4" w:space="0"/>
              <w:left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right w:val="single" w:color="000000" w:sz="4" w:space="0"/>
            </w:tcBorders>
          </w:tcPr>
          <w:p>
            <w:pPr>
              <w:pStyle w:val="52"/>
              <w:rPr>
                <w:rFonts w:ascii="Times New Roman"/>
                <w:sz w:val="20"/>
              </w:rPr>
            </w:pPr>
          </w:p>
        </w:tc>
        <w:tc>
          <w:tcPr>
            <w:tcW w:w="718"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7"/>
        <w:rPr>
          <w:rFonts w:ascii="Times New Roman"/>
          <w:sz w:val="19"/>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9"/>
        <w:gridCol w:w="821"/>
        <w:gridCol w:w="831"/>
        <w:gridCol w:w="823"/>
        <w:gridCol w:w="823"/>
        <w:gridCol w:w="823"/>
        <w:gridCol w:w="823"/>
        <w:gridCol w:w="732"/>
        <w:gridCol w:w="732"/>
        <w:gridCol w:w="732"/>
        <w:gridCol w:w="732"/>
        <w:gridCol w:w="732"/>
        <w:gridCol w:w="732"/>
        <w:gridCol w:w="732"/>
        <w:gridCol w:w="732"/>
        <w:gridCol w:w="738"/>
        <w:gridCol w:w="749"/>
        <w:gridCol w:w="749"/>
        <w:gridCol w:w="749"/>
        <w:gridCol w:w="749"/>
        <w:gridCol w:w="7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39"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16" w:right="92"/>
              <w:rPr>
                <w:rFonts w:ascii="黑体" w:eastAsia="黑体"/>
              </w:rPr>
            </w:pPr>
            <w:r>
              <w:rPr>
                <w:rFonts w:hint="eastAsia" w:ascii="黑体" w:eastAsia="黑体"/>
              </w:rPr>
              <w:t>序号</w:t>
            </w:r>
          </w:p>
        </w:tc>
        <w:tc>
          <w:tcPr>
            <w:tcW w:w="82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97" w:right="81"/>
              <w:rPr>
                <w:rFonts w:ascii="黑体" w:eastAsia="黑体"/>
              </w:rPr>
            </w:pPr>
            <w:r>
              <w:rPr>
                <w:rFonts w:hint="eastAsia" w:ascii="黑体" w:eastAsia="黑体"/>
              </w:rPr>
              <w:t>生产单元编号及名称</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95" w:right="93"/>
              <w:rPr>
                <w:rFonts w:ascii="黑体" w:eastAsia="黑体"/>
              </w:rPr>
            </w:pPr>
            <w:r>
              <w:rPr>
                <w:rFonts w:hint="eastAsia" w:ascii="黑体" w:eastAsia="黑体"/>
              </w:rPr>
              <w:t>产污设施编号</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83" w:right="97"/>
              <w:rPr>
                <w:rFonts w:ascii="黑体" w:eastAsia="黑体"/>
              </w:rPr>
            </w:pPr>
            <w:r>
              <w:rPr>
                <w:rFonts w:hint="eastAsia" w:ascii="黑体" w:eastAsia="黑体"/>
                <w:spacing w:val="-6"/>
              </w:rPr>
              <w:t>产污设施名称</w:t>
            </w:r>
          </w:p>
          <w:p>
            <w:pPr>
              <w:pStyle w:val="52"/>
              <w:spacing w:line="269" w:lineRule="exact"/>
              <w:ind w:left="135"/>
              <w:rPr>
                <w:rFonts w:ascii="黑体" w:eastAsia="黑体"/>
              </w:rPr>
            </w:pPr>
            <w:r>
              <w:rPr>
                <w:rFonts w:hint="eastAsia" w:ascii="黑体" w:eastAsia="黑体"/>
              </w:rPr>
              <w:t>（1）</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6" w:right="49" w:firstLine="52"/>
              <w:rPr>
                <w:rFonts w:ascii="黑体" w:eastAsia="黑体"/>
                <w:lang w:eastAsia="zh-CN"/>
              </w:rPr>
            </w:pPr>
            <w:r>
              <w:rPr>
                <w:rFonts w:hint="eastAsia" w:ascii="黑体" w:eastAsia="黑体"/>
                <w:lang w:eastAsia="zh-CN"/>
              </w:rPr>
              <w:t>对应产污环节名称（2</w:t>
            </w:r>
          </w:p>
          <w:p>
            <w:pPr>
              <w:pStyle w:val="52"/>
              <w:spacing w:line="269" w:lineRule="exact"/>
              <w:ind w:right="22"/>
              <w:jc w:val="center"/>
              <w:rPr>
                <w:rFonts w:ascii="黑体" w:eastAsia="黑体"/>
                <w:lang w:eastAsia="zh-CN"/>
              </w:rPr>
            </w:pPr>
            <w:r>
              <w:rPr>
                <w:rFonts w:hint="eastAsia" w:ascii="黑体" w:eastAsia="黑体"/>
                <w:lang w:eastAsia="zh-CN"/>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2" w:right="53"/>
              <w:jc w:val="center"/>
              <w:rPr>
                <w:rFonts w:ascii="黑体" w:eastAsia="黑体"/>
              </w:rPr>
            </w:pPr>
            <w:r>
              <w:rPr>
                <w:rFonts w:hint="eastAsia" w:ascii="黑体" w:eastAsia="黑体"/>
              </w:rPr>
              <w:t>污染物种类（3</w:t>
            </w:r>
          </w:p>
          <w:p>
            <w:pPr>
              <w:pStyle w:val="52"/>
              <w:spacing w:line="269" w:lineRule="exact"/>
              <w:ind w:right="30"/>
              <w:jc w:val="center"/>
              <w:rPr>
                <w:rFonts w:ascii="黑体" w:eastAsia="黑体"/>
              </w:rPr>
            </w:pPr>
            <w:r>
              <w:rPr>
                <w:rFonts w:hint="eastAsia" w:ascii="黑体" w:eastAsia="黑体"/>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9" w:right="56" w:firstLine="52"/>
              <w:rPr>
                <w:rFonts w:ascii="黑体" w:eastAsia="黑体"/>
              </w:rPr>
            </w:pPr>
            <w:r>
              <w:rPr>
                <w:rFonts w:hint="eastAsia" w:ascii="黑体" w:eastAsia="黑体"/>
              </w:rPr>
              <w:t>排放形式（4）</w:t>
            </w:r>
          </w:p>
        </w:tc>
        <w:tc>
          <w:tcPr>
            <w:tcW w:w="6594" w:type="dxa"/>
            <w:gridSpan w:val="9"/>
            <w:tcBorders>
              <w:left w:val="single" w:color="000000" w:sz="4" w:space="0"/>
              <w:bottom w:val="single" w:color="000000" w:sz="4" w:space="0"/>
              <w:right w:val="single" w:color="000000" w:sz="4" w:space="0"/>
            </w:tcBorders>
          </w:tcPr>
          <w:p>
            <w:pPr>
              <w:pStyle w:val="52"/>
              <w:spacing w:before="23"/>
              <w:ind w:left="2617" w:right="2667"/>
              <w:jc w:val="center"/>
              <w:rPr>
                <w:rFonts w:ascii="黑体" w:eastAsia="黑体"/>
              </w:rPr>
            </w:pPr>
            <w:r>
              <w:rPr>
                <w:rFonts w:hint="eastAsia" w:ascii="黑体" w:eastAsia="黑体"/>
              </w:rPr>
              <w:t>污染治理设施</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9" w:right="30" w:firstLine="52"/>
              <w:rPr>
                <w:rFonts w:ascii="黑体" w:eastAsia="黑体"/>
                <w:lang w:eastAsia="zh-CN"/>
              </w:rPr>
            </w:pPr>
            <w:r>
              <w:rPr>
                <w:rFonts w:hint="eastAsia" w:ascii="黑体" w:eastAsia="黑体"/>
                <w:lang w:eastAsia="zh-CN"/>
              </w:rPr>
              <w:t>有组织排放口编号（6</w:t>
            </w:r>
          </w:p>
          <w:p>
            <w:pPr>
              <w:pStyle w:val="52"/>
              <w:spacing w:line="269" w:lineRule="exact"/>
              <w:ind w:left="233"/>
              <w:rPr>
                <w:rFonts w:ascii="黑体" w:eastAsia="黑体"/>
                <w:lang w:eastAsia="zh-CN"/>
              </w:rPr>
            </w:pPr>
            <w:r>
              <w:rPr>
                <w:rFonts w:hint="eastAsia" w:ascii="黑体" w:eastAsia="黑体"/>
                <w:lang w:eastAsia="zh-CN"/>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3" w:right="85"/>
              <w:rPr>
                <w:rFonts w:ascii="黑体" w:eastAsia="黑体"/>
              </w:rPr>
            </w:pPr>
            <w:r>
              <w:rPr>
                <w:rFonts w:hint="eastAsia" w:ascii="黑体" w:eastAsia="黑体"/>
              </w:rPr>
              <w:t>有组织排放口名称</w:t>
            </w:r>
          </w:p>
        </w:tc>
        <w:tc>
          <w:tcPr>
            <w:tcW w:w="749" w:type="dxa"/>
            <w:vMerge w:val="restart"/>
            <w:tcBorders>
              <w:left w:val="single" w:color="000000" w:sz="4" w:space="0"/>
              <w:bottom w:val="single" w:color="000000" w:sz="4" w:space="0"/>
              <w:right w:val="single" w:color="000000" w:sz="4" w:space="0"/>
            </w:tcBorders>
          </w:tcPr>
          <w:p>
            <w:pPr>
              <w:pStyle w:val="52"/>
              <w:spacing w:before="7"/>
              <w:rPr>
                <w:rFonts w:ascii="Times New Roman"/>
                <w:sz w:val="19"/>
                <w:lang w:eastAsia="zh-CN"/>
              </w:rPr>
            </w:pPr>
          </w:p>
          <w:p>
            <w:pPr>
              <w:pStyle w:val="52"/>
              <w:spacing w:line="278" w:lineRule="auto"/>
              <w:ind w:left="-31" w:right="32" w:firstLine="52"/>
              <w:rPr>
                <w:rFonts w:ascii="黑体" w:eastAsia="黑体"/>
                <w:lang w:eastAsia="zh-CN"/>
              </w:rPr>
            </w:pPr>
            <w:r>
              <w:rPr>
                <w:rFonts w:hint="eastAsia" w:ascii="黑体" w:eastAsia="黑体"/>
                <w:lang w:eastAsia="zh-CN"/>
              </w:rPr>
              <w:t>排放口设置是否符合要求（7</w:t>
            </w:r>
          </w:p>
          <w:p>
            <w:pPr>
              <w:pStyle w:val="52"/>
              <w:spacing w:line="269" w:lineRule="exact"/>
              <w:ind w:left="232"/>
              <w:rPr>
                <w:rFonts w:ascii="黑体" w:eastAsia="黑体"/>
              </w:rPr>
            </w:pPr>
            <w:r>
              <w:rPr>
                <w:rFonts w:hint="eastAsia" w:ascii="黑体" w:eastAsia="黑体"/>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25" w:right="86" w:hanging="105"/>
              <w:rPr>
                <w:rFonts w:ascii="黑体" w:eastAsia="黑体"/>
              </w:rPr>
            </w:pPr>
            <w:r>
              <w:rPr>
                <w:rFonts w:hint="eastAsia" w:ascii="黑体" w:eastAsia="黑体"/>
              </w:rPr>
              <w:t>排放口类型</w:t>
            </w:r>
          </w:p>
        </w:tc>
        <w:tc>
          <w:tcPr>
            <w:tcW w:w="719" w:type="dxa"/>
            <w:vMerge w:val="restart"/>
            <w:tcBorders>
              <w:left w:val="single" w:color="000000" w:sz="4" w:space="0"/>
              <w:bottom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25" w:right="51"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3" w:hRule="atLeast"/>
        </w:trPr>
        <w:tc>
          <w:tcPr>
            <w:tcW w:w="439" w:type="dxa"/>
            <w:vMerge w:val="continue"/>
            <w:tcBorders>
              <w:top w:val="nil"/>
              <w:bottom w:val="single" w:color="000000" w:sz="4" w:space="0"/>
              <w:right w:val="single" w:color="000000" w:sz="4" w:space="0"/>
            </w:tcBorders>
          </w:tcPr>
          <w:p>
            <w:pPr>
              <w:rPr>
                <w:sz w:val="2"/>
                <w:szCs w:val="2"/>
              </w:rPr>
            </w:pPr>
          </w:p>
        </w:tc>
        <w:tc>
          <w:tcPr>
            <w:tcW w:w="82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6" w:line="278" w:lineRule="auto"/>
              <w:ind w:left="24" w:right="65"/>
              <w:rPr>
                <w:rFonts w:ascii="黑体" w:eastAsia="黑体"/>
              </w:rPr>
            </w:pPr>
            <w:r>
              <w:rPr>
                <w:rFonts w:hint="eastAsia" w:ascii="黑体" w:eastAsia="黑体"/>
              </w:rPr>
              <w:t>污染治理设施编号</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3" w:right="66"/>
              <w:jc w:val="center"/>
              <w:rPr>
                <w:rFonts w:ascii="黑体" w:eastAsia="黑体"/>
                <w:lang w:eastAsia="zh-CN"/>
              </w:rPr>
            </w:pPr>
            <w:r>
              <w:rPr>
                <w:rFonts w:hint="eastAsia" w:ascii="黑体" w:eastAsia="黑体"/>
                <w:lang w:eastAsia="zh-CN"/>
              </w:rPr>
              <w:t>污染治理设施名称（ 5）</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2" w:right="67"/>
              <w:rPr>
                <w:rFonts w:ascii="黑体" w:eastAsia="黑体"/>
              </w:rPr>
            </w:pPr>
            <w:r>
              <w:rPr>
                <w:rFonts w:hint="eastAsia" w:ascii="黑体" w:eastAsia="黑体"/>
              </w:rPr>
              <w:t>污染治理设施工艺</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1" w:right="68" w:hanging="210"/>
              <w:rPr>
                <w:rFonts w:ascii="黑体" w:eastAsia="黑体"/>
              </w:rPr>
            </w:pPr>
            <w:r>
              <w:rPr>
                <w:rFonts w:hint="eastAsia" w:ascii="黑体" w:eastAsia="黑体"/>
              </w:rPr>
              <w:t>参数名称</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19"/>
              </w:rPr>
            </w:pPr>
          </w:p>
          <w:p>
            <w:pPr>
              <w:pStyle w:val="52"/>
              <w:ind w:left="20"/>
              <w:rPr>
                <w:rFonts w:ascii="黑体" w:eastAsia="黑体"/>
              </w:rPr>
            </w:pPr>
            <w:r>
              <w:rPr>
                <w:rFonts w:hint="eastAsia" w:ascii="黑体" w:eastAsia="黑体"/>
              </w:rPr>
              <w:t>设计值</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29" w:right="70" w:hanging="210"/>
              <w:rPr>
                <w:rFonts w:ascii="黑体" w:eastAsia="黑体"/>
              </w:rPr>
            </w:pPr>
            <w:r>
              <w:rPr>
                <w:rFonts w:hint="eastAsia" w:ascii="黑体" w:eastAsia="黑体"/>
              </w:rPr>
              <w:t>计量单位</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8" w:right="71"/>
              <w:rPr>
                <w:rFonts w:ascii="黑体" w:eastAsia="黑体"/>
                <w:lang w:eastAsia="zh-CN"/>
              </w:rPr>
            </w:pPr>
            <w:r>
              <w:rPr>
                <w:rFonts w:hint="eastAsia" w:ascii="黑体" w:eastAsia="黑体"/>
                <w:lang w:eastAsia="zh-CN"/>
              </w:rPr>
              <w:t>其他污染治理设施参数信息</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17" w:right="72"/>
              <w:jc w:val="center"/>
              <w:rPr>
                <w:rFonts w:ascii="黑体" w:eastAsia="黑体"/>
              </w:rPr>
            </w:pPr>
            <w:r>
              <w:rPr>
                <w:rFonts w:hint="eastAsia" w:ascii="黑体" w:eastAsia="黑体"/>
              </w:rPr>
              <w:t>是否为可行技术</w:t>
            </w: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9" w:right="76"/>
              <w:jc w:val="center"/>
              <w:rPr>
                <w:rFonts w:ascii="黑体" w:eastAsia="黑体"/>
                <w:lang w:eastAsia="zh-CN"/>
              </w:rPr>
            </w:pPr>
            <w:r>
              <w:rPr>
                <w:rFonts w:hint="eastAsia" w:ascii="黑体" w:eastAsia="黑体"/>
                <w:lang w:eastAsia="zh-CN"/>
              </w:rPr>
              <w:t>污染治理设施其他信息</w:t>
            </w: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19"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8"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
              <w:rPr>
                <w:rFonts w:ascii="Times New Roman"/>
                <w:sz w:val="26"/>
                <w:lang w:eastAsia="zh-CN"/>
              </w:rPr>
            </w:pPr>
          </w:p>
          <w:p>
            <w:pPr>
              <w:pStyle w:val="52"/>
              <w:ind w:right="135"/>
              <w:jc w:val="right"/>
            </w:pPr>
            <w:r>
              <w:t>5</w:t>
            </w:r>
          </w:p>
        </w:tc>
        <w:tc>
          <w:tcPr>
            <w:tcW w:w="82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line="278" w:lineRule="auto"/>
              <w:ind w:left="217" w:right="172"/>
            </w:pPr>
            <w:r>
              <w:t>公用单元</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spacing w:line="278" w:lineRule="auto"/>
              <w:ind w:left="219" w:right="181"/>
            </w:pPr>
            <w:r>
              <w:t>2#粉煤灰库</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ind w:left="80" w:right="53"/>
              <w:jc w:val="center"/>
            </w:pPr>
            <w:r>
              <w:t>灰库</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ind w:left="209"/>
            </w:pPr>
            <w:r>
              <w:t>灰库</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ind w:left="22"/>
              <w:jc w:val="center"/>
            </w:pPr>
            <w:r>
              <w:t>粉尘</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line="278" w:lineRule="auto"/>
              <w:ind w:left="312" w:right="185" w:hanging="105"/>
            </w:pPr>
            <w:r>
              <w:t>无组织</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
              <w:rPr>
                <w:rFonts w:ascii="Times New Roman"/>
                <w:sz w:val="26"/>
              </w:rPr>
            </w:pPr>
          </w:p>
          <w:p>
            <w:pPr>
              <w:pStyle w:val="52"/>
              <w:ind w:left="317"/>
            </w:pPr>
            <w:r>
              <w:t>/</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33"/>
              <w:ind w:left="155"/>
            </w:pPr>
            <w:r>
              <w:t>封闭</w:t>
            </w:r>
          </w:p>
          <w:p>
            <w:pPr>
              <w:pStyle w:val="52"/>
              <w:spacing w:before="2" w:line="310" w:lineRule="atLeast"/>
              <w:ind w:left="155" w:right="150" w:firstLine="52"/>
            </w:pPr>
            <w:r>
              <w:t>+人工洒水</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right="135"/>
              <w:jc w:val="right"/>
            </w:pPr>
            <w:r>
              <w:t>6</w:t>
            </w:r>
          </w:p>
        </w:tc>
        <w:tc>
          <w:tcPr>
            <w:tcW w:w="82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2" w:right="118" w:hanging="158"/>
            </w:pPr>
            <w:r>
              <w:t>1号机组</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4" w:right="181" w:hanging="105"/>
            </w:pPr>
            <w:r>
              <w:t>2#锅炉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0" w:right="182"/>
            </w:pPr>
            <w:r>
              <w:t>循环流化床锅</w:t>
            </w:r>
          </w:p>
          <w:p>
            <w:pPr>
              <w:pStyle w:val="52"/>
              <w:spacing w:line="269" w:lineRule="exact"/>
              <w:ind w:left="26"/>
              <w:jc w:val="center"/>
            </w:pPr>
            <w:r>
              <w:t>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09" w:right="183"/>
            </w:pPr>
            <w:r>
              <w:t>锅炉烟气</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07" w:right="183"/>
            </w:pPr>
            <w:r>
              <w:t>二氧化硫</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12" w:right="185" w:hanging="105"/>
            </w:pPr>
            <w:r>
              <w:t>有组织</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3"/>
              <w:ind w:left="160"/>
            </w:pPr>
            <w:r>
              <w:t>2、3</w:t>
            </w:r>
          </w:p>
          <w:p>
            <w:pPr>
              <w:pStyle w:val="52"/>
              <w:spacing w:before="2" w:line="310" w:lineRule="atLeast"/>
              <w:ind w:left="160" w:right="139" w:firstLine="52"/>
            </w:pPr>
            <w:r>
              <w:t>#脱硫系统</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64" w:right="140" w:hanging="105"/>
            </w:pPr>
            <w:r>
              <w:t>喷淋塔</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58" w:right="141"/>
            </w:pPr>
            <w:r>
              <w:t>电石渣法</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5"/>
              <w:jc w:val="center"/>
            </w:pPr>
            <w:r>
              <w:t>是</w:t>
            </w: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60"/>
            </w:pPr>
            <w:r>
              <w:t>FQ01</w:t>
            </w:r>
          </w:p>
        </w:tc>
        <w:tc>
          <w:tcPr>
            <w:tcW w:w="74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63" w:right="158" w:hanging="105"/>
            </w:pPr>
            <w:r>
              <w:t>1#烟囱</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right="2"/>
              <w:jc w:val="center"/>
            </w:pPr>
            <w:r>
              <w:t>是</w:t>
            </w:r>
          </w:p>
        </w:tc>
        <w:tc>
          <w:tcPr>
            <w:tcW w:w="749"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56" w:right="160"/>
            </w:pPr>
            <w:r>
              <w:t>主要排放口</w:t>
            </w: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60"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right="135"/>
              <w:jc w:val="right"/>
            </w:pPr>
            <w:r>
              <w:t>7</w:t>
            </w:r>
          </w:p>
        </w:tc>
        <w:tc>
          <w:tcPr>
            <w:tcW w:w="82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7" w:right="172"/>
            </w:pPr>
            <w:r>
              <w:t>公共单元</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4" w:right="181" w:hanging="105"/>
            </w:pPr>
            <w:r>
              <w:t>2#煤场</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10" w:right="182"/>
            </w:pPr>
            <w:r>
              <w:t>条形煤场</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09" w:right="183"/>
            </w:pPr>
            <w:r>
              <w:t>储煤设施</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2"/>
              <w:jc w:val="center"/>
            </w:pPr>
            <w:r>
              <w:t>粉尘</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12" w:right="185" w:hanging="105"/>
            </w:pPr>
            <w:r>
              <w:t>无组织</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317"/>
            </w:pPr>
            <w:r>
              <w:t>/</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5" w:right="150"/>
            </w:pPr>
            <w:r>
              <w:rPr>
                <w:spacing w:val="-9"/>
              </w:rPr>
              <w:t>防风抑尘</w:t>
            </w:r>
            <w:r>
              <w:t xml:space="preserve">网 + </w:t>
            </w:r>
            <w:r>
              <w:rPr>
                <w:spacing w:val="-9"/>
              </w:rPr>
              <w:t>人工</w:t>
            </w:r>
          </w:p>
          <w:p>
            <w:pPr>
              <w:pStyle w:val="52"/>
              <w:spacing w:line="268" w:lineRule="exact"/>
              <w:ind w:left="155"/>
            </w:pPr>
            <w:r>
              <w:t>洒水</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439" w:type="dxa"/>
            <w:tcBorders>
              <w:top w:val="single" w:color="000000" w:sz="4" w:space="0"/>
              <w:right w:val="single" w:color="000000" w:sz="4" w:space="0"/>
            </w:tcBorders>
          </w:tcPr>
          <w:p>
            <w:pPr>
              <w:pStyle w:val="52"/>
              <w:spacing w:before="123"/>
              <w:ind w:right="135"/>
              <w:jc w:val="right"/>
            </w:pPr>
            <w:r>
              <w:t>8</w:t>
            </w:r>
          </w:p>
        </w:tc>
        <w:tc>
          <w:tcPr>
            <w:tcW w:w="821" w:type="dxa"/>
            <w:tcBorders>
              <w:top w:val="single" w:color="000000" w:sz="4" w:space="0"/>
              <w:left w:val="single" w:color="000000" w:sz="4" w:space="0"/>
              <w:right w:val="single" w:color="000000" w:sz="4" w:space="0"/>
            </w:tcBorders>
          </w:tcPr>
          <w:p>
            <w:pPr>
              <w:pStyle w:val="52"/>
              <w:spacing w:before="94"/>
              <w:ind w:left="217"/>
            </w:pPr>
            <w:r>
              <w:t>公用</w:t>
            </w:r>
          </w:p>
        </w:tc>
        <w:tc>
          <w:tcPr>
            <w:tcW w:w="831" w:type="dxa"/>
            <w:tcBorders>
              <w:top w:val="single" w:color="000000" w:sz="4" w:space="0"/>
              <w:left w:val="single" w:color="000000" w:sz="4" w:space="0"/>
              <w:right w:val="single" w:color="000000" w:sz="4" w:space="0"/>
            </w:tcBorders>
          </w:tcPr>
          <w:p>
            <w:pPr>
              <w:pStyle w:val="52"/>
              <w:spacing w:before="94"/>
              <w:ind w:left="219"/>
            </w:pPr>
            <w:r>
              <w:t>2#输</w:t>
            </w:r>
          </w:p>
        </w:tc>
        <w:tc>
          <w:tcPr>
            <w:tcW w:w="823" w:type="dxa"/>
            <w:tcBorders>
              <w:top w:val="single" w:color="000000" w:sz="4" w:space="0"/>
              <w:left w:val="single" w:color="000000" w:sz="4" w:space="0"/>
              <w:right w:val="single" w:color="000000" w:sz="4" w:space="0"/>
            </w:tcBorders>
          </w:tcPr>
          <w:p>
            <w:pPr>
              <w:pStyle w:val="52"/>
              <w:spacing w:before="94"/>
              <w:ind w:left="80" w:right="53"/>
              <w:jc w:val="center"/>
            </w:pPr>
            <w:r>
              <w:t>输送</w:t>
            </w:r>
          </w:p>
        </w:tc>
        <w:tc>
          <w:tcPr>
            <w:tcW w:w="823" w:type="dxa"/>
            <w:tcBorders>
              <w:top w:val="single" w:color="000000" w:sz="4" w:space="0"/>
              <w:left w:val="single" w:color="000000" w:sz="4" w:space="0"/>
              <w:right w:val="single" w:color="000000" w:sz="4" w:space="0"/>
            </w:tcBorders>
          </w:tcPr>
          <w:p>
            <w:pPr>
              <w:pStyle w:val="52"/>
              <w:spacing w:before="94"/>
              <w:ind w:left="209"/>
            </w:pPr>
            <w:r>
              <w:t>输煤</w:t>
            </w:r>
          </w:p>
        </w:tc>
        <w:tc>
          <w:tcPr>
            <w:tcW w:w="823" w:type="dxa"/>
            <w:tcBorders>
              <w:top w:val="single" w:color="000000" w:sz="4" w:space="0"/>
              <w:left w:val="single" w:color="000000" w:sz="4" w:space="0"/>
              <w:right w:val="single" w:color="000000" w:sz="4" w:space="0"/>
            </w:tcBorders>
          </w:tcPr>
          <w:p>
            <w:pPr>
              <w:pStyle w:val="52"/>
              <w:spacing w:before="94"/>
              <w:ind w:left="22"/>
              <w:jc w:val="center"/>
            </w:pPr>
            <w:r>
              <w:t>粉尘</w:t>
            </w:r>
          </w:p>
        </w:tc>
        <w:tc>
          <w:tcPr>
            <w:tcW w:w="823" w:type="dxa"/>
            <w:tcBorders>
              <w:top w:val="single" w:color="000000" w:sz="4" w:space="0"/>
              <w:left w:val="single" w:color="000000" w:sz="4" w:space="0"/>
              <w:right w:val="single" w:color="000000" w:sz="4" w:space="0"/>
            </w:tcBorders>
          </w:tcPr>
          <w:p>
            <w:pPr>
              <w:pStyle w:val="52"/>
              <w:spacing w:before="94"/>
              <w:ind w:left="207"/>
            </w:pPr>
            <w:r>
              <w:t>无组</w:t>
            </w:r>
          </w:p>
        </w:tc>
        <w:tc>
          <w:tcPr>
            <w:tcW w:w="732" w:type="dxa"/>
            <w:tcBorders>
              <w:top w:val="single" w:color="000000" w:sz="4" w:space="0"/>
              <w:left w:val="single" w:color="000000" w:sz="4" w:space="0"/>
              <w:right w:val="single" w:color="000000" w:sz="4" w:space="0"/>
            </w:tcBorders>
          </w:tcPr>
          <w:p>
            <w:pPr>
              <w:pStyle w:val="52"/>
              <w:spacing w:before="123"/>
              <w:ind w:left="317"/>
            </w:pPr>
            <w:r>
              <w:t>/</w:t>
            </w: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right w:val="single" w:color="000000" w:sz="4" w:space="0"/>
            </w:tcBorders>
          </w:tcPr>
          <w:p>
            <w:pPr>
              <w:pStyle w:val="52"/>
              <w:spacing w:before="94"/>
              <w:ind w:left="155"/>
            </w:pPr>
            <w:r>
              <w:t>封闭</w:t>
            </w:r>
          </w:p>
        </w:tc>
        <w:tc>
          <w:tcPr>
            <w:tcW w:w="749" w:type="dxa"/>
            <w:tcBorders>
              <w:top w:val="single" w:color="000000" w:sz="4" w:space="0"/>
              <w:left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right w:val="single" w:color="000000" w:sz="4" w:space="0"/>
            </w:tcBorders>
          </w:tcPr>
          <w:p>
            <w:pPr>
              <w:pStyle w:val="52"/>
              <w:rPr>
                <w:rFonts w:ascii="Times New Roman"/>
                <w:sz w:val="20"/>
              </w:rPr>
            </w:pPr>
          </w:p>
        </w:tc>
        <w:tc>
          <w:tcPr>
            <w:tcW w:w="719"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2"/>
        <w:gridCol w:w="819"/>
        <w:gridCol w:w="839"/>
        <w:gridCol w:w="822"/>
        <w:gridCol w:w="822"/>
        <w:gridCol w:w="822"/>
        <w:gridCol w:w="822"/>
        <w:gridCol w:w="731"/>
        <w:gridCol w:w="731"/>
        <w:gridCol w:w="731"/>
        <w:gridCol w:w="731"/>
        <w:gridCol w:w="731"/>
        <w:gridCol w:w="731"/>
        <w:gridCol w:w="731"/>
        <w:gridCol w:w="731"/>
        <w:gridCol w:w="737"/>
        <w:gridCol w:w="748"/>
        <w:gridCol w:w="748"/>
        <w:gridCol w:w="748"/>
        <w:gridCol w:w="748"/>
        <w:gridCol w:w="7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32"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16" w:right="85"/>
              <w:rPr>
                <w:rFonts w:ascii="黑体" w:eastAsia="黑体"/>
              </w:rPr>
            </w:pPr>
            <w:r>
              <w:rPr>
                <w:rFonts w:hint="eastAsia" w:ascii="黑体" w:eastAsia="黑体"/>
              </w:rPr>
              <w:t>序号</w:t>
            </w:r>
          </w:p>
        </w:tc>
        <w:tc>
          <w:tcPr>
            <w:tcW w:w="81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104" w:right="72"/>
              <w:rPr>
                <w:rFonts w:ascii="黑体" w:eastAsia="黑体"/>
              </w:rPr>
            </w:pPr>
            <w:r>
              <w:rPr>
                <w:rFonts w:hint="eastAsia" w:ascii="黑体" w:eastAsia="黑体"/>
              </w:rPr>
              <w:t>生产单元编号及名称</w:t>
            </w:r>
          </w:p>
        </w:tc>
        <w:tc>
          <w:tcPr>
            <w:tcW w:w="83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04" w:right="92"/>
              <w:rPr>
                <w:rFonts w:ascii="黑体" w:eastAsia="黑体"/>
              </w:rPr>
            </w:pPr>
            <w:r>
              <w:rPr>
                <w:rFonts w:hint="eastAsia" w:ascii="黑体" w:eastAsia="黑体"/>
              </w:rPr>
              <w:t>产污设施编号</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84" w:right="95"/>
              <w:rPr>
                <w:rFonts w:ascii="黑体" w:eastAsia="黑体"/>
              </w:rPr>
            </w:pPr>
            <w:r>
              <w:rPr>
                <w:rFonts w:hint="eastAsia" w:ascii="黑体" w:eastAsia="黑体"/>
                <w:spacing w:val="-6"/>
              </w:rPr>
              <w:t>产污设施名称</w:t>
            </w:r>
          </w:p>
          <w:p>
            <w:pPr>
              <w:pStyle w:val="52"/>
              <w:spacing w:line="269" w:lineRule="exact"/>
              <w:ind w:left="136"/>
              <w:rPr>
                <w:rFonts w:ascii="黑体" w:eastAsia="黑体"/>
              </w:rPr>
            </w:pPr>
            <w:r>
              <w:rPr>
                <w:rFonts w:hint="eastAsia" w:ascii="黑体" w:eastAsia="黑体"/>
              </w:rPr>
              <w:t>（1）</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8" w:right="46" w:firstLine="52"/>
              <w:rPr>
                <w:rFonts w:ascii="黑体" w:eastAsia="黑体"/>
                <w:lang w:eastAsia="zh-CN"/>
              </w:rPr>
            </w:pPr>
            <w:r>
              <w:rPr>
                <w:rFonts w:hint="eastAsia" w:ascii="黑体" w:eastAsia="黑体"/>
                <w:lang w:eastAsia="zh-CN"/>
              </w:rPr>
              <w:t>对应产污环节名称（2</w:t>
            </w:r>
          </w:p>
          <w:p>
            <w:pPr>
              <w:pStyle w:val="52"/>
              <w:spacing w:line="269" w:lineRule="exact"/>
              <w:ind w:right="17"/>
              <w:jc w:val="center"/>
              <w:rPr>
                <w:rFonts w:ascii="黑体" w:eastAsia="黑体"/>
                <w:lang w:eastAsia="zh-CN"/>
              </w:rPr>
            </w:pPr>
            <w:r>
              <w:rPr>
                <w:rFonts w:hint="eastAsia" w:ascii="黑体" w:eastAsia="黑体"/>
                <w:lang w:eastAsia="zh-CN"/>
              </w:rPr>
              <w:t>）</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5" w:right="49"/>
              <w:jc w:val="center"/>
              <w:rPr>
                <w:rFonts w:ascii="黑体" w:eastAsia="黑体"/>
              </w:rPr>
            </w:pPr>
            <w:r>
              <w:rPr>
                <w:rFonts w:hint="eastAsia" w:ascii="黑体" w:eastAsia="黑体"/>
              </w:rPr>
              <w:t>污染物种类（3</w:t>
            </w:r>
          </w:p>
          <w:p>
            <w:pPr>
              <w:pStyle w:val="52"/>
              <w:spacing w:line="269" w:lineRule="exact"/>
              <w:ind w:right="23"/>
              <w:jc w:val="center"/>
              <w:rPr>
                <w:rFonts w:ascii="黑体" w:eastAsia="黑体"/>
              </w:rPr>
            </w:pPr>
            <w:r>
              <w:rPr>
                <w:rFonts w:hint="eastAsia" w:ascii="黑体" w:eastAsia="黑体"/>
              </w:rPr>
              <w:t>）</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3" w:right="51" w:firstLine="52"/>
              <w:rPr>
                <w:rFonts w:ascii="黑体" w:eastAsia="黑体"/>
              </w:rPr>
            </w:pPr>
            <w:r>
              <w:rPr>
                <w:rFonts w:hint="eastAsia" w:ascii="黑体" w:eastAsia="黑体"/>
              </w:rPr>
              <w:t>排放形式（4）</w:t>
            </w:r>
          </w:p>
        </w:tc>
        <w:tc>
          <w:tcPr>
            <w:tcW w:w="6585" w:type="dxa"/>
            <w:gridSpan w:val="9"/>
            <w:tcBorders>
              <w:left w:val="single" w:color="000000" w:sz="4" w:space="0"/>
              <w:bottom w:val="single" w:color="000000" w:sz="4" w:space="0"/>
              <w:right w:val="single" w:color="000000" w:sz="4" w:space="0"/>
            </w:tcBorders>
          </w:tcPr>
          <w:p>
            <w:pPr>
              <w:pStyle w:val="52"/>
              <w:spacing w:before="23"/>
              <w:ind w:left="2591" w:right="2622"/>
              <w:jc w:val="center"/>
              <w:rPr>
                <w:rFonts w:ascii="黑体" w:eastAsia="黑体"/>
              </w:rPr>
            </w:pPr>
            <w:r>
              <w:rPr>
                <w:rFonts w:hint="eastAsia" w:ascii="黑体" w:eastAsia="黑体"/>
              </w:rPr>
              <w:t>污染治理设施</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15" w:right="15" w:firstLine="52"/>
              <w:rPr>
                <w:rFonts w:ascii="黑体" w:eastAsia="黑体"/>
                <w:lang w:eastAsia="zh-CN"/>
              </w:rPr>
            </w:pPr>
            <w:r>
              <w:rPr>
                <w:rFonts w:hint="eastAsia" w:ascii="黑体" w:eastAsia="黑体"/>
                <w:lang w:eastAsia="zh-CN"/>
              </w:rPr>
              <w:t>有组织排放口编号（6</w:t>
            </w:r>
          </w:p>
          <w:p>
            <w:pPr>
              <w:pStyle w:val="52"/>
              <w:spacing w:line="269" w:lineRule="exact"/>
              <w:ind w:right="30"/>
              <w:jc w:val="center"/>
              <w:rPr>
                <w:rFonts w:ascii="黑体" w:eastAsia="黑体"/>
                <w:lang w:eastAsia="zh-CN"/>
              </w:rPr>
            </w:pPr>
            <w:r>
              <w:rPr>
                <w:rFonts w:hint="eastAsia" w:ascii="黑体" w:eastAsia="黑体"/>
                <w:lang w:eastAsia="zh-CN"/>
              </w:rPr>
              <w:t>）</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38" w:right="69"/>
              <w:rPr>
                <w:rFonts w:ascii="黑体" w:eastAsia="黑体"/>
              </w:rPr>
            </w:pPr>
            <w:r>
              <w:rPr>
                <w:rFonts w:hint="eastAsia" w:ascii="黑体" w:eastAsia="黑体"/>
              </w:rPr>
              <w:t>有组织排放口名称</w:t>
            </w:r>
          </w:p>
        </w:tc>
        <w:tc>
          <w:tcPr>
            <w:tcW w:w="748" w:type="dxa"/>
            <w:vMerge w:val="restart"/>
            <w:tcBorders>
              <w:left w:val="single" w:color="000000" w:sz="4" w:space="0"/>
              <w:bottom w:val="single" w:color="000000" w:sz="4" w:space="0"/>
              <w:right w:val="single" w:color="000000" w:sz="4" w:space="0"/>
            </w:tcBorders>
          </w:tcPr>
          <w:p>
            <w:pPr>
              <w:pStyle w:val="52"/>
              <w:spacing w:before="7"/>
              <w:rPr>
                <w:rFonts w:ascii="Times New Roman"/>
                <w:sz w:val="19"/>
                <w:lang w:eastAsia="zh-CN"/>
              </w:rPr>
            </w:pPr>
          </w:p>
          <w:p>
            <w:pPr>
              <w:pStyle w:val="52"/>
              <w:spacing w:line="278" w:lineRule="auto"/>
              <w:ind w:left="-15" w:right="15"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31"/>
              <w:jc w:val="center"/>
              <w:rPr>
                <w:rFonts w:ascii="黑体" w:eastAsia="黑体"/>
              </w:rPr>
            </w:pPr>
            <w:r>
              <w:rPr>
                <w:rFonts w:hint="eastAsia" w:ascii="黑体" w:eastAsia="黑体"/>
              </w:rPr>
              <w:t>）</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42" w:right="68" w:hanging="105"/>
              <w:rPr>
                <w:rFonts w:ascii="黑体" w:eastAsia="黑体"/>
              </w:rPr>
            </w:pPr>
            <w:r>
              <w:rPr>
                <w:rFonts w:hint="eastAsia" w:ascii="黑体" w:eastAsia="黑体"/>
              </w:rPr>
              <w:t>排放口类型</w:t>
            </w:r>
          </w:p>
        </w:tc>
        <w:tc>
          <w:tcPr>
            <w:tcW w:w="718" w:type="dxa"/>
            <w:vMerge w:val="restart"/>
            <w:tcBorders>
              <w:left w:val="single" w:color="000000" w:sz="4" w:space="0"/>
              <w:bottom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43" w:right="3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3" w:hRule="atLeast"/>
        </w:trPr>
        <w:tc>
          <w:tcPr>
            <w:tcW w:w="432" w:type="dxa"/>
            <w:vMerge w:val="continue"/>
            <w:tcBorders>
              <w:top w:val="nil"/>
              <w:bottom w:val="single" w:color="000000" w:sz="4" w:space="0"/>
              <w:right w:val="single" w:color="000000" w:sz="4" w:space="0"/>
            </w:tcBorders>
          </w:tcPr>
          <w:p>
            <w:pPr>
              <w:rPr>
                <w:sz w:val="2"/>
                <w:szCs w:val="2"/>
              </w:rPr>
            </w:pPr>
          </w:p>
        </w:tc>
        <w:tc>
          <w:tcPr>
            <w:tcW w:w="819" w:type="dxa"/>
            <w:vMerge w:val="continue"/>
            <w:tcBorders>
              <w:top w:val="nil"/>
              <w:left w:val="single" w:color="000000" w:sz="4" w:space="0"/>
              <w:bottom w:val="single" w:color="000000" w:sz="4" w:space="0"/>
              <w:right w:val="single" w:color="000000" w:sz="4" w:space="0"/>
            </w:tcBorders>
          </w:tcPr>
          <w:p>
            <w:pPr>
              <w:rPr>
                <w:sz w:val="2"/>
                <w:szCs w:val="2"/>
              </w:rPr>
            </w:pPr>
          </w:p>
        </w:tc>
        <w:tc>
          <w:tcPr>
            <w:tcW w:w="839"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6" w:line="278" w:lineRule="auto"/>
              <w:ind w:left="29" w:right="59"/>
              <w:rPr>
                <w:rFonts w:ascii="黑体" w:eastAsia="黑体"/>
              </w:rPr>
            </w:pPr>
            <w:r>
              <w:rPr>
                <w:rFonts w:hint="eastAsia" w:ascii="黑体" w:eastAsia="黑体"/>
              </w:rPr>
              <w:t>污染治理设施编号</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9" w:right="59"/>
              <w:jc w:val="center"/>
              <w:rPr>
                <w:rFonts w:ascii="黑体" w:eastAsia="黑体"/>
                <w:lang w:eastAsia="zh-CN"/>
              </w:rPr>
            </w:pPr>
            <w:r>
              <w:rPr>
                <w:rFonts w:hint="eastAsia" w:ascii="黑体" w:eastAsia="黑体"/>
                <w:lang w:eastAsia="zh-CN"/>
              </w:rPr>
              <w:t>污染治理设施名称（ 5）</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9" w:right="59"/>
              <w:rPr>
                <w:rFonts w:ascii="黑体" w:eastAsia="黑体"/>
              </w:rPr>
            </w:pPr>
            <w:r>
              <w:rPr>
                <w:rFonts w:hint="eastAsia" w:ascii="黑体" w:eastAsia="黑体"/>
              </w:rPr>
              <w:t>污染治理设施工艺</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9" w:right="59" w:hanging="210"/>
              <w:rPr>
                <w:rFonts w:ascii="黑体" w:eastAsia="黑体"/>
              </w:rPr>
            </w:pPr>
            <w:r>
              <w:rPr>
                <w:rFonts w:hint="eastAsia" w:ascii="黑体" w:eastAsia="黑体"/>
              </w:rPr>
              <w:t>参数名称</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19"/>
              </w:rPr>
            </w:pPr>
          </w:p>
          <w:p>
            <w:pPr>
              <w:pStyle w:val="52"/>
              <w:ind w:left="29"/>
              <w:rPr>
                <w:rFonts w:ascii="黑体" w:eastAsia="黑体"/>
              </w:rPr>
            </w:pPr>
            <w:r>
              <w:rPr>
                <w:rFonts w:hint="eastAsia" w:ascii="黑体" w:eastAsia="黑体"/>
              </w:rPr>
              <w:t>设计值</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9" w:right="59" w:hanging="210"/>
              <w:rPr>
                <w:rFonts w:ascii="黑体" w:eastAsia="黑体"/>
              </w:rPr>
            </w:pPr>
            <w:r>
              <w:rPr>
                <w:rFonts w:hint="eastAsia" w:ascii="黑体" w:eastAsia="黑体"/>
              </w:rPr>
              <w:t>计量单位</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9" w:right="59"/>
              <w:rPr>
                <w:rFonts w:ascii="黑体" w:eastAsia="黑体"/>
                <w:lang w:eastAsia="zh-CN"/>
              </w:rPr>
            </w:pPr>
            <w:r>
              <w:rPr>
                <w:rFonts w:hint="eastAsia" w:ascii="黑体" w:eastAsia="黑体"/>
                <w:lang w:eastAsia="zh-CN"/>
              </w:rPr>
              <w:t>其他污染治理设施参数信息</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9" w:right="59"/>
              <w:jc w:val="center"/>
              <w:rPr>
                <w:rFonts w:ascii="黑体" w:eastAsia="黑体"/>
              </w:rPr>
            </w:pPr>
            <w:r>
              <w:rPr>
                <w:rFonts w:hint="eastAsia" w:ascii="黑体" w:eastAsia="黑体"/>
              </w:rPr>
              <w:t>是否为可行技术</w:t>
            </w:r>
          </w:p>
        </w:tc>
        <w:tc>
          <w:tcPr>
            <w:tcW w:w="737"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32" w:right="62"/>
              <w:jc w:val="center"/>
              <w:rPr>
                <w:rFonts w:ascii="黑体" w:eastAsia="黑体"/>
                <w:lang w:eastAsia="zh-CN"/>
              </w:rPr>
            </w:pPr>
            <w:r>
              <w:rPr>
                <w:rFonts w:hint="eastAsia" w:ascii="黑体" w:eastAsia="黑体"/>
                <w:lang w:eastAsia="zh-CN"/>
              </w:rPr>
              <w:t>污染治理设施其他信息</w:t>
            </w: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18"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432"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19" w:type="dxa"/>
            <w:tcBorders>
              <w:top w:val="single" w:color="000000" w:sz="4" w:space="0"/>
              <w:left w:val="single" w:color="000000" w:sz="4" w:space="0"/>
              <w:bottom w:val="single" w:color="000000" w:sz="4" w:space="0"/>
              <w:right w:val="single" w:color="000000" w:sz="4" w:space="0"/>
            </w:tcBorders>
          </w:tcPr>
          <w:p>
            <w:pPr>
              <w:pStyle w:val="52"/>
              <w:spacing w:before="23"/>
              <w:ind w:left="224"/>
            </w:pPr>
            <w:r>
              <w:t>单元</w:t>
            </w:r>
          </w:p>
        </w:tc>
        <w:tc>
          <w:tcPr>
            <w:tcW w:w="839" w:type="dxa"/>
            <w:tcBorders>
              <w:top w:val="single" w:color="000000" w:sz="4" w:space="0"/>
              <w:left w:val="single" w:color="000000" w:sz="4" w:space="0"/>
              <w:bottom w:val="single" w:color="000000" w:sz="4" w:space="0"/>
              <w:right w:val="single" w:color="000000" w:sz="4" w:space="0"/>
            </w:tcBorders>
          </w:tcPr>
          <w:p>
            <w:pPr>
              <w:pStyle w:val="52"/>
              <w:spacing w:before="23"/>
              <w:ind w:left="228"/>
            </w:pPr>
            <w:r>
              <w:t>煤站</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ind w:left="211"/>
            </w:pPr>
            <w:r>
              <w:t>皮带</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ind w:left="79" w:right="49"/>
              <w:jc w:val="center"/>
            </w:pPr>
            <w:r>
              <w:t>转运</w:t>
            </w:r>
          </w:p>
          <w:p>
            <w:pPr>
              <w:pStyle w:val="52"/>
              <w:spacing w:before="43"/>
              <w:ind w:left="30"/>
              <w:jc w:val="center"/>
            </w:pPr>
            <w:r>
              <w:t>站</w:t>
            </w: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ind w:left="30"/>
              <w:jc w:val="center"/>
            </w:pPr>
            <w:r>
              <w:t>织</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432"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49"/>
              <w:jc w:val="center"/>
            </w:pPr>
            <w:r>
              <w:t>9</w:t>
            </w:r>
          </w:p>
        </w:tc>
        <w:tc>
          <w:tcPr>
            <w:tcW w:w="81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9" w:right="109" w:hanging="158"/>
            </w:pPr>
            <w:r>
              <w:t>1号机组</w:t>
            </w:r>
          </w:p>
        </w:tc>
        <w:tc>
          <w:tcPr>
            <w:tcW w:w="83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33" w:right="180" w:hanging="105"/>
            </w:pPr>
            <w:r>
              <w:t>3#锅炉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1" w:right="180"/>
            </w:pPr>
            <w:r>
              <w:t>循环流化床锅</w:t>
            </w:r>
          </w:p>
          <w:p>
            <w:pPr>
              <w:pStyle w:val="52"/>
              <w:spacing w:line="269" w:lineRule="exact"/>
              <w:ind w:left="29"/>
              <w:jc w:val="center"/>
            </w:pPr>
            <w:r>
              <w:t>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1" w:right="180"/>
            </w:pPr>
            <w:r>
              <w:t>锅炉烟气</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0" w:right="179"/>
            </w:pPr>
            <w:r>
              <w:t>二氧化硫</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16" w:right="180" w:hanging="105"/>
            </w:pPr>
            <w:r>
              <w:t>有组织</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3"/>
              <w:ind w:left="165"/>
            </w:pPr>
            <w:r>
              <w:t>2、3</w:t>
            </w:r>
          </w:p>
          <w:p>
            <w:pPr>
              <w:pStyle w:val="52"/>
              <w:spacing w:before="2" w:line="310" w:lineRule="atLeast"/>
              <w:ind w:left="165" w:right="133" w:firstLine="52"/>
            </w:pPr>
            <w:r>
              <w:t>#脱硫系统</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70" w:right="133" w:hanging="105"/>
            </w:pPr>
            <w:r>
              <w:t>喷淋塔</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65" w:right="133"/>
            </w:pPr>
            <w:r>
              <w:t>电石渣法</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3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54" w:right="124"/>
              <w:jc w:val="center"/>
            </w:pPr>
            <w:r>
              <w:t>FQ01</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78" w:right="142" w:hanging="105"/>
            </w:pPr>
            <w:r>
              <w:t>1#烟囱</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73" w:right="142"/>
            </w:pPr>
            <w:r>
              <w:t>主要排放口</w:t>
            </w: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trPr>
        <w:tc>
          <w:tcPr>
            <w:tcW w:w="432"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05" w:right="56"/>
              <w:jc w:val="center"/>
            </w:pPr>
            <w:r>
              <w:t>10</w:t>
            </w:r>
          </w:p>
        </w:tc>
        <w:tc>
          <w:tcPr>
            <w:tcW w:w="81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9" w:right="109" w:hanging="158"/>
            </w:pPr>
            <w:r>
              <w:t>2号机组</w:t>
            </w:r>
          </w:p>
        </w:tc>
        <w:tc>
          <w:tcPr>
            <w:tcW w:w="83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33" w:right="180" w:hanging="105"/>
            </w:pPr>
            <w:r>
              <w:t>4#锅炉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1" w:right="180"/>
            </w:pPr>
            <w:r>
              <w:t>循环流化床锅</w:t>
            </w:r>
          </w:p>
          <w:p>
            <w:pPr>
              <w:pStyle w:val="52"/>
              <w:spacing w:line="269" w:lineRule="exact"/>
              <w:ind w:left="29"/>
              <w:jc w:val="center"/>
            </w:pPr>
            <w:r>
              <w:t>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1" w:right="180"/>
            </w:pPr>
            <w:r>
              <w:t>锅炉烟气</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0" w:right="179"/>
            </w:pPr>
            <w:r>
              <w:t>二氧化硫</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16" w:right="180" w:hanging="105"/>
            </w:pPr>
            <w:r>
              <w:t>有组织</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65" w:right="133"/>
            </w:pPr>
            <w:r>
              <w:t>4#脱硫系统</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70" w:right="133" w:hanging="105"/>
            </w:pPr>
            <w:r>
              <w:t>喷淋塔</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65" w:right="133"/>
            </w:pPr>
            <w:r>
              <w:t>电石渣法</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3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54" w:right="124"/>
              <w:jc w:val="center"/>
            </w:pPr>
            <w:r>
              <w:t>FQ02</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78" w:right="142" w:hanging="105"/>
            </w:pPr>
            <w:r>
              <w:t>2#烟囱</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73" w:right="142"/>
            </w:pPr>
            <w:r>
              <w:t>主要排放口</w:t>
            </w: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trPr>
        <w:tc>
          <w:tcPr>
            <w:tcW w:w="432" w:type="dxa"/>
            <w:tcBorders>
              <w:top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05" w:right="56"/>
              <w:jc w:val="center"/>
            </w:pPr>
            <w:r>
              <w:t>11</w:t>
            </w:r>
          </w:p>
        </w:tc>
        <w:tc>
          <w:tcPr>
            <w:tcW w:w="81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29" w:right="109" w:hanging="158"/>
            </w:pPr>
            <w:r>
              <w:t>3号机组</w:t>
            </w:r>
          </w:p>
        </w:tc>
        <w:tc>
          <w:tcPr>
            <w:tcW w:w="83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33" w:right="180" w:hanging="105"/>
            </w:pPr>
            <w:r>
              <w:t>5#锅炉</w:t>
            </w:r>
          </w:p>
        </w:tc>
        <w:tc>
          <w:tcPr>
            <w:tcW w:w="822" w:type="dxa"/>
            <w:tcBorders>
              <w:top w:val="single" w:color="000000" w:sz="4" w:space="0"/>
              <w:left w:val="single" w:color="000000" w:sz="4" w:space="0"/>
              <w:right w:val="single" w:color="000000" w:sz="4" w:space="0"/>
            </w:tcBorders>
          </w:tcPr>
          <w:p>
            <w:pPr>
              <w:pStyle w:val="52"/>
              <w:spacing w:before="23" w:line="278" w:lineRule="auto"/>
              <w:ind w:left="211" w:right="180"/>
            </w:pPr>
            <w:r>
              <w:t>循环流化床锅</w:t>
            </w:r>
          </w:p>
          <w:p>
            <w:pPr>
              <w:pStyle w:val="52"/>
              <w:spacing w:line="269" w:lineRule="exact"/>
              <w:ind w:left="29"/>
              <w:jc w:val="center"/>
            </w:pPr>
            <w:r>
              <w:t>炉</w:t>
            </w:r>
          </w:p>
        </w:tc>
        <w:tc>
          <w:tcPr>
            <w:tcW w:w="82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11" w:right="180"/>
            </w:pPr>
            <w:r>
              <w:t>锅炉烟气</w:t>
            </w:r>
          </w:p>
        </w:tc>
        <w:tc>
          <w:tcPr>
            <w:tcW w:w="82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10" w:right="179"/>
            </w:pPr>
            <w:r>
              <w:t>二氧化硫</w:t>
            </w:r>
          </w:p>
        </w:tc>
        <w:tc>
          <w:tcPr>
            <w:tcW w:w="82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16" w:right="180" w:hanging="105"/>
            </w:pPr>
            <w:r>
              <w:t>有组织</w:t>
            </w:r>
          </w:p>
        </w:tc>
        <w:tc>
          <w:tcPr>
            <w:tcW w:w="731" w:type="dxa"/>
            <w:tcBorders>
              <w:top w:val="single" w:color="000000" w:sz="4" w:space="0"/>
              <w:left w:val="single" w:color="000000" w:sz="4" w:space="0"/>
              <w:right w:val="single" w:color="000000" w:sz="4" w:space="0"/>
            </w:tcBorders>
          </w:tcPr>
          <w:p>
            <w:pPr>
              <w:pStyle w:val="52"/>
              <w:spacing w:before="179" w:line="278" w:lineRule="auto"/>
              <w:ind w:left="165" w:right="133"/>
            </w:pPr>
            <w:r>
              <w:t>5#脱硫系统</w:t>
            </w:r>
          </w:p>
        </w:tc>
        <w:tc>
          <w:tcPr>
            <w:tcW w:w="731"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70" w:right="133" w:hanging="105"/>
            </w:pPr>
            <w:r>
              <w:t>喷淋塔</w:t>
            </w:r>
          </w:p>
        </w:tc>
        <w:tc>
          <w:tcPr>
            <w:tcW w:w="731"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165" w:right="133"/>
            </w:pPr>
            <w:r>
              <w:t>电石渣法</w:t>
            </w: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37" w:type="dxa"/>
            <w:tcBorders>
              <w:top w:val="single" w:color="000000" w:sz="4" w:space="0"/>
              <w:left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54" w:right="124"/>
              <w:jc w:val="center"/>
            </w:pPr>
            <w:r>
              <w:t>FQ02</w:t>
            </w:r>
          </w:p>
        </w:tc>
        <w:tc>
          <w:tcPr>
            <w:tcW w:w="748"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78" w:right="142" w:hanging="105"/>
            </w:pPr>
            <w:r>
              <w:t>2#烟囱</w:t>
            </w:r>
          </w:p>
        </w:tc>
        <w:tc>
          <w:tcPr>
            <w:tcW w:w="748"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48" w:type="dxa"/>
            <w:tcBorders>
              <w:top w:val="single" w:color="000000" w:sz="4" w:space="0"/>
              <w:left w:val="single" w:color="000000" w:sz="4" w:space="0"/>
              <w:right w:val="single" w:color="000000" w:sz="4" w:space="0"/>
            </w:tcBorders>
          </w:tcPr>
          <w:p>
            <w:pPr>
              <w:pStyle w:val="52"/>
              <w:spacing w:before="179" w:line="278" w:lineRule="auto"/>
              <w:ind w:left="173" w:right="142"/>
            </w:pPr>
            <w:r>
              <w:t>主要排放口</w:t>
            </w:r>
          </w:p>
        </w:tc>
        <w:tc>
          <w:tcPr>
            <w:tcW w:w="718"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9"/>
        <w:rPr>
          <w:rFonts w:ascii="Times New Roman"/>
          <w:sz w:val="24"/>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9"/>
        <w:gridCol w:w="821"/>
        <w:gridCol w:w="831"/>
        <w:gridCol w:w="823"/>
        <w:gridCol w:w="823"/>
        <w:gridCol w:w="823"/>
        <w:gridCol w:w="823"/>
        <w:gridCol w:w="732"/>
        <w:gridCol w:w="732"/>
        <w:gridCol w:w="732"/>
        <w:gridCol w:w="732"/>
        <w:gridCol w:w="732"/>
        <w:gridCol w:w="732"/>
        <w:gridCol w:w="732"/>
        <w:gridCol w:w="732"/>
        <w:gridCol w:w="738"/>
        <w:gridCol w:w="749"/>
        <w:gridCol w:w="749"/>
        <w:gridCol w:w="749"/>
        <w:gridCol w:w="749"/>
        <w:gridCol w:w="7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11" w:hRule="atLeast"/>
        </w:trPr>
        <w:tc>
          <w:tcPr>
            <w:tcW w:w="439"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16" w:right="92"/>
              <w:rPr>
                <w:rFonts w:ascii="黑体" w:eastAsia="黑体"/>
              </w:rPr>
            </w:pPr>
            <w:r>
              <w:rPr>
                <w:rFonts w:hint="eastAsia" w:ascii="黑体" w:eastAsia="黑体"/>
              </w:rPr>
              <w:t>序号</w:t>
            </w:r>
          </w:p>
        </w:tc>
        <w:tc>
          <w:tcPr>
            <w:tcW w:w="82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97" w:right="81"/>
              <w:rPr>
                <w:rFonts w:ascii="黑体" w:eastAsia="黑体"/>
              </w:rPr>
            </w:pPr>
            <w:r>
              <w:rPr>
                <w:rFonts w:hint="eastAsia" w:ascii="黑体" w:eastAsia="黑体"/>
              </w:rPr>
              <w:t>生产单元编号及名称</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95" w:right="93"/>
              <w:rPr>
                <w:rFonts w:ascii="黑体" w:eastAsia="黑体"/>
              </w:rPr>
            </w:pPr>
            <w:r>
              <w:rPr>
                <w:rFonts w:hint="eastAsia" w:ascii="黑体" w:eastAsia="黑体"/>
              </w:rPr>
              <w:t>产污设施编号</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83" w:right="97"/>
              <w:rPr>
                <w:rFonts w:ascii="黑体" w:eastAsia="黑体"/>
              </w:rPr>
            </w:pPr>
            <w:r>
              <w:rPr>
                <w:rFonts w:hint="eastAsia" w:ascii="黑体" w:eastAsia="黑体"/>
                <w:spacing w:val="-6"/>
              </w:rPr>
              <w:t>产污设施名称</w:t>
            </w:r>
          </w:p>
          <w:p>
            <w:pPr>
              <w:pStyle w:val="52"/>
              <w:spacing w:line="269" w:lineRule="exact"/>
              <w:ind w:left="135"/>
              <w:rPr>
                <w:rFonts w:ascii="黑体" w:eastAsia="黑体"/>
              </w:rPr>
            </w:pPr>
            <w:r>
              <w:rPr>
                <w:rFonts w:hint="eastAsia" w:ascii="黑体" w:eastAsia="黑体"/>
              </w:rPr>
              <w:t>（1）</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6" w:right="49" w:firstLine="52"/>
              <w:rPr>
                <w:rFonts w:ascii="黑体" w:eastAsia="黑体"/>
                <w:lang w:eastAsia="zh-CN"/>
              </w:rPr>
            </w:pPr>
            <w:r>
              <w:rPr>
                <w:rFonts w:hint="eastAsia" w:ascii="黑体" w:eastAsia="黑体"/>
                <w:lang w:eastAsia="zh-CN"/>
              </w:rPr>
              <w:t>对应产污环节名称（2</w:t>
            </w:r>
          </w:p>
          <w:p>
            <w:pPr>
              <w:pStyle w:val="52"/>
              <w:spacing w:line="269" w:lineRule="exact"/>
              <w:ind w:right="22"/>
              <w:jc w:val="center"/>
              <w:rPr>
                <w:rFonts w:ascii="黑体" w:eastAsia="黑体"/>
                <w:lang w:eastAsia="zh-CN"/>
              </w:rPr>
            </w:pPr>
            <w:r>
              <w:rPr>
                <w:rFonts w:hint="eastAsia" w:ascii="黑体" w:eastAsia="黑体"/>
                <w:lang w:eastAsia="zh-CN"/>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2" w:right="53"/>
              <w:jc w:val="center"/>
              <w:rPr>
                <w:rFonts w:ascii="黑体" w:eastAsia="黑体"/>
              </w:rPr>
            </w:pPr>
            <w:r>
              <w:rPr>
                <w:rFonts w:hint="eastAsia" w:ascii="黑体" w:eastAsia="黑体"/>
              </w:rPr>
              <w:t>污染物种类（3</w:t>
            </w:r>
          </w:p>
          <w:p>
            <w:pPr>
              <w:pStyle w:val="52"/>
              <w:spacing w:line="269" w:lineRule="exact"/>
              <w:ind w:right="30"/>
              <w:jc w:val="center"/>
              <w:rPr>
                <w:rFonts w:ascii="黑体" w:eastAsia="黑体"/>
              </w:rPr>
            </w:pPr>
            <w:r>
              <w:rPr>
                <w:rFonts w:hint="eastAsia" w:ascii="黑体" w:eastAsia="黑体"/>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9" w:right="56" w:firstLine="52"/>
              <w:rPr>
                <w:rFonts w:ascii="黑体" w:eastAsia="黑体"/>
              </w:rPr>
            </w:pPr>
            <w:r>
              <w:rPr>
                <w:rFonts w:hint="eastAsia" w:ascii="黑体" w:eastAsia="黑体"/>
              </w:rPr>
              <w:t>排放形式（4）</w:t>
            </w:r>
          </w:p>
        </w:tc>
        <w:tc>
          <w:tcPr>
            <w:tcW w:w="6594" w:type="dxa"/>
            <w:gridSpan w:val="9"/>
            <w:tcBorders>
              <w:left w:val="single" w:color="000000" w:sz="4" w:space="0"/>
              <w:bottom w:val="single" w:color="000000" w:sz="4" w:space="0"/>
              <w:right w:val="single" w:color="000000" w:sz="4" w:space="0"/>
            </w:tcBorders>
          </w:tcPr>
          <w:p>
            <w:pPr>
              <w:pStyle w:val="52"/>
              <w:spacing w:before="23"/>
              <w:ind w:left="2617" w:right="2667"/>
              <w:jc w:val="center"/>
              <w:rPr>
                <w:rFonts w:ascii="黑体" w:eastAsia="黑体"/>
              </w:rPr>
            </w:pPr>
            <w:r>
              <w:rPr>
                <w:rFonts w:hint="eastAsia" w:ascii="黑体" w:eastAsia="黑体"/>
              </w:rPr>
              <w:t>污染治理设施</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9" w:right="30" w:firstLine="52"/>
              <w:rPr>
                <w:rFonts w:ascii="黑体" w:eastAsia="黑体"/>
                <w:lang w:eastAsia="zh-CN"/>
              </w:rPr>
            </w:pPr>
            <w:r>
              <w:rPr>
                <w:rFonts w:hint="eastAsia" w:ascii="黑体" w:eastAsia="黑体"/>
                <w:lang w:eastAsia="zh-CN"/>
              </w:rPr>
              <w:t>有组织排放口编号（6</w:t>
            </w:r>
          </w:p>
          <w:p>
            <w:pPr>
              <w:pStyle w:val="52"/>
              <w:spacing w:line="269" w:lineRule="exact"/>
              <w:ind w:left="233"/>
              <w:rPr>
                <w:rFonts w:ascii="黑体" w:eastAsia="黑体"/>
                <w:lang w:eastAsia="zh-CN"/>
              </w:rPr>
            </w:pPr>
            <w:r>
              <w:rPr>
                <w:rFonts w:hint="eastAsia" w:ascii="黑体" w:eastAsia="黑体"/>
                <w:lang w:eastAsia="zh-CN"/>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3" w:right="85"/>
              <w:rPr>
                <w:rFonts w:ascii="黑体" w:eastAsia="黑体"/>
              </w:rPr>
            </w:pPr>
            <w:r>
              <w:rPr>
                <w:rFonts w:hint="eastAsia" w:ascii="黑体" w:eastAsia="黑体"/>
              </w:rPr>
              <w:t>有组织排放口名称</w:t>
            </w:r>
          </w:p>
        </w:tc>
        <w:tc>
          <w:tcPr>
            <w:tcW w:w="749" w:type="dxa"/>
            <w:vMerge w:val="restart"/>
            <w:tcBorders>
              <w:left w:val="single" w:color="000000" w:sz="4" w:space="0"/>
              <w:bottom w:val="single" w:color="000000" w:sz="4" w:space="0"/>
              <w:right w:val="single" w:color="000000" w:sz="4" w:space="0"/>
            </w:tcBorders>
          </w:tcPr>
          <w:p>
            <w:pPr>
              <w:pStyle w:val="52"/>
              <w:spacing w:before="7"/>
              <w:rPr>
                <w:rFonts w:ascii="Times New Roman"/>
                <w:sz w:val="19"/>
                <w:lang w:eastAsia="zh-CN"/>
              </w:rPr>
            </w:pPr>
          </w:p>
          <w:p>
            <w:pPr>
              <w:pStyle w:val="52"/>
              <w:spacing w:line="278" w:lineRule="auto"/>
              <w:ind w:left="-31" w:right="32" w:firstLine="52"/>
              <w:rPr>
                <w:rFonts w:ascii="黑体" w:eastAsia="黑体"/>
                <w:lang w:eastAsia="zh-CN"/>
              </w:rPr>
            </w:pPr>
            <w:r>
              <w:rPr>
                <w:rFonts w:hint="eastAsia" w:ascii="黑体" w:eastAsia="黑体"/>
                <w:lang w:eastAsia="zh-CN"/>
              </w:rPr>
              <w:t>排放口设置是否符合要求（7</w:t>
            </w:r>
          </w:p>
          <w:p>
            <w:pPr>
              <w:pStyle w:val="52"/>
              <w:spacing w:line="269" w:lineRule="exact"/>
              <w:ind w:left="232"/>
              <w:rPr>
                <w:rFonts w:ascii="黑体" w:eastAsia="黑体"/>
              </w:rPr>
            </w:pPr>
            <w:r>
              <w:rPr>
                <w:rFonts w:hint="eastAsia" w:ascii="黑体" w:eastAsia="黑体"/>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25" w:right="86" w:hanging="105"/>
              <w:rPr>
                <w:rFonts w:ascii="黑体" w:eastAsia="黑体"/>
              </w:rPr>
            </w:pPr>
            <w:r>
              <w:rPr>
                <w:rFonts w:hint="eastAsia" w:ascii="黑体" w:eastAsia="黑体"/>
              </w:rPr>
              <w:t>排放口类型</w:t>
            </w:r>
          </w:p>
        </w:tc>
        <w:tc>
          <w:tcPr>
            <w:tcW w:w="719" w:type="dxa"/>
            <w:vMerge w:val="restart"/>
            <w:tcBorders>
              <w:left w:val="single" w:color="000000" w:sz="4" w:space="0"/>
              <w:bottom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25" w:right="51"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3" w:hRule="atLeast"/>
        </w:trPr>
        <w:tc>
          <w:tcPr>
            <w:tcW w:w="439" w:type="dxa"/>
            <w:vMerge w:val="continue"/>
            <w:tcBorders>
              <w:top w:val="nil"/>
              <w:bottom w:val="single" w:color="000000" w:sz="4" w:space="0"/>
              <w:right w:val="single" w:color="000000" w:sz="4" w:space="0"/>
            </w:tcBorders>
          </w:tcPr>
          <w:p>
            <w:pPr>
              <w:rPr>
                <w:sz w:val="2"/>
                <w:szCs w:val="2"/>
              </w:rPr>
            </w:pPr>
          </w:p>
        </w:tc>
        <w:tc>
          <w:tcPr>
            <w:tcW w:w="82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6" w:line="278" w:lineRule="auto"/>
              <w:ind w:left="24" w:right="65"/>
              <w:rPr>
                <w:rFonts w:ascii="黑体" w:eastAsia="黑体"/>
              </w:rPr>
            </w:pPr>
            <w:r>
              <w:rPr>
                <w:rFonts w:hint="eastAsia" w:ascii="黑体" w:eastAsia="黑体"/>
              </w:rPr>
              <w:t>污染治理设施编号</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3" w:right="66"/>
              <w:jc w:val="center"/>
              <w:rPr>
                <w:rFonts w:ascii="黑体" w:eastAsia="黑体"/>
                <w:lang w:eastAsia="zh-CN"/>
              </w:rPr>
            </w:pPr>
            <w:r>
              <w:rPr>
                <w:rFonts w:hint="eastAsia" w:ascii="黑体" w:eastAsia="黑体"/>
                <w:lang w:eastAsia="zh-CN"/>
              </w:rPr>
              <w:t>污染治理设施名称（ 5）</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2" w:right="67"/>
              <w:rPr>
                <w:rFonts w:ascii="黑体" w:eastAsia="黑体"/>
              </w:rPr>
            </w:pPr>
            <w:r>
              <w:rPr>
                <w:rFonts w:hint="eastAsia" w:ascii="黑体" w:eastAsia="黑体"/>
              </w:rPr>
              <w:t>污染治理设施工艺</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1" w:right="68" w:hanging="210"/>
              <w:rPr>
                <w:rFonts w:ascii="黑体" w:eastAsia="黑体"/>
              </w:rPr>
            </w:pPr>
            <w:r>
              <w:rPr>
                <w:rFonts w:hint="eastAsia" w:ascii="黑体" w:eastAsia="黑体"/>
              </w:rPr>
              <w:t>参数名称</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19"/>
              </w:rPr>
            </w:pPr>
          </w:p>
          <w:p>
            <w:pPr>
              <w:pStyle w:val="52"/>
              <w:ind w:left="20"/>
              <w:rPr>
                <w:rFonts w:ascii="黑体" w:eastAsia="黑体"/>
              </w:rPr>
            </w:pPr>
            <w:r>
              <w:rPr>
                <w:rFonts w:hint="eastAsia" w:ascii="黑体" w:eastAsia="黑体"/>
              </w:rPr>
              <w:t>设计值</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29" w:right="70" w:hanging="210"/>
              <w:rPr>
                <w:rFonts w:ascii="黑体" w:eastAsia="黑体"/>
              </w:rPr>
            </w:pPr>
            <w:r>
              <w:rPr>
                <w:rFonts w:hint="eastAsia" w:ascii="黑体" w:eastAsia="黑体"/>
              </w:rPr>
              <w:t>计量单位</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8" w:right="71"/>
              <w:rPr>
                <w:rFonts w:ascii="黑体" w:eastAsia="黑体"/>
                <w:lang w:eastAsia="zh-CN"/>
              </w:rPr>
            </w:pPr>
            <w:r>
              <w:rPr>
                <w:rFonts w:hint="eastAsia" w:ascii="黑体" w:eastAsia="黑体"/>
                <w:lang w:eastAsia="zh-CN"/>
              </w:rPr>
              <w:t>其他污染治理设施参数信息</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17" w:right="72"/>
              <w:jc w:val="center"/>
              <w:rPr>
                <w:rFonts w:ascii="黑体" w:eastAsia="黑体"/>
              </w:rPr>
            </w:pPr>
            <w:r>
              <w:rPr>
                <w:rFonts w:hint="eastAsia" w:ascii="黑体" w:eastAsia="黑体"/>
              </w:rPr>
              <w:t>是否为可行技术</w:t>
            </w: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9" w:right="76"/>
              <w:jc w:val="center"/>
              <w:rPr>
                <w:rFonts w:ascii="黑体" w:eastAsia="黑体"/>
                <w:lang w:eastAsia="zh-CN"/>
              </w:rPr>
            </w:pPr>
            <w:r>
              <w:rPr>
                <w:rFonts w:hint="eastAsia" w:ascii="黑体" w:eastAsia="黑体"/>
                <w:lang w:eastAsia="zh-CN"/>
              </w:rPr>
              <w:t>污染治理设施其他信息</w:t>
            </w: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19"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70"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8"/>
              <w:rPr>
                <w:rFonts w:ascii="Times New Roman"/>
                <w:sz w:val="19"/>
                <w:lang w:eastAsia="zh-CN"/>
              </w:rPr>
            </w:pPr>
          </w:p>
          <w:p>
            <w:pPr>
              <w:pStyle w:val="52"/>
              <w:ind w:left="105" w:right="63"/>
              <w:jc w:val="center"/>
            </w:pPr>
            <w:r>
              <w:t>12</w:t>
            </w:r>
          </w:p>
        </w:tc>
        <w:tc>
          <w:tcPr>
            <w:tcW w:w="82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322" w:right="118" w:hanging="158"/>
            </w:pPr>
            <w:r>
              <w:t>1号机组</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324" w:right="181" w:hanging="105"/>
            </w:pPr>
            <w:r>
              <w:t>1#锅炉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spacing w:line="278" w:lineRule="auto"/>
              <w:ind w:left="210" w:right="182"/>
            </w:pPr>
            <w:r>
              <w:t>循环流化床锅炉</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209" w:right="183"/>
            </w:pPr>
            <w:r>
              <w:t>锅炉烟气</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207" w:right="183"/>
            </w:pPr>
            <w:r>
              <w:t>氮氧化物</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312" w:right="185" w:hanging="105"/>
            </w:pPr>
            <w:r>
              <w:t>有组织</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33" w:line="278" w:lineRule="auto"/>
              <w:ind w:left="160" w:right="139"/>
            </w:pPr>
            <w:r>
              <w:t>1#</w:t>
            </w:r>
            <w:r>
              <w:rPr>
                <w:spacing w:val="-17"/>
              </w:rPr>
              <w:t>循</w:t>
            </w:r>
            <w:r>
              <w:rPr>
                <w:spacing w:val="-9"/>
              </w:rPr>
              <w:t>环流化床低氮</w:t>
            </w:r>
          </w:p>
          <w:p>
            <w:pPr>
              <w:pStyle w:val="52"/>
              <w:spacing w:line="268" w:lineRule="exact"/>
              <w:ind w:left="160"/>
            </w:pPr>
            <w:r>
              <w:t>燃烧</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159" w:right="140"/>
            </w:pPr>
            <w:r>
              <w:t>脱硝系统</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spacing w:line="278" w:lineRule="auto"/>
              <w:ind w:left="158" w:right="141"/>
            </w:pPr>
            <w:r>
              <w:t>循环硫化床燃烧</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
              <w:rPr>
                <w:rFonts w:ascii="Times New Roman"/>
                <w:sz w:val="17"/>
              </w:rPr>
            </w:pPr>
          </w:p>
          <w:p>
            <w:pPr>
              <w:pStyle w:val="52"/>
              <w:ind w:left="5"/>
              <w:jc w:val="center"/>
            </w:pPr>
            <w:r>
              <w:t>是</w:t>
            </w: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8"/>
              <w:rPr>
                <w:rFonts w:ascii="Times New Roman"/>
                <w:sz w:val="19"/>
              </w:rPr>
            </w:pPr>
          </w:p>
          <w:p>
            <w:pPr>
              <w:pStyle w:val="52"/>
              <w:ind w:left="139" w:right="138"/>
              <w:jc w:val="center"/>
            </w:pPr>
            <w:r>
              <w:t>FQ01</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263" w:right="158" w:hanging="105"/>
            </w:pPr>
            <w:r>
              <w:t>1#烟囱</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
              <w:rPr>
                <w:rFonts w:ascii="Times New Roman"/>
                <w:sz w:val="17"/>
              </w:rPr>
            </w:pPr>
          </w:p>
          <w:p>
            <w:pPr>
              <w:pStyle w:val="52"/>
              <w:ind w:right="2"/>
              <w:jc w:val="center"/>
            </w:pPr>
            <w:r>
              <w:t>是</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line="278" w:lineRule="auto"/>
              <w:ind w:left="156" w:right="160"/>
            </w:pPr>
            <w:r>
              <w:t>主要排放口</w:t>
            </w: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60"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105" w:right="63"/>
              <w:jc w:val="center"/>
            </w:pPr>
            <w:r>
              <w:t>13</w:t>
            </w:r>
          </w:p>
        </w:tc>
        <w:tc>
          <w:tcPr>
            <w:tcW w:w="82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2" w:right="118" w:hanging="158"/>
            </w:pPr>
            <w:r>
              <w:t>1号机组</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4" w:right="181" w:hanging="105"/>
            </w:pPr>
            <w:r>
              <w:t>2#锅炉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10" w:right="182"/>
            </w:pPr>
            <w:r>
              <w:t>循环流化床锅炉</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09" w:right="183"/>
            </w:pPr>
            <w:r>
              <w:t>锅炉烟气</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07" w:right="183"/>
            </w:pPr>
            <w:r>
              <w:t>氮氧化物</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12" w:right="185" w:hanging="105"/>
            </w:pPr>
            <w:r>
              <w:t>有组织</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60" w:right="139"/>
            </w:pPr>
            <w:r>
              <w:t>2#</w:t>
            </w:r>
            <w:r>
              <w:rPr>
                <w:spacing w:val="-17"/>
              </w:rPr>
              <w:t>循</w:t>
            </w:r>
            <w:r>
              <w:rPr>
                <w:spacing w:val="-9"/>
              </w:rPr>
              <w:t>环流化床低氮</w:t>
            </w:r>
          </w:p>
          <w:p>
            <w:pPr>
              <w:pStyle w:val="52"/>
              <w:spacing w:line="268" w:lineRule="exact"/>
              <w:ind w:left="160"/>
            </w:pPr>
            <w:r>
              <w:t>燃烧</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59" w:right="140"/>
            </w:pPr>
            <w:r>
              <w:t>脱硝系统</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58" w:right="141"/>
            </w:pPr>
            <w:r>
              <w:t>循环硫化床燃烧</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5"/>
              <w:jc w:val="center"/>
            </w:pPr>
            <w:r>
              <w:t>是</w:t>
            </w: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139" w:right="138"/>
              <w:jc w:val="center"/>
            </w:pPr>
            <w:r>
              <w:t>FQ01</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63" w:right="158" w:hanging="105"/>
            </w:pPr>
            <w:r>
              <w:t>1#烟囱</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right="2"/>
              <w:jc w:val="center"/>
            </w:pPr>
            <w:r>
              <w:t>是</w:t>
            </w:r>
          </w:p>
        </w:tc>
        <w:tc>
          <w:tcPr>
            <w:tcW w:w="74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56" w:right="160"/>
            </w:pPr>
            <w:r>
              <w:t>主要排放口</w:t>
            </w: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trPr>
        <w:tc>
          <w:tcPr>
            <w:tcW w:w="439" w:type="dxa"/>
            <w:tcBorders>
              <w:top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05" w:right="63"/>
              <w:jc w:val="center"/>
            </w:pPr>
            <w:r>
              <w:t>14</w:t>
            </w:r>
          </w:p>
        </w:tc>
        <w:tc>
          <w:tcPr>
            <w:tcW w:w="821"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22" w:right="118" w:hanging="158"/>
            </w:pPr>
            <w:r>
              <w:t>1号机组</w:t>
            </w:r>
          </w:p>
        </w:tc>
        <w:tc>
          <w:tcPr>
            <w:tcW w:w="831"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24" w:right="181" w:hanging="105"/>
            </w:pPr>
            <w:r>
              <w:t>3#锅炉</w:t>
            </w:r>
          </w:p>
        </w:tc>
        <w:tc>
          <w:tcPr>
            <w:tcW w:w="823" w:type="dxa"/>
            <w:tcBorders>
              <w:top w:val="single" w:color="000000" w:sz="4" w:space="0"/>
              <w:left w:val="single" w:color="000000" w:sz="4" w:space="0"/>
              <w:right w:val="single" w:color="000000" w:sz="4" w:space="0"/>
            </w:tcBorders>
          </w:tcPr>
          <w:p>
            <w:pPr>
              <w:pStyle w:val="52"/>
              <w:spacing w:before="23" w:line="278" w:lineRule="auto"/>
              <w:ind w:left="210" w:right="182"/>
            </w:pPr>
            <w:r>
              <w:t>循环流化床锅</w:t>
            </w:r>
          </w:p>
          <w:p>
            <w:pPr>
              <w:pStyle w:val="52"/>
              <w:spacing w:line="269" w:lineRule="exact"/>
              <w:ind w:left="26"/>
              <w:jc w:val="center"/>
            </w:pPr>
            <w:r>
              <w:t>炉</w:t>
            </w:r>
          </w:p>
        </w:tc>
        <w:tc>
          <w:tcPr>
            <w:tcW w:w="823"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09" w:right="183"/>
            </w:pPr>
            <w:r>
              <w:t>锅炉烟气</w:t>
            </w:r>
          </w:p>
        </w:tc>
        <w:tc>
          <w:tcPr>
            <w:tcW w:w="823"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07" w:right="183"/>
            </w:pPr>
            <w:r>
              <w:t>氮氧化物</w:t>
            </w:r>
          </w:p>
        </w:tc>
        <w:tc>
          <w:tcPr>
            <w:tcW w:w="823"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12" w:right="185" w:hanging="105"/>
            </w:pPr>
            <w:r>
              <w:t>有组织</w:t>
            </w:r>
          </w:p>
        </w:tc>
        <w:tc>
          <w:tcPr>
            <w:tcW w:w="732" w:type="dxa"/>
            <w:tcBorders>
              <w:top w:val="single" w:color="000000" w:sz="4" w:space="0"/>
              <w:left w:val="single" w:color="000000" w:sz="4" w:space="0"/>
              <w:right w:val="single" w:color="000000" w:sz="4" w:space="0"/>
            </w:tcBorders>
          </w:tcPr>
          <w:p>
            <w:pPr>
              <w:pStyle w:val="52"/>
              <w:spacing w:before="23" w:line="278" w:lineRule="auto"/>
              <w:ind w:left="160" w:right="139"/>
            </w:pPr>
            <w:r>
              <w:t>3#</w:t>
            </w:r>
            <w:r>
              <w:rPr>
                <w:spacing w:val="-17"/>
              </w:rPr>
              <w:t>循</w:t>
            </w:r>
            <w:r>
              <w:rPr>
                <w:spacing w:val="-9"/>
              </w:rPr>
              <w:t>环流化床</w:t>
            </w:r>
          </w:p>
          <w:p>
            <w:pPr>
              <w:pStyle w:val="52"/>
              <w:spacing w:line="269" w:lineRule="exact"/>
              <w:ind w:left="160"/>
            </w:pPr>
            <w:r>
              <w:t>低氮</w:t>
            </w:r>
          </w:p>
        </w:tc>
        <w:tc>
          <w:tcPr>
            <w:tcW w:w="73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159" w:right="140"/>
            </w:pPr>
            <w:r>
              <w:t>脱硝系统</w:t>
            </w:r>
          </w:p>
        </w:tc>
        <w:tc>
          <w:tcPr>
            <w:tcW w:w="732" w:type="dxa"/>
            <w:tcBorders>
              <w:top w:val="single" w:color="000000" w:sz="4" w:space="0"/>
              <w:left w:val="single" w:color="000000" w:sz="4" w:space="0"/>
              <w:right w:val="single" w:color="000000" w:sz="4" w:space="0"/>
            </w:tcBorders>
          </w:tcPr>
          <w:p>
            <w:pPr>
              <w:pStyle w:val="52"/>
              <w:spacing w:before="23" w:line="278" w:lineRule="auto"/>
              <w:ind w:left="158" w:right="141"/>
            </w:pPr>
            <w:r>
              <w:t>循环硫化床燃</w:t>
            </w:r>
          </w:p>
          <w:p>
            <w:pPr>
              <w:pStyle w:val="52"/>
              <w:spacing w:line="269" w:lineRule="exact"/>
              <w:ind w:left="15"/>
              <w:jc w:val="center"/>
            </w:pPr>
            <w:r>
              <w:t>烧</w:t>
            </w: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5"/>
              <w:jc w:val="center"/>
            </w:pPr>
            <w:r>
              <w:t>是</w:t>
            </w:r>
          </w:p>
        </w:tc>
        <w:tc>
          <w:tcPr>
            <w:tcW w:w="738" w:type="dxa"/>
            <w:tcBorders>
              <w:top w:val="single" w:color="000000" w:sz="4" w:space="0"/>
              <w:left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39" w:right="138"/>
              <w:jc w:val="center"/>
            </w:pPr>
            <w:r>
              <w:t>FQ01</w:t>
            </w:r>
          </w:p>
        </w:tc>
        <w:tc>
          <w:tcPr>
            <w:tcW w:w="74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63" w:right="158" w:hanging="105"/>
            </w:pPr>
            <w:r>
              <w:t>1#烟囱</w:t>
            </w:r>
          </w:p>
        </w:tc>
        <w:tc>
          <w:tcPr>
            <w:tcW w:w="749"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right="2"/>
              <w:jc w:val="center"/>
            </w:pPr>
            <w:r>
              <w:t>是</w:t>
            </w:r>
          </w:p>
        </w:tc>
        <w:tc>
          <w:tcPr>
            <w:tcW w:w="749" w:type="dxa"/>
            <w:tcBorders>
              <w:top w:val="single" w:color="000000" w:sz="4" w:space="0"/>
              <w:left w:val="single" w:color="000000" w:sz="4" w:space="0"/>
              <w:right w:val="single" w:color="000000" w:sz="4" w:space="0"/>
            </w:tcBorders>
          </w:tcPr>
          <w:p>
            <w:pPr>
              <w:pStyle w:val="52"/>
              <w:spacing w:before="179" w:line="278" w:lineRule="auto"/>
              <w:ind w:left="156" w:right="160"/>
            </w:pPr>
            <w:r>
              <w:t>主要排放口</w:t>
            </w:r>
          </w:p>
        </w:tc>
        <w:tc>
          <w:tcPr>
            <w:tcW w:w="719"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9"/>
        <w:rPr>
          <w:rFonts w:ascii="Times New Roman"/>
          <w:sz w:val="24"/>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9"/>
        <w:gridCol w:w="821"/>
        <w:gridCol w:w="831"/>
        <w:gridCol w:w="823"/>
        <w:gridCol w:w="823"/>
        <w:gridCol w:w="823"/>
        <w:gridCol w:w="823"/>
        <w:gridCol w:w="732"/>
        <w:gridCol w:w="732"/>
        <w:gridCol w:w="732"/>
        <w:gridCol w:w="732"/>
        <w:gridCol w:w="732"/>
        <w:gridCol w:w="732"/>
        <w:gridCol w:w="732"/>
        <w:gridCol w:w="732"/>
        <w:gridCol w:w="738"/>
        <w:gridCol w:w="749"/>
        <w:gridCol w:w="749"/>
        <w:gridCol w:w="749"/>
        <w:gridCol w:w="749"/>
        <w:gridCol w:w="7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39"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16" w:right="92"/>
              <w:rPr>
                <w:rFonts w:ascii="黑体" w:eastAsia="黑体"/>
              </w:rPr>
            </w:pPr>
            <w:r>
              <w:rPr>
                <w:rFonts w:hint="eastAsia" w:ascii="黑体" w:eastAsia="黑体"/>
              </w:rPr>
              <w:t>序号</w:t>
            </w:r>
          </w:p>
        </w:tc>
        <w:tc>
          <w:tcPr>
            <w:tcW w:w="82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97" w:right="81"/>
              <w:rPr>
                <w:rFonts w:ascii="黑体" w:eastAsia="黑体"/>
              </w:rPr>
            </w:pPr>
            <w:r>
              <w:rPr>
                <w:rFonts w:hint="eastAsia" w:ascii="黑体" w:eastAsia="黑体"/>
              </w:rPr>
              <w:t>生产单元编号及名称</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95" w:right="93"/>
              <w:rPr>
                <w:rFonts w:ascii="黑体" w:eastAsia="黑体"/>
              </w:rPr>
            </w:pPr>
            <w:r>
              <w:rPr>
                <w:rFonts w:hint="eastAsia" w:ascii="黑体" w:eastAsia="黑体"/>
              </w:rPr>
              <w:t>产污设施编号</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83" w:right="97"/>
              <w:rPr>
                <w:rFonts w:ascii="黑体" w:eastAsia="黑体"/>
              </w:rPr>
            </w:pPr>
            <w:r>
              <w:rPr>
                <w:rFonts w:hint="eastAsia" w:ascii="黑体" w:eastAsia="黑体"/>
                <w:spacing w:val="-6"/>
              </w:rPr>
              <w:t>产污设施名称</w:t>
            </w:r>
          </w:p>
          <w:p>
            <w:pPr>
              <w:pStyle w:val="52"/>
              <w:spacing w:line="269" w:lineRule="exact"/>
              <w:ind w:left="135"/>
              <w:rPr>
                <w:rFonts w:ascii="黑体" w:eastAsia="黑体"/>
              </w:rPr>
            </w:pPr>
            <w:r>
              <w:rPr>
                <w:rFonts w:hint="eastAsia" w:ascii="黑体" w:eastAsia="黑体"/>
              </w:rPr>
              <w:t>（1）</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6" w:right="49" w:firstLine="52"/>
              <w:rPr>
                <w:rFonts w:ascii="黑体" w:eastAsia="黑体"/>
                <w:lang w:eastAsia="zh-CN"/>
              </w:rPr>
            </w:pPr>
            <w:r>
              <w:rPr>
                <w:rFonts w:hint="eastAsia" w:ascii="黑体" w:eastAsia="黑体"/>
                <w:lang w:eastAsia="zh-CN"/>
              </w:rPr>
              <w:t>对应产污环节名称（2</w:t>
            </w:r>
          </w:p>
          <w:p>
            <w:pPr>
              <w:pStyle w:val="52"/>
              <w:spacing w:line="269" w:lineRule="exact"/>
              <w:ind w:right="22"/>
              <w:jc w:val="center"/>
              <w:rPr>
                <w:rFonts w:ascii="黑体" w:eastAsia="黑体"/>
                <w:lang w:eastAsia="zh-CN"/>
              </w:rPr>
            </w:pPr>
            <w:r>
              <w:rPr>
                <w:rFonts w:hint="eastAsia" w:ascii="黑体" w:eastAsia="黑体"/>
                <w:lang w:eastAsia="zh-CN"/>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2" w:right="53"/>
              <w:jc w:val="center"/>
              <w:rPr>
                <w:rFonts w:ascii="黑体" w:eastAsia="黑体"/>
              </w:rPr>
            </w:pPr>
            <w:r>
              <w:rPr>
                <w:rFonts w:hint="eastAsia" w:ascii="黑体" w:eastAsia="黑体"/>
              </w:rPr>
              <w:t>污染物种类（3</w:t>
            </w:r>
          </w:p>
          <w:p>
            <w:pPr>
              <w:pStyle w:val="52"/>
              <w:spacing w:line="269" w:lineRule="exact"/>
              <w:ind w:right="30"/>
              <w:jc w:val="center"/>
              <w:rPr>
                <w:rFonts w:ascii="黑体" w:eastAsia="黑体"/>
              </w:rPr>
            </w:pPr>
            <w:r>
              <w:rPr>
                <w:rFonts w:hint="eastAsia" w:ascii="黑体" w:eastAsia="黑体"/>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9" w:right="56" w:firstLine="52"/>
              <w:rPr>
                <w:rFonts w:ascii="黑体" w:eastAsia="黑体"/>
              </w:rPr>
            </w:pPr>
            <w:r>
              <w:rPr>
                <w:rFonts w:hint="eastAsia" w:ascii="黑体" w:eastAsia="黑体"/>
              </w:rPr>
              <w:t>排放形式（4）</w:t>
            </w:r>
          </w:p>
        </w:tc>
        <w:tc>
          <w:tcPr>
            <w:tcW w:w="6594" w:type="dxa"/>
            <w:gridSpan w:val="9"/>
            <w:tcBorders>
              <w:left w:val="single" w:color="000000" w:sz="4" w:space="0"/>
              <w:bottom w:val="single" w:color="000000" w:sz="4" w:space="0"/>
              <w:right w:val="single" w:color="000000" w:sz="4" w:space="0"/>
            </w:tcBorders>
          </w:tcPr>
          <w:p>
            <w:pPr>
              <w:pStyle w:val="52"/>
              <w:spacing w:before="23"/>
              <w:ind w:left="2617" w:right="2667"/>
              <w:jc w:val="center"/>
              <w:rPr>
                <w:rFonts w:ascii="黑体" w:eastAsia="黑体"/>
              </w:rPr>
            </w:pPr>
            <w:r>
              <w:rPr>
                <w:rFonts w:hint="eastAsia" w:ascii="黑体" w:eastAsia="黑体"/>
              </w:rPr>
              <w:t>污染治理设施</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9" w:right="30" w:firstLine="52"/>
              <w:rPr>
                <w:rFonts w:ascii="黑体" w:eastAsia="黑体"/>
                <w:lang w:eastAsia="zh-CN"/>
              </w:rPr>
            </w:pPr>
            <w:r>
              <w:rPr>
                <w:rFonts w:hint="eastAsia" w:ascii="黑体" w:eastAsia="黑体"/>
                <w:lang w:eastAsia="zh-CN"/>
              </w:rPr>
              <w:t>有组织排放口编号（6</w:t>
            </w:r>
          </w:p>
          <w:p>
            <w:pPr>
              <w:pStyle w:val="52"/>
              <w:spacing w:line="269" w:lineRule="exact"/>
              <w:ind w:left="233"/>
              <w:rPr>
                <w:rFonts w:ascii="黑体" w:eastAsia="黑体"/>
                <w:lang w:eastAsia="zh-CN"/>
              </w:rPr>
            </w:pPr>
            <w:r>
              <w:rPr>
                <w:rFonts w:hint="eastAsia" w:ascii="黑体" w:eastAsia="黑体"/>
                <w:lang w:eastAsia="zh-CN"/>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3" w:right="85"/>
              <w:rPr>
                <w:rFonts w:ascii="黑体" w:eastAsia="黑体"/>
              </w:rPr>
            </w:pPr>
            <w:r>
              <w:rPr>
                <w:rFonts w:hint="eastAsia" w:ascii="黑体" w:eastAsia="黑体"/>
              </w:rPr>
              <w:t>有组织排放口名称</w:t>
            </w:r>
          </w:p>
        </w:tc>
        <w:tc>
          <w:tcPr>
            <w:tcW w:w="749" w:type="dxa"/>
            <w:vMerge w:val="restart"/>
            <w:tcBorders>
              <w:left w:val="single" w:color="000000" w:sz="4" w:space="0"/>
              <w:bottom w:val="single" w:color="000000" w:sz="4" w:space="0"/>
              <w:right w:val="single" w:color="000000" w:sz="4" w:space="0"/>
            </w:tcBorders>
          </w:tcPr>
          <w:p>
            <w:pPr>
              <w:pStyle w:val="52"/>
              <w:spacing w:before="7"/>
              <w:rPr>
                <w:rFonts w:ascii="Times New Roman"/>
                <w:sz w:val="19"/>
                <w:lang w:eastAsia="zh-CN"/>
              </w:rPr>
            </w:pPr>
          </w:p>
          <w:p>
            <w:pPr>
              <w:pStyle w:val="52"/>
              <w:spacing w:line="278" w:lineRule="auto"/>
              <w:ind w:left="-31" w:right="32" w:firstLine="52"/>
              <w:rPr>
                <w:rFonts w:ascii="黑体" w:eastAsia="黑体"/>
                <w:lang w:eastAsia="zh-CN"/>
              </w:rPr>
            </w:pPr>
            <w:r>
              <w:rPr>
                <w:rFonts w:hint="eastAsia" w:ascii="黑体" w:eastAsia="黑体"/>
                <w:lang w:eastAsia="zh-CN"/>
              </w:rPr>
              <w:t>排放口设置是否符合要求（7</w:t>
            </w:r>
          </w:p>
          <w:p>
            <w:pPr>
              <w:pStyle w:val="52"/>
              <w:spacing w:line="269" w:lineRule="exact"/>
              <w:ind w:left="232"/>
              <w:rPr>
                <w:rFonts w:ascii="黑体" w:eastAsia="黑体"/>
              </w:rPr>
            </w:pPr>
            <w:r>
              <w:rPr>
                <w:rFonts w:hint="eastAsia" w:ascii="黑体" w:eastAsia="黑体"/>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25" w:right="86" w:hanging="105"/>
              <w:rPr>
                <w:rFonts w:ascii="黑体" w:eastAsia="黑体"/>
              </w:rPr>
            </w:pPr>
            <w:r>
              <w:rPr>
                <w:rFonts w:hint="eastAsia" w:ascii="黑体" w:eastAsia="黑体"/>
              </w:rPr>
              <w:t>排放口类型</w:t>
            </w:r>
          </w:p>
        </w:tc>
        <w:tc>
          <w:tcPr>
            <w:tcW w:w="719" w:type="dxa"/>
            <w:vMerge w:val="restart"/>
            <w:tcBorders>
              <w:left w:val="single" w:color="000000" w:sz="4" w:space="0"/>
              <w:bottom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25" w:right="51"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3" w:hRule="atLeast"/>
        </w:trPr>
        <w:tc>
          <w:tcPr>
            <w:tcW w:w="439" w:type="dxa"/>
            <w:vMerge w:val="continue"/>
            <w:tcBorders>
              <w:top w:val="nil"/>
              <w:bottom w:val="single" w:color="000000" w:sz="4" w:space="0"/>
              <w:right w:val="single" w:color="000000" w:sz="4" w:space="0"/>
            </w:tcBorders>
          </w:tcPr>
          <w:p>
            <w:pPr>
              <w:rPr>
                <w:sz w:val="2"/>
                <w:szCs w:val="2"/>
              </w:rPr>
            </w:pPr>
          </w:p>
        </w:tc>
        <w:tc>
          <w:tcPr>
            <w:tcW w:w="82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6" w:line="278" w:lineRule="auto"/>
              <w:ind w:left="24" w:right="65"/>
              <w:rPr>
                <w:rFonts w:ascii="黑体" w:eastAsia="黑体"/>
              </w:rPr>
            </w:pPr>
            <w:r>
              <w:rPr>
                <w:rFonts w:hint="eastAsia" w:ascii="黑体" w:eastAsia="黑体"/>
              </w:rPr>
              <w:t>污染治理设施编号</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3" w:right="66"/>
              <w:jc w:val="center"/>
              <w:rPr>
                <w:rFonts w:ascii="黑体" w:eastAsia="黑体"/>
                <w:lang w:eastAsia="zh-CN"/>
              </w:rPr>
            </w:pPr>
            <w:r>
              <w:rPr>
                <w:rFonts w:hint="eastAsia" w:ascii="黑体" w:eastAsia="黑体"/>
                <w:lang w:eastAsia="zh-CN"/>
              </w:rPr>
              <w:t>污染治理设施名称（ 5）</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2" w:right="67"/>
              <w:rPr>
                <w:rFonts w:ascii="黑体" w:eastAsia="黑体"/>
              </w:rPr>
            </w:pPr>
            <w:r>
              <w:rPr>
                <w:rFonts w:hint="eastAsia" w:ascii="黑体" w:eastAsia="黑体"/>
              </w:rPr>
              <w:t>污染治理设施工艺</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1" w:right="68" w:hanging="210"/>
              <w:rPr>
                <w:rFonts w:ascii="黑体" w:eastAsia="黑体"/>
              </w:rPr>
            </w:pPr>
            <w:r>
              <w:rPr>
                <w:rFonts w:hint="eastAsia" w:ascii="黑体" w:eastAsia="黑体"/>
              </w:rPr>
              <w:t>参数名称</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19"/>
              </w:rPr>
            </w:pPr>
          </w:p>
          <w:p>
            <w:pPr>
              <w:pStyle w:val="52"/>
              <w:ind w:left="20"/>
              <w:rPr>
                <w:rFonts w:ascii="黑体" w:eastAsia="黑体"/>
              </w:rPr>
            </w:pPr>
            <w:r>
              <w:rPr>
                <w:rFonts w:hint="eastAsia" w:ascii="黑体" w:eastAsia="黑体"/>
              </w:rPr>
              <w:t>设计值</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29" w:right="70" w:hanging="210"/>
              <w:rPr>
                <w:rFonts w:ascii="黑体" w:eastAsia="黑体"/>
              </w:rPr>
            </w:pPr>
            <w:r>
              <w:rPr>
                <w:rFonts w:hint="eastAsia" w:ascii="黑体" w:eastAsia="黑体"/>
              </w:rPr>
              <w:t>计量单位</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8" w:right="71"/>
              <w:rPr>
                <w:rFonts w:ascii="黑体" w:eastAsia="黑体"/>
                <w:lang w:eastAsia="zh-CN"/>
              </w:rPr>
            </w:pPr>
            <w:r>
              <w:rPr>
                <w:rFonts w:hint="eastAsia" w:ascii="黑体" w:eastAsia="黑体"/>
                <w:lang w:eastAsia="zh-CN"/>
              </w:rPr>
              <w:t>其他污染治理设施参数信息</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17" w:right="72"/>
              <w:jc w:val="center"/>
              <w:rPr>
                <w:rFonts w:ascii="黑体" w:eastAsia="黑体"/>
              </w:rPr>
            </w:pPr>
            <w:r>
              <w:rPr>
                <w:rFonts w:hint="eastAsia" w:ascii="黑体" w:eastAsia="黑体"/>
              </w:rPr>
              <w:t>是否为可行技术</w:t>
            </w: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9" w:right="76"/>
              <w:jc w:val="center"/>
              <w:rPr>
                <w:rFonts w:ascii="黑体" w:eastAsia="黑体"/>
                <w:lang w:eastAsia="zh-CN"/>
              </w:rPr>
            </w:pPr>
            <w:r>
              <w:rPr>
                <w:rFonts w:hint="eastAsia" w:ascii="黑体" w:eastAsia="黑体"/>
                <w:lang w:eastAsia="zh-CN"/>
              </w:rPr>
              <w:t>污染治理设施其他信息</w:t>
            </w: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19"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2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3"/>
              <w:ind w:left="23" w:right="5"/>
              <w:jc w:val="center"/>
            </w:pPr>
            <w:r>
              <w:t>燃烧</w:t>
            </w:r>
          </w:p>
          <w:p>
            <w:pPr>
              <w:pStyle w:val="52"/>
              <w:spacing w:before="43"/>
              <w:ind w:left="18"/>
              <w:jc w:val="center"/>
            </w:pPr>
            <w:r>
              <w:t>器</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2"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105" w:right="63"/>
              <w:jc w:val="center"/>
            </w:pPr>
            <w:r>
              <w:t>15</w:t>
            </w:r>
          </w:p>
        </w:tc>
        <w:tc>
          <w:tcPr>
            <w:tcW w:w="82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2" w:right="118" w:hanging="158"/>
            </w:pPr>
            <w:r>
              <w:t>2号机组</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4" w:right="181" w:hanging="105"/>
            </w:pPr>
            <w:r>
              <w:t>4#锅炉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0" w:right="182"/>
            </w:pPr>
            <w:r>
              <w:t>循环流化床锅炉</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09" w:right="183"/>
            </w:pPr>
            <w:r>
              <w:t>锅炉烟气</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07" w:right="183"/>
            </w:pPr>
            <w:r>
              <w:t>氮氧化物</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12" w:right="185" w:hanging="105"/>
            </w:pPr>
            <w:r>
              <w:t>有组织</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60" w:right="139"/>
              <w:rPr>
                <w:lang w:eastAsia="zh-CN"/>
              </w:rPr>
            </w:pPr>
            <w:r>
              <w:rPr>
                <w:lang w:eastAsia="zh-CN"/>
              </w:rPr>
              <w:t>4#循环流化床低氮燃烧</w:t>
            </w:r>
          </w:p>
          <w:p>
            <w:pPr>
              <w:pStyle w:val="52"/>
              <w:spacing w:line="268" w:lineRule="exact"/>
              <w:ind w:left="18"/>
              <w:jc w:val="center"/>
              <w:rPr>
                <w:lang w:eastAsia="zh-CN"/>
              </w:rPr>
            </w:pPr>
            <w:r>
              <w:rPr>
                <w:lang w:eastAsia="zh-CN"/>
              </w:rPr>
              <w:t>器</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3"/>
              <w:rPr>
                <w:rFonts w:ascii="Times New Roman"/>
                <w:sz w:val="16"/>
                <w:lang w:eastAsia="zh-CN"/>
              </w:rPr>
            </w:pPr>
          </w:p>
          <w:p>
            <w:pPr>
              <w:pStyle w:val="52"/>
              <w:spacing w:line="278" w:lineRule="auto"/>
              <w:ind w:left="159" w:right="140"/>
            </w:pPr>
            <w:r>
              <w:t>脱硝系统</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58" w:right="141"/>
            </w:pPr>
            <w:r>
              <w:t>循环硫化床燃烧</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5"/>
              <w:jc w:val="center"/>
            </w:pPr>
            <w:r>
              <w:t>是</w:t>
            </w: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139" w:right="138"/>
              <w:jc w:val="center"/>
            </w:pPr>
            <w:r>
              <w:t>FQ02</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63" w:right="158" w:hanging="105"/>
            </w:pPr>
            <w:r>
              <w:t>2#烟囱</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right="2"/>
              <w:jc w:val="center"/>
            </w:pPr>
            <w:r>
              <w:t>是</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56" w:right="160"/>
            </w:pPr>
            <w:r>
              <w:t>主要排放口</w:t>
            </w: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439" w:type="dxa"/>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105" w:right="63"/>
              <w:jc w:val="center"/>
            </w:pPr>
            <w:r>
              <w:t>16</w:t>
            </w:r>
          </w:p>
        </w:tc>
        <w:tc>
          <w:tcPr>
            <w:tcW w:w="821"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2" w:right="118" w:hanging="158"/>
            </w:pPr>
            <w:r>
              <w:t>3号机组</w:t>
            </w:r>
          </w:p>
        </w:tc>
        <w:tc>
          <w:tcPr>
            <w:tcW w:w="831"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4" w:right="181" w:hanging="105"/>
            </w:pPr>
            <w:r>
              <w:t>5#锅炉</w:t>
            </w:r>
          </w:p>
        </w:tc>
        <w:tc>
          <w:tcPr>
            <w:tcW w:w="823"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10" w:right="182"/>
            </w:pPr>
            <w:r>
              <w:t>循环流化床锅炉</w:t>
            </w:r>
          </w:p>
        </w:tc>
        <w:tc>
          <w:tcPr>
            <w:tcW w:w="82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09" w:right="183"/>
            </w:pPr>
            <w:r>
              <w:t>锅炉烟气</w:t>
            </w:r>
          </w:p>
        </w:tc>
        <w:tc>
          <w:tcPr>
            <w:tcW w:w="82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07" w:right="183"/>
            </w:pPr>
            <w:r>
              <w:t>氮氧化物</w:t>
            </w:r>
          </w:p>
        </w:tc>
        <w:tc>
          <w:tcPr>
            <w:tcW w:w="82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12" w:right="185" w:hanging="105"/>
            </w:pPr>
            <w:r>
              <w:t>有组织</w:t>
            </w:r>
          </w:p>
        </w:tc>
        <w:tc>
          <w:tcPr>
            <w:tcW w:w="732" w:type="dxa"/>
            <w:tcBorders>
              <w:top w:val="single" w:color="000000" w:sz="4" w:space="0"/>
              <w:left w:val="single" w:color="000000" w:sz="4" w:space="0"/>
              <w:right w:val="single" w:color="000000" w:sz="4" w:space="0"/>
            </w:tcBorders>
          </w:tcPr>
          <w:p>
            <w:pPr>
              <w:pStyle w:val="52"/>
              <w:spacing w:before="23" w:line="278" w:lineRule="auto"/>
              <w:ind w:left="160" w:right="139"/>
              <w:rPr>
                <w:lang w:eastAsia="zh-CN"/>
              </w:rPr>
            </w:pPr>
            <w:r>
              <w:rPr>
                <w:lang w:eastAsia="zh-CN"/>
              </w:rPr>
              <w:t>5#循环流化床低氮燃烧</w:t>
            </w:r>
          </w:p>
          <w:p>
            <w:pPr>
              <w:pStyle w:val="52"/>
              <w:spacing w:line="268" w:lineRule="exact"/>
              <w:ind w:left="18"/>
              <w:jc w:val="center"/>
              <w:rPr>
                <w:lang w:eastAsia="zh-CN"/>
              </w:rPr>
            </w:pPr>
            <w:r>
              <w:rPr>
                <w:lang w:eastAsia="zh-CN"/>
              </w:rPr>
              <w:t>器</w:t>
            </w:r>
          </w:p>
        </w:tc>
        <w:tc>
          <w:tcPr>
            <w:tcW w:w="732" w:type="dxa"/>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3"/>
              <w:rPr>
                <w:rFonts w:ascii="Times New Roman"/>
                <w:sz w:val="16"/>
                <w:lang w:eastAsia="zh-CN"/>
              </w:rPr>
            </w:pPr>
          </w:p>
          <w:p>
            <w:pPr>
              <w:pStyle w:val="52"/>
              <w:spacing w:line="278" w:lineRule="auto"/>
              <w:ind w:left="159" w:right="140"/>
            </w:pPr>
            <w:r>
              <w:t>脱硝系统</w:t>
            </w:r>
          </w:p>
        </w:tc>
        <w:tc>
          <w:tcPr>
            <w:tcW w:w="73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158" w:right="141"/>
            </w:pPr>
            <w:r>
              <w:t>循环硫化床燃烧</w:t>
            </w: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5"/>
              <w:jc w:val="center"/>
            </w:pPr>
            <w:r>
              <w:t>是</w:t>
            </w:r>
          </w:p>
        </w:tc>
        <w:tc>
          <w:tcPr>
            <w:tcW w:w="738" w:type="dxa"/>
            <w:tcBorders>
              <w:top w:val="single" w:color="000000" w:sz="4" w:space="0"/>
              <w:left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139" w:right="138"/>
              <w:jc w:val="center"/>
            </w:pPr>
            <w:r>
              <w:t>FQ02</w:t>
            </w:r>
          </w:p>
        </w:tc>
        <w:tc>
          <w:tcPr>
            <w:tcW w:w="749"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63" w:right="158" w:hanging="105"/>
            </w:pPr>
            <w:r>
              <w:t>2#烟囱</w:t>
            </w:r>
          </w:p>
        </w:tc>
        <w:tc>
          <w:tcPr>
            <w:tcW w:w="749"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right="2"/>
              <w:jc w:val="center"/>
            </w:pPr>
            <w:r>
              <w:t>是</w:t>
            </w:r>
          </w:p>
        </w:tc>
        <w:tc>
          <w:tcPr>
            <w:tcW w:w="749"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56" w:right="160"/>
            </w:pPr>
            <w:r>
              <w:t>主要排放口</w:t>
            </w:r>
          </w:p>
        </w:tc>
        <w:tc>
          <w:tcPr>
            <w:tcW w:w="719"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8"/>
        <w:rPr>
          <w:rFonts w:ascii="Times New Roman"/>
          <w:sz w:val="25"/>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9"/>
        <w:gridCol w:w="821"/>
        <w:gridCol w:w="831"/>
        <w:gridCol w:w="823"/>
        <w:gridCol w:w="823"/>
        <w:gridCol w:w="823"/>
        <w:gridCol w:w="823"/>
        <w:gridCol w:w="732"/>
        <w:gridCol w:w="732"/>
        <w:gridCol w:w="732"/>
        <w:gridCol w:w="732"/>
        <w:gridCol w:w="732"/>
        <w:gridCol w:w="732"/>
        <w:gridCol w:w="732"/>
        <w:gridCol w:w="732"/>
        <w:gridCol w:w="738"/>
        <w:gridCol w:w="749"/>
        <w:gridCol w:w="749"/>
        <w:gridCol w:w="749"/>
        <w:gridCol w:w="749"/>
        <w:gridCol w:w="7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39"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16" w:right="92"/>
              <w:rPr>
                <w:rFonts w:ascii="黑体" w:eastAsia="黑体"/>
              </w:rPr>
            </w:pPr>
            <w:r>
              <w:rPr>
                <w:rFonts w:hint="eastAsia" w:ascii="黑体" w:eastAsia="黑体"/>
              </w:rPr>
              <w:t>序号</w:t>
            </w:r>
          </w:p>
        </w:tc>
        <w:tc>
          <w:tcPr>
            <w:tcW w:w="82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97" w:right="81"/>
              <w:rPr>
                <w:rFonts w:ascii="黑体" w:eastAsia="黑体"/>
              </w:rPr>
            </w:pPr>
            <w:r>
              <w:rPr>
                <w:rFonts w:hint="eastAsia" w:ascii="黑体" w:eastAsia="黑体"/>
              </w:rPr>
              <w:t>生产单元编号及名称</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95" w:right="93"/>
              <w:rPr>
                <w:rFonts w:ascii="黑体" w:eastAsia="黑体"/>
              </w:rPr>
            </w:pPr>
            <w:r>
              <w:rPr>
                <w:rFonts w:hint="eastAsia" w:ascii="黑体" w:eastAsia="黑体"/>
              </w:rPr>
              <w:t>产污设施编号</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83" w:right="97"/>
              <w:rPr>
                <w:rFonts w:ascii="黑体" w:eastAsia="黑体"/>
              </w:rPr>
            </w:pPr>
            <w:r>
              <w:rPr>
                <w:rFonts w:hint="eastAsia" w:ascii="黑体" w:eastAsia="黑体"/>
                <w:spacing w:val="-6"/>
              </w:rPr>
              <w:t>产污设施名称</w:t>
            </w:r>
          </w:p>
          <w:p>
            <w:pPr>
              <w:pStyle w:val="52"/>
              <w:spacing w:line="269" w:lineRule="exact"/>
              <w:ind w:left="135"/>
              <w:rPr>
                <w:rFonts w:ascii="黑体" w:eastAsia="黑体"/>
              </w:rPr>
            </w:pPr>
            <w:r>
              <w:rPr>
                <w:rFonts w:hint="eastAsia" w:ascii="黑体" w:eastAsia="黑体"/>
              </w:rPr>
              <w:t>（1）</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6" w:right="49" w:firstLine="52"/>
              <w:rPr>
                <w:rFonts w:ascii="黑体" w:eastAsia="黑体"/>
                <w:lang w:eastAsia="zh-CN"/>
              </w:rPr>
            </w:pPr>
            <w:r>
              <w:rPr>
                <w:rFonts w:hint="eastAsia" w:ascii="黑体" w:eastAsia="黑体"/>
                <w:lang w:eastAsia="zh-CN"/>
              </w:rPr>
              <w:t>对应产污环节名称（2</w:t>
            </w:r>
          </w:p>
          <w:p>
            <w:pPr>
              <w:pStyle w:val="52"/>
              <w:spacing w:line="269" w:lineRule="exact"/>
              <w:ind w:right="22"/>
              <w:jc w:val="center"/>
              <w:rPr>
                <w:rFonts w:ascii="黑体" w:eastAsia="黑体"/>
                <w:lang w:eastAsia="zh-CN"/>
              </w:rPr>
            </w:pPr>
            <w:r>
              <w:rPr>
                <w:rFonts w:hint="eastAsia" w:ascii="黑体" w:eastAsia="黑体"/>
                <w:lang w:eastAsia="zh-CN"/>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2" w:right="53"/>
              <w:jc w:val="center"/>
              <w:rPr>
                <w:rFonts w:ascii="黑体" w:eastAsia="黑体"/>
              </w:rPr>
            </w:pPr>
            <w:r>
              <w:rPr>
                <w:rFonts w:hint="eastAsia" w:ascii="黑体" w:eastAsia="黑体"/>
              </w:rPr>
              <w:t>污染物种类（3</w:t>
            </w:r>
          </w:p>
          <w:p>
            <w:pPr>
              <w:pStyle w:val="52"/>
              <w:spacing w:line="269" w:lineRule="exact"/>
              <w:ind w:right="30"/>
              <w:jc w:val="center"/>
              <w:rPr>
                <w:rFonts w:ascii="黑体" w:eastAsia="黑体"/>
              </w:rPr>
            </w:pPr>
            <w:r>
              <w:rPr>
                <w:rFonts w:hint="eastAsia" w:ascii="黑体" w:eastAsia="黑体"/>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9" w:right="56" w:firstLine="52"/>
              <w:rPr>
                <w:rFonts w:ascii="黑体" w:eastAsia="黑体"/>
              </w:rPr>
            </w:pPr>
            <w:r>
              <w:rPr>
                <w:rFonts w:hint="eastAsia" w:ascii="黑体" w:eastAsia="黑体"/>
              </w:rPr>
              <w:t>排放形式（4）</w:t>
            </w:r>
          </w:p>
        </w:tc>
        <w:tc>
          <w:tcPr>
            <w:tcW w:w="6594" w:type="dxa"/>
            <w:gridSpan w:val="9"/>
            <w:tcBorders>
              <w:left w:val="single" w:color="000000" w:sz="4" w:space="0"/>
              <w:bottom w:val="single" w:color="000000" w:sz="4" w:space="0"/>
              <w:right w:val="single" w:color="000000" w:sz="4" w:space="0"/>
            </w:tcBorders>
          </w:tcPr>
          <w:p>
            <w:pPr>
              <w:pStyle w:val="52"/>
              <w:spacing w:before="23"/>
              <w:ind w:left="2617" w:right="2667"/>
              <w:jc w:val="center"/>
              <w:rPr>
                <w:rFonts w:ascii="黑体" w:eastAsia="黑体"/>
              </w:rPr>
            </w:pPr>
            <w:r>
              <w:rPr>
                <w:rFonts w:hint="eastAsia" w:ascii="黑体" w:eastAsia="黑体"/>
              </w:rPr>
              <w:t>污染治理设施</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9" w:right="30" w:firstLine="52"/>
              <w:rPr>
                <w:rFonts w:ascii="黑体" w:eastAsia="黑体"/>
                <w:lang w:eastAsia="zh-CN"/>
              </w:rPr>
            </w:pPr>
            <w:r>
              <w:rPr>
                <w:rFonts w:hint="eastAsia" w:ascii="黑体" w:eastAsia="黑体"/>
                <w:lang w:eastAsia="zh-CN"/>
              </w:rPr>
              <w:t>有组织排放口编号（6</w:t>
            </w:r>
          </w:p>
          <w:p>
            <w:pPr>
              <w:pStyle w:val="52"/>
              <w:spacing w:line="269" w:lineRule="exact"/>
              <w:ind w:left="233"/>
              <w:rPr>
                <w:rFonts w:ascii="黑体" w:eastAsia="黑体"/>
                <w:lang w:eastAsia="zh-CN"/>
              </w:rPr>
            </w:pPr>
            <w:r>
              <w:rPr>
                <w:rFonts w:hint="eastAsia" w:ascii="黑体" w:eastAsia="黑体"/>
                <w:lang w:eastAsia="zh-CN"/>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3" w:right="85"/>
              <w:rPr>
                <w:rFonts w:ascii="黑体" w:eastAsia="黑体"/>
              </w:rPr>
            </w:pPr>
            <w:r>
              <w:rPr>
                <w:rFonts w:hint="eastAsia" w:ascii="黑体" w:eastAsia="黑体"/>
              </w:rPr>
              <w:t>有组织排放口名称</w:t>
            </w:r>
          </w:p>
        </w:tc>
        <w:tc>
          <w:tcPr>
            <w:tcW w:w="749" w:type="dxa"/>
            <w:vMerge w:val="restart"/>
            <w:tcBorders>
              <w:left w:val="single" w:color="000000" w:sz="4" w:space="0"/>
              <w:bottom w:val="single" w:color="000000" w:sz="4" w:space="0"/>
              <w:right w:val="single" w:color="000000" w:sz="4" w:space="0"/>
            </w:tcBorders>
          </w:tcPr>
          <w:p>
            <w:pPr>
              <w:pStyle w:val="52"/>
              <w:spacing w:before="7"/>
              <w:rPr>
                <w:rFonts w:ascii="Times New Roman"/>
                <w:sz w:val="19"/>
                <w:lang w:eastAsia="zh-CN"/>
              </w:rPr>
            </w:pPr>
          </w:p>
          <w:p>
            <w:pPr>
              <w:pStyle w:val="52"/>
              <w:spacing w:line="278" w:lineRule="auto"/>
              <w:ind w:left="-31" w:right="32" w:firstLine="52"/>
              <w:rPr>
                <w:rFonts w:ascii="黑体" w:eastAsia="黑体"/>
                <w:lang w:eastAsia="zh-CN"/>
              </w:rPr>
            </w:pPr>
            <w:r>
              <w:rPr>
                <w:rFonts w:hint="eastAsia" w:ascii="黑体" w:eastAsia="黑体"/>
                <w:lang w:eastAsia="zh-CN"/>
              </w:rPr>
              <w:t>排放口设置是否符合要求（7</w:t>
            </w:r>
          </w:p>
          <w:p>
            <w:pPr>
              <w:pStyle w:val="52"/>
              <w:spacing w:line="269" w:lineRule="exact"/>
              <w:ind w:left="232"/>
              <w:rPr>
                <w:rFonts w:ascii="黑体" w:eastAsia="黑体"/>
              </w:rPr>
            </w:pPr>
            <w:r>
              <w:rPr>
                <w:rFonts w:hint="eastAsia" w:ascii="黑体" w:eastAsia="黑体"/>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25" w:right="86" w:hanging="105"/>
              <w:rPr>
                <w:rFonts w:ascii="黑体" w:eastAsia="黑体"/>
              </w:rPr>
            </w:pPr>
            <w:r>
              <w:rPr>
                <w:rFonts w:hint="eastAsia" w:ascii="黑体" w:eastAsia="黑体"/>
              </w:rPr>
              <w:t>排放口类型</w:t>
            </w:r>
          </w:p>
        </w:tc>
        <w:tc>
          <w:tcPr>
            <w:tcW w:w="719" w:type="dxa"/>
            <w:vMerge w:val="restart"/>
            <w:tcBorders>
              <w:left w:val="single" w:color="000000" w:sz="4" w:space="0"/>
              <w:bottom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25" w:right="51"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3" w:hRule="atLeast"/>
        </w:trPr>
        <w:tc>
          <w:tcPr>
            <w:tcW w:w="439" w:type="dxa"/>
            <w:vMerge w:val="continue"/>
            <w:tcBorders>
              <w:top w:val="nil"/>
              <w:bottom w:val="single" w:color="000000" w:sz="4" w:space="0"/>
              <w:right w:val="single" w:color="000000" w:sz="4" w:space="0"/>
            </w:tcBorders>
          </w:tcPr>
          <w:p>
            <w:pPr>
              <w:rPr>
                <w:sz w:val="2"/>
                <w:szCs w:val="2"/>
              </w:rPr>
            </w:pPr>
          </w:p>
        </w:tc>
        <w:tc>
          <w:tcPr>
            <w:tcW w:w="82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6" w:line="278" w:lineRule="auto"/>
              <w:ind w:left="24" w:right="65"/>
              <w:rPr>
                <w:rFonts w:ascii="黑体" w:eastAsia="黑体"/>
              </w:rPr>
            </w:pPr>
            <w:r>
              <w:rPr>
                <w:rFonts w:hint="eastAsia" w:ascii="黑体" w:eastAsia="黑体"/>
              </w:rPr>
              <w:t>污染治理设施编号</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3" w:right="66"/>
              <w:jc w:val="center"/>
              <w:rPr>
                <w:rFonts w:ascii="黑体" w:eastAsia="黑体"/>
                <w:lang w:eastAsia="zh-CN"/>
              </w:rPr>
            </w:pPr>
            <w:r>
              <w:rPr>
                <w:rFonts w:hint="eastAsia" w:ascii="黑体" w:eastAsia="黑体"/>
                <w:lang w:eastAsia="zh-CN"/>
              </w:rPr>
              <w:t>污染治理设施名称（ 5）</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2" w:right="67"/>
              <w:rPr>
                <w:rFonts w:ascii="黑体" w:eastAsia="黑体"/>
              </w:rPr>
            </w:pPr>
            <w:r>
              <w:rPr>
                <w:rFonts w:hint="eastAsia" w:ascii="黑体" w:eastAsia="黑体"/>
              </w:rPr>
              <w:t>污染治理设施工艺</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1" w:right="68" w:hanging="210"/>
              <w:rPr>
                <w:rFonts w:ascii="黑体" w:eastAsia="黑体"/>
              </w:rPr>
            </w:pPr>
            <w:r>
              <w:rPr>
                <w:rFonts w:hint="eastAsia" w:ascii="黑体" w:eastAsia="黑体"/>
              </w:rPr>
              <w:t>参数名称</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19"/>
              </w:rPr>
            </w:pPr>
          </w:p>
          <w:p>
            <w:pPr>
              <w:pStyle w:val="52"/>
              <w:ind w:left="20"/>
              <w:rPr>
                <w:rFonts w:ascii="黑体" w:eastAsia="黑体"/>
              </w:rPr>
            </w:pPr>
            <w:r>
              <w:rPr>
                <w:rFonts w:hint="eastAsia" w:ascii="黑体" w:eastAsia="黑体"/>
              </w:rPr>
              <w:t>设计值</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29" w:right="70" w:hanging="210"/>
              <w:rPr>
                <w:rFonts w:ascii="黑体" w:eastAsia="黑体"/>
              </w:rPr>
            </w:pPr>
            <w:r>
              <w:rPr>
                <w:rFonts w:hint="eastAsia" w:ascii="黑体" w:eastAsia="黑体"/>
              </w:rPr>
              <w:t>计量单位</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8" w:right="71"/>
              <w:rPr>
                <w:rFonts w:ascii="黑体" w:eastAsia="黑体"/>
                <w:lang w:eastAsia="zh-CN"/>
              </w:rPr>
            </w:pPr>
            <w:r>
              <w:rPr>
                <w:rFonts w:hint="eastAsia" w:ascii="黑体" w:eastAsia="黑体"/>
                <w:lang w:eastAsia="zh-CN"/>
              </w:rPr>
              <w:t>其他污染治理设施参数信息</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17" w:right="72"/>
              <w:jc w:val="center"/>
              <w:rPr>
                <w:rFonts w:ascii="黑体" w:eastAsia="黑体"/>
              </w:rPr>
            </w:pPr>
            <w:r>
              <w:rPr>
                <w:rFonts w:hint="eastAsia" w:ascii="黑体" w:eastAsia="黑体"/>
              </w:rPr>
              <w:t>是否为可行技术</w:t>
            </w: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9" w:right="76"/>
              <w:jc w:val="center"/>
              <w:rPr>
                <w:rFonts w:ascii="黑体" w:eastAsia="黑体"/>
                <w:lang w:eastAsia="zh-CN"/>
              </w:rPr>
            </w:pPr>
            <w:r>
              <w:rPr>
                <w:rFonts w:hint="eastAsia" w:ascii="黑体" w:eastAsia="黑体"/>
                <w:lang w:eastAsia="zh-CN"/>
              </w:rPr>
              <w:t>污染治理设施其他信息</w:t>
            </w: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19"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70"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8"/>
              <w:rPr>
                <w:rFonts w:ascii="Times New Roman"/>
                <w:sz w:val="19"/>
                <w:lang w:eastAsia="zh-CN"/>
              </w:rPr>
            </w:pPr>
          </w:p>
          <w:p>
            <w:pPr>
              <w:pStyle w:val="52"/>
              <w:ind w:left="105" w:right="63"/>
              <w:jc w:val="center"/>
            </w:pPr>
            <w:r>
              <w:t>17</w:t>
            </w:r>
          </w:p>
        </w:tc>
        <w:tc>
          <w:tcPr>
            <w:tcW w:w="82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322" w:right="118" w:hanging="158"/>
            </w:pPr>
            <w:r>
              <w:t>1号机组</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324" w:right="181" w:hanging="105"/>
            </w:pPr>
            <w:r>
              <w:t>1#锅炉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spacing w:line="278" w:lineRule="auto"/>
              <w:ind w:left="210" w:right="182"/>
            </w:pPr>
            <w:r>
              <w:t>循环流化床锅炉</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209" w:right="183"/>
            </w:pPr>
            <w:r>
              <w:t>锅炉烟气</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
              <w:rPr>
                <w:rFonts w:ascii="Times New Roman"/>
                <w:sz w:val="17"/>
              </w:rPr>
            </w:pPr>
          </w:p>
          <w:p>
            <w:pPr>
              <w:pStyle w:val="52"/>
              <w:ind w:left="22"/>
              <w:jc w:val="center"/>
            </w:pPr>
            <w:r>
              <w:t>烟尘</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312" w:right="185" w:hanging="105"/>
            </w:pPr>
            <w:r>
              <w:t>有组织</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line="278" w:lineRule="auto"/>
              <w:ind w:left="160" w:right="139"/>
            </w:pPr>
            <w:r>
              <w:t>1#静电除尘器</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264" w:right="140" w:hanging="105"/>
            </w:pPr>
            <w:r>
              <w:t>除尘器</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33" w:line="278" w:lineRule="auto"/>
              <w:ind w:left="158" w:right="141"/>
            </w:pPr>
            <w:r>
              <w:rPr>
                <w:spacing w:val="-9"/>
              </w:rPr>
              <w:t>静电除尘</w:t>
            </w:r>
          </w:p>
          <w:p>
            <w:pPr>
              <w:pStyle w:val="52"/>
              <w:spacing w:line="269" w:lineRule="exact"/>
              <w:ind w:left="158"/>
            </w:pPr>
            <w:r>
              <w:t>＋湿</w:t>
            </w:r>
          </w:p>
          <w:p>
            <w:pPr>
              <w:pStyle w:val="52"/>
              <w:spacing w:before="2" w:line="310" w:lineRule="atLeast"/>
              <w:ind w:left="263" w:right="141" w:hanging="105"/>
            </w:pPr>
            <w:r>
              <w:rPr>
                <w:spacing w:val="-9"/>
              </w:rPr>
              <w:t>法脱</w:t>
            </w:r>
            <w:r>
              <w:t>硫</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
              <w:rPr>
                <w:rFonts w:ascii="Times New Roman"/>
                <w:sz w:val="17"/>
              </w:rPr>
            </w:pPr>
          </w:p>
          <w:p>
            <w:pPr>
              <w:pStyle w:val="52"/>
              <w:ind w:left="5"/>
              <w:jc w:val="center"/>
            </w:pPr>
            <w:r>
              <w:t>是</w:t>
            </w: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8"/>
              <w:rPr>
                <w:rFonts w:ascii="Times New Roman"/>
                <w:sz w:val="19"/>
              </w:rPr>
            </w:pPr>
          </w:p>
          <w:p>
            <w:pPr>
              <w:pStyle w:val="52"/>
              <w:ind w:left="139" w:right="138"/>
              <w:jc w:val="center"/>
            </w:pPr>
            <w:r>
              <w:t>FQ01</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spacing w:line="278" w:lineRule="auto"/>
              <w:ind w:left="263" w:right="158" w:hanging="105"/>
            </w:pPr>
            <w:r>
              <w:t>1#烟囱</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
              <w:rPr>
                <w:rFonts w:ascii="Times New Roman"/>
                <w:sz w:val="17"/>
              </w:rPr>
            </w:pPr>
          </w:p>
          <w:p>
            <w:pPr>
              <w:pStyle w:val="52"/>
              <w:ind w:right="2"/>
              <w:jc w:val="center"/>
            </w:pPr>
            <w:r>
              <w:t>是</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line="278" w:lineRule="auto"/>
              <w:ind w:left="156" w:right="160"/>
            </w:pPr>
            <w:r>
              <w:t>主要排放口</w:t>
            </w: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2"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105" w:right="63"/>
              <w:jc w:val="center"/>
            </w:pPr>
            <w:r>
              <w:t>18</w:t>
            </w:r>
          </w:p>
        </w:tc>
        <w:tc>
          <w:tcPr>
            <w:tcW w:w="82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2" w:right="118" w:hanging="158"/>
            </w:pPr>
            <w:r>
              <w:t>1号机组</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4" w:right="181" w:hanging="105"/>
            </w:pPr>
            <w:r>
              <w:t>2#锅炉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0" w:right="182"/>
            </w:pPr>
            <w:r>
              <w:t>循环流化床锅炉</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09" w:right="183"/>
            </w:pPr>
            <w:r>
              <w:t>锅炉烟气</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22"/>
              <w:jc w:val="center"/>
            </w:pPr>
            <w:r>
              <w:t>烟尘</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12" w:right="185" w:hanging="105"/>
            </w:pPr>
            <w:r>
              <w:t>有组织</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60" w:right="139"/>
            </w:pPr>
            <w:r>
              <w:t>2#电袋除尘器</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64" w:right="140" w:hanging="105"/>
            </w:pPr>
            <w:r>
              <w:t>除尘器</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8" w:right="141"/>
              <w:rPr>
                <w:lang w:eastAsia="zh-CN"/>
              </w:rPr>
            </w:pPr>
            <w:r>
              <w:rPr>
                <w:spacing w:val="-9"/>
                <w:lang w:eastAsia="zh-CN"/>
              </w:rPr>
              <w:t>电袋复合除尘</w:t>
            </w:r>
            <w:r>
              <w:rPr>
                <w:lang w:eastAsia="zh-CN"/>
              </w:rPr>
              <w:t xml:space="preserve">器 , </w:t>
            </w:r>
            <w:r>
              <w:rPr>
                <w:spacing w:val="-9"/>
                <w:lang w:eastAsia="zh-CN"/>
              </w:rPr>
              <w:t>湿法</w:t>
            </w:r>
          </w:p>
          <w:p>
            <w:pPr>
              <w:pStyle w:val="52"/>
              <w:spacing w:line="268" w:lineRule="exact"/>
              <w:ind w:left="158"/>
              <w:rPr>
                <w:lang w:eastAsia="zh-CN"/>
              </w:rPr>
            </w:pPr>
            <w:r>
              <w:rPr>
                <w:lang w:eastAsia="zh-CN"/>
              </w:rPr>
              <w:t>脱硫</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9"/>
              <w:rPr>
                <w:rFonts w:ascii="Times New Roman"/>
                <w:sz w:val="29"/>
                <w:lang w:eastAsia="zh-CN"/>
              </w:rPr>
            </w:pPr>
          </w:p>
          <w:p>
            <w:pPr>
              <w:pStyle w:val="52"/>
              <w:ind w:left="5"/>
              <w:jc w:val="center"/>
            </w:pPr>
            <w:r>
              <w:t>是</w:t>
            </w: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139" w:right="138"/>
              <w:jc w:val="center"/>
            </w:pPr>
            <w:r>
              <w:t>FQ01</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63" w:right="158" w:hanging="105"/>
            </w:pPr>
            <w:r>
              <w:t>1#烟囱</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right="2"/>
              <w:jc w:val="center"/>
            </w:pPr>
            <w:r>
              <w:t>是</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56" w:right="160"/>
            </w:pPr>
            <w:r>
              <w:t>主要排放口</w:t>
            </w: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439" w:type="dxa"/>
            <w:tcBorders>
              <w:top w:val="single" w:color="000000" w:sz="4" w:space="0"/>
              <w:right w:val="single" w:color="000000" w:sz="4" w:space="0"/>
            </w:tcBorders>
          </w:tcPr>
          <w:p>
            <w:pPr>
              <w:pStyle w:val="52"/>
              <w:rPr>
                <w:rFonts w:ascii="Times New Roman"/>
                <w:sz w:val="20"/>
              </w:rPr>
            </w:pPr>
          </w:p>
          <w:p>
            <w:pPr>
              <w:pStyle w:val="52"/>
              <w:spacing w:before="134"/>
              <w:ind w:left="105" w:right="63"/>
              <w:jc w:val="center"/>
            </w:pPr>
            <w:r>
              <w:t>19</w:t>
            </w:r>
          </w:p>
        </w:tc>
        <w:tc>
          <w:tcPr>
            <w:tcW w:w="821" w:type="dxa"/>
            <w:tcBorders>
              <w:top w:val="single" w:color="000000" w:sz="4" w:space="0"/>
              <w:left w:val="single" w:color="000000" w:sz="4" w:space="0"/>
              <w:right w:val="single" w:color="000000" w:sz="4" w:space="0"/>
            </w:tcBorders>
          </w:tcPr>
          <w:p>
            <w:pPr>
              <w:pStyle w:val="52"/>
              <w:spacing w:before="179" w:line="278" w:lineRule="auto"/>
              <w:ind w:left="322" w:right="118" w:hanging="158"/>
            </w:pPr>
            <w:r>
              <w:t>1号机组</w:t>
            </w:r>
          </w:p>
        </w:tc>
        <w:tc>
          <w:tcPr>
            <w:tcW w:w="831" w:type="dxa"/>
            <w:tcBorders>
              <w:top w:val="single" w:color="000000" w:sz="4" w:space="0"/>
              <w:left w:val="single" w:color="000000" w:sz="4" w:space="0"/>
              <w:right w:val="single" w:color="000000" w:sz="4" w:space="0"/>
            </w:tcBorders>
          </w:tcPr>
          <w:p>
            <w:pPr>
              <w:pStyle w:val="52"/>
              <w:spacing w:before="179" w:line="278" w:lineRule="auto"/>
              <w:ind w:left="324" w:right="181" w:hanging="105"/>
            </w:pPr>
            <w:r>
              <w:t>3#锅炉</w:t>
            </w:r>
          </w:p>
        </w:tc>
        <w:tc>
          <w:tcPr>
            <w:tcW w:w="823" w:type="dxa"/>
            <w:tcBorders>
              <w:top w:val="single" w:color="000000" w:sz="4" w:space="0"/>
              <w:left w:val="single" w:color="000000" w:sz="4" w:space="0"/>
              <w:right w:val="single" w:color="000000" w:sz="4" w:space="0"/>
            </w:tcBorders>
          </w:tcPr>
          <w:p>
            <w:pPr>
              <w:pStyle w:val="52"/>
              <w:spacing w:before="23" w:line="278" w:lineRule="auto"/>
              <w:ind w:left="210" w:right="182"/>
            </w:pPr>
            <w:r>
              <w:rPr>
                <w:spacing w:val="-10"/>
              </w:rPr>
              <w:t>循环流化</w:t>
            </w:r>
          </w:p>
          <w:p>
            <w:pPr>
              <w:pStyle w:val="52"/>
              <w:spacing w:line="269" w:lineRule="exact"/>
              <w:ind w:left="210"/>
            </w:pPr>
            <w:r>
              <w:t>床锅</w:t>
            </w:r>
          </w:p>
        </w:tc>
        <w:tc>
          <w:tcPr>
            <w:tcW w:w="823" w:type="dxa"/>
            <w:tcBorders>
              <w:top w:val="single" w:color="000000" w:sz="4" w:space="0"/>
              <w:left w:val="single" w:color="000000" w:sz="4" w:space="0"/>
              <w:right w:val="single" w:color="000000" w:sz="4" w:space="0"/>
            </w:tcBorders>
          </w:tcPr>
          <w:p>
            <w:pPr>
              <w:pStyle w:val="52"/>
              <w:spacing w:before="179" w:line="278" w:lineRule="auto"/>
              <w:ind w:left="209" w:right="183"/>
            </w:pPr>
            <w:r>
              <w:t>锅炉烟气</w:t>
            </w:r>
          </w:p>
        </w:tc>
        <w:tc>
          <w:tcPr>
            <w:tcW w:w="823"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22"/>
              <w:jc w:val="center"/>
            </w:pPr>
            <w:r>
              <w:t>烟尘</w:t>
            </w:r>
          </w:p>
        </w:tc>
        <w:tc>
          <w:tcPr>
            <w:tcW w:w="823" w:type="dxa"/>
            <w:tcBorders>
              <w:top w:val="single" w:color="000000" w:sz="4" w:space="0"/>
              <w:left w:val="single" w:color="000000" w:sz="4" w:space="0"/>
              <w:right w:val="single" w:color="000000" w:sz="4" w:space="0"/>
            </w:tcBorders>
          </w:tcPr>
          <w:p>
            <w:pPr>
              <w:pStyle w:val="52"/>
              <w:spacing w:before="179" w:line="278" w:lineRule="auto"/>
              <w:ind w:left="312" w:right="185" w:hanging="105"/>
            </w:pPr>
            <w:r>
              <w:t>有组织</w:t>
            </w:r>
          </w:p>
        </w:tc>
        <w:tc>
          <w:tcPr>
            <w:tcW w:w="732" w:type="dxa"/>
            <w:tcBorders>
              <w:top w:val="single" w:color="000000" w:sz="4" w:space="0"/>
              <w:left w:val="single" w:color="000000" w:sz="4" w:space="0"/>
              <w:right w:val="single" w:color="000000" w:sz="4" w:space="0"/>
            </w:tcBorders>
          </w:tcPr>
          <w:p>
            <w:pPr>
              <w:pStyle w:val="52"/>
              <w:spacing w:before="23" w:line="278" w:lineRule="auto"/>
              <w:ind w:left="160" w:right="139"/>
            </w:pPr>
            <w:r>
              <w:t>3#</w:t>
            </w:r>
            <w:r>
              <w:rPr>
                <w:spacing w:val="-17"/>
              </w:rPr>
              <w:t>电</w:t>
            </w:r>
            <w:r>
              <w:rPr>
                <w:spacing w:val="-9"/>
              </w:rPr>
              <w:t>袋除</w:t>
            </w:r>
          </w:p>
          <w:p>
            <w:pPr>
              <w:pStyle w:val="52"/>
              <w:spacing w:line="269" w:lineRule="exact"/>
              <w:ind w:left="160"/>
            </w:pPr>
            <w:r>
              <w:t>尘器</w:t>
            </w:r>
          </w:p>
        </w:tc>
        <w:tc>
          <w:tcPr>
            <w:tcW w:w="732" w:type="dxa"/>
            <w:tcBorders>
              <w:top w:val="single" w:color="000000" w:sz="4" w:space="0"/>
              <w:left w:val="single" w:color="000000" w:sz="4" w:space="0"/>
              <w:right w:val="single" w:color="000000" w:sz="4" w:space="0"/>
            </w:tcBorders>
          </w:tcPr>
          <w:p>
            <w:pPr>
              <w:pStyle w:val="52"/>
              <w:spacing w:before="179" w:line="278" w:lineRule="auto"/>
              <w:ind w:left="264" w:right="140" w:hanging="105"/>
            </w:pPr>
            <w:r>
              <w:t>除尘器</w:t>
            </w:r>
          </w:p>
        </w:tc>
        <w:tc>
          <w:tcPr>
            <w:tcW w:w="732" w:type="dxa"/>
            <w:tcBorders>
              <w:top w:val="single" w:color="000000" w:sz="4" w:space="0"/>
              <w:left w:val="single" w:color="000000" w:sz="4" w:space="0"/>
              <w:right w:val="single" w:color="000000" w:sz="4" w:space="0"/>
            </w:tcBorders>
          </w:tcPr>
          <w:p>
            <w:pPr>
              <w:pStyle w:val="52"/>
              <w:spacing w:before="23" w:line="278" w:lineRule="auto"/>
              <w:ind w:left="158" w:right="141"/>
            </w:pPr>
            <w:r>
              <w:rPr>
                <w:spacing w:val="-9"/>
              </w:rPr>
              <w:t>电袋复合</w:t>
            </w:r>
          </w:p>
          <w:p>
            <w:pPr>
              <w:pStyle w:val="52"/>
              <w:spacing w:line="269" w:lineRule="exact"/>
              <w:ind w:left="158"/>
            </w:pPr>
            <w:r>
              <w:t>除尘</w:t>
            </w: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left="5"/>
              <w:jc w:val="center"/>
            </w:pPr>
            <w:r>
              <w:t>是</w:t>
            </w:r>
          </w:p>
        </w:tc>
        <w:tc>
          <w:tcPr>
            <w:tcW w:w="738" w:type="dxa"/>
            <w:tcBorders>
              <w:top w:val="single" w:color="000000" w:sz="4" w:space="0"/>
              <w:left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134"/>
              <w:ind w:left="139" w:right="138"/>
              <w:jc w:val="center"/>
            </w:pPr>
            <w:r>
              <w:t>FQ01</w:t>
            </w:r>
          </w:p>
        </w:tc>
        <w:tc>
          <w:tcPr>
            <w:tcW w:w="749" w:type="dxa"/>
            <w:tcBorders>
              <w:top w:val="single" w:color="000000" w:sz="4" w:space="0"/>
              <w:left w:val="single" w:color="000000" w:sz="4" w:space="0"/>
              <w:right w:val="single" w:color="000000" w:sz="4" w:space="0"/>
            </w:tcBorders>
          </w:tcPr>
          <w:p>
            <w:pPr>
              <w:pStyle w:val="52"/>
              <w:spacing w:before="179" w:line="278" w:lineRule="auto"/>
              <w:ind w:left="263" w:right="158" w:hanging="105"/>
            </w:pPr>
            <w:r>
              <w:t>1#烟囱</w:t>
            </w:r>
          </w:p>
        </w:tc>
        <w:tc>
          <w:tcPr>
            <w:tcW w:w="74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ind w:right="2"/>
              <w:jc w:val="center"/>
            </w:pPr>
            <w:r>
              <w:t>是</w:t>
            </w:r>
          </w:p>
        </w:tc>
        <w:tc>
          <w:tcPr>
            <w:tcW w:w="749" w:type="dxa"/>
            <w:tcBorders>
              <w:top w:val="single" w:color="000000" w:sz="4" w:space="0"/>
              <w:left w:val="single" w:color="000000" w:sz="4" w:space="0"/>
              <w:right w:val="single" w:color="000000" w:sz="4" w:space="0"/>
            </w:tcBorders>
          </w:tcPr>
          <w:p>
            <w:pPr>
              <w:pStyle w:val="52"/>
              <w:spacing w:before="23" w:line="278" w:lineRule="auto"/>
              <w:ind w:left="156" w:right="160"/>
              <w:jc w:val="center"/>
            </w:pPr>
            <w:r>
              <w:t>主要排放</w:t>
            </w:r>
          </w:p>
          <w:p>
            <w:pPr>
              <w:pStyle w:val="52"/>
              <w:spacing w:line="269" w:lineRule="exact"/>
              <w:ind w:right="3"/>
              <w:jc w:val="center"/>
            </w:pPr>
            <w:r>
              <w:t>口</w:t>
            </w:r>
          </w:p>
        </w:tc>
        <w:tc>
          <w:tcPr>
            <w:tcW w:w="719"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9"/>
        <w:rPr>
          <w:rFonts w:ascii="Times New Roman"/>
          <w:sz w:val="24"/>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9"/>
        <w:gridCol w:w="821"/>
        <w:gridCol w:w="831"/>
        <w:gridCol w:w="823"/>
        <w:gridCol w:w="823"/>
        <w:gridCol w:w="823"/>
        <w:gridCol w:w="823"/>
        <w:gridCol w:w="732"/>
        <w:gridCol w:w="732"/>
        <w:gridCol w:w="732"/>
        <w:gridCol w:w="732"/>
        <w:gridCol w:w="732"/>
        <w:gridCol w:w="732"/>
        <w:gridCol w:w="732"/>
        <w:gridCol w:w="732"/>
        <w:gridCol w:w="738"/>
        <w:gridCol w:w="749"/>
        <w:gridCol w:w="749"/>
        <w:gridCol w:w="749"/>
        <w:gridCol w:w="749"/>
        <w:gridCol w:w="7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39"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16" w:right="92"/>
              <w:rPr>
                <w:rFonts w:ascii="黑体" w:eastAsia="黑体"/>
              </w:rPr>
            </w:pPr>
            <w:r>
              <w:rPr>
                <w:rFonts w:hint="eastAsia" w:ascii="黑体" w:eastAsia="黑体"/>
              </w:rPr>
              <w:t>序号</w:t>
            </w:r>
          </w:p>
        </w:tc>
        <w:tc>
          <w:tcPr>
            <w:tcW w:w="82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97" w:right="81"/>
              <w:rPr>
                <w:rFonts w:ascii="黑体" w:eastAsia="黑体"/>
              </w:rPr>
            </w:pPr>
            <w:r>
              <w:rPr>
                <w:rFonts w:hint="eastAsia" w:ascii="黑体" w:eastAsia="黑体"/>
              </w:rPr>
              <w:t>生产单元编号及名称</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95" w:right="93"/>
              <w:rPr>
                <w:rFonts w:ascii="黑体" w:eastAsia="黑体"/>
              </w:rPr>
            </w:pPr>
            <w:r>
              <w:rPr>
                <w:rFonts w:hint="eastAsia" w:ascii="黑体" w:eastAsia="黑体"/>
              </w:rPr>
              <w:t>产污设施编号</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83" w:right="97"/>
              <w:rPr>
                <w:rFonts w:ascii="黑体" w:eastAsia="黑体"/>
              </w:rPr>
            </w:pPr>
            <w:r>
              <w:rPr>
                <w:rFonts w:hint="eastAsia" w:ascii="黑体" w:eastAsia="黑体"/>
                <w:spacing w:val="-6"/>
              </w:rPr>
              <w:t>产污设施名称</w:t>
            </w:r>
          </w:p>
          <w:p>
            <w:pPr>
              <w:pStyle w:val="52"/>
              <w:spacing w:line="269" w:lineRule="exact"/>
              <w:ind w:left="135"/>
              <w:rPr>
                <w:rFonts w:ascii="黑体" w:eastAsia="黑体"/>
              </w:rPr>
            </w:pPr>
            <w:r>
              <w:rPr>
                <w:rFonts w:hint="eastAsia" w:ascii="黑体" w:eastAsia="黑体"/>
              </w:rPr>
              <w:t>（1）</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6" w:right="49" w:firstLine="52"/>
              <w:rPr>
                <w:rFonts w:ascii="黑体" w:eastAsia="黑体"/>
                <w:lang w:eastAsia="zh-CN"/>
              </w:rPr>
            </w:pPr>
            <w:r>
              <w:rPr>
                <w:rFonts w:hint="eastAsia" w:ascii="黑体" w:eastAsia="黑体"/>
                <w:lang w:eastAsia="zh-CN"/>
              </w:rPr>
              <w:t>对应产污环节名称（2</w:t>
            </w:r>
          </w:p>
          <w:p>
            <w:pPr>
              <w:pStyle w:val="52"/>
              <w:spacing w:line="269" w:lineRule="exact"/>
              <w:ind w:right="22"/>
              <w:jc w:val="center"/>
              <w:rPr>
                <w:rFonts w:ascii="黑体" w:eastAsia="黑体"/>
                <w:lang w:eastAsia="zh-CN"/>
              </w:rPr>
            </w:pPr>
            <w:r>
              <w:rPr>
                <w:rFonts w:hint="eastAsia" w:ascii="黑体" w:eastAsia="黑体"/>
                <w:lang w:eastAsia="zh-CN"/>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2" w:right="53"/>
              <w:jc w:val="center"/>
              <w:rPr>
                <w:rFonts w:ascii="黑体" w:eastAsia="黑体"/>
              </w:rPr>
            </w:pPr>
            <w:r>
              <w:rPr>
                <w:rFonts w:hint="eastAsia" w:ascii="黑体" w:eastAsia="黑体"/>
              </w:rPr>
              <w:t>污染物种类（3</w:t>
            </w:r>
          </w:p>
          <w:p>
            <w:pPr>
              <w:pStyle w:val="52"/>
              <w:spacing w:line="269" w:lineRule="exact"/>
              <w:ind w:right="30"/>
              <w:jc w:val="center"/>
              <w:rPr>
                <w:rFonts w:ascii="黑体" w:eastAsia="黑体"/>
              </w:rPr>
            </w:pPr>
            <w:r>
              <w:rPr>
                <w:rFonts w:hint="eastAsia" w:ascii="黑体" w:eastAsia="黑体"/>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9" w:right="56" w:firstLine="52"/>
              <w:rPr>
                <w:rFonts w:ascii="黑体" w:eastAsia="黑体"/>
              </w:rPr>
            </w:pPr>
            <w:r>
              <w:rPr>
                <w:rFonts w:hint="eastAsia" w:ascii="黑体" w:eastAsia="黑体"/>
              </w:rPr>
              <w:t>排放形式（4）</w:t>
            </w:r>
          </w:p>
        </w:tc>
        <w:tc>
          <w:tcPr>
            <w:tcW w:w="6594" w:type="dxa"/>
            <w:gridSpan w:val="9"/>
            <w:tcBorders>
              <w:left w:val="single" w:color="000000" w:sz="4" w:space="0"/>
              <w:bottom w:val="single" w:color="000000" w:sz="4" w:space="0"/>
              <w:right w:val="single" w:color="000000" w:sz="4" w:space="0"/>
            </w:tcBorders>
          </w:tcPr>
          <w:p>
            <w:pPr>
              <w:pStyle w:val="52"/>
              <w:spacing w:before="23"/>
              <w:ind w:left="2617" w:right="2667"/>
              <w:jc w:val="center"/>
              <w:rPr>
                <w:rFonts w:ascii="黑体" w:eastAsia="黑体"/>
              </w:rPr>
            </w:pPr>
            <w:r>
              <w:rPr>
                <w:rFonts w:hint="eastAsia" w:ascii="黑体" w:eastAsia="黑体"/>
              </w:rPr>
              <w:t>污染治理设施</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9" w:right="30" w:firstLine="52"/>
              <w:rPr>
                <w:rFonts w:ascii="黑体" w:eastAsia="黑体"/>
                <w:lang w:eastAsia="zh-CN"/>
              </w:rPr>
            </w:pPr>
            <w:r>
              <w:rPr>
                <w:rFonts w:hint="eastAsia" w:ascii="黑体" w:eastAsia="黑体"/>
                <w:lang w:eastAsia="zh-CN"/>
              </w:rPr>
              <w:t>有组织排放口编号（6</w:t>
            </w:r>
          </w:p>
          <w:p>
            <w:pPr>
              <w:pStyle w:val="52"/>
              <w:spacing w:line="269" w:lineRule="exact"/>
              <w:ind w:left="233"/>
              <w:rPr>
                <w:rFonts w:ascii="黑体" w:eastAsia="黑体"/>
                <w:lang w:eastAsia="zh-CN"/>
              </w:rPr>
            </w:pPr>
            <w:r>
              <w:rPr>
                <w:rFonts w:hint="eastAsia" w:ascii="黑体" w:eastAsia="黑体"/>
                <w:lang w:eastAsia="zh-CN"/>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3" w:right="85"/>
              <w:rPr>
                <w:rFonts w:ascii="黑体" w:eastAsia="黑体"/>
              </w:rPr>
            </w:pPr>
            <w:r>
              <w:rPr>
                <w:rFonts w:hint="eastAsia" w:ascii="黑体" w:eastAsia="黑体"/>
              </w:rPr>
              <w:t>有组织排放口名称</w:t>
            </w:r>
          </w:p>
        </w:tc>
        <w:tc>
          <w:tcPr>
            <w:tcW w:w="749" w:type="dxa"/>
            <w:vMerge w:val="restart"/>
            <w:tcBorders>
              <w:left w:val="single" w:color="000000" w:sz="4" w:space="0"/>
              <w:bottom w:val="single" w:color="000000" w:sz="4" w:space="0"/>
              <w:right w:val="single" w:color="000000" w:sz="4" w:space="0"/>
            </w:tcBorders>
          </w:tcPr>
          <w:p>
            <w:pPr>
              <w:pStyle w:val="52"/>
              <w:spacing w:before="7"/>
              <w:rPr>
                <w:rFonts w:ascii="Times New Roman"/>
                <w:sz w:val="19"/>
                <w:lang w:eastAsia="zh-CN"/>
              </w:rPr>
            </w:pPr>
          </w:p>
          <w:p>
            <w:pPr>
              <w:pStyle w:val="52"/>
              <w:spacing w:line="278" w:lineRule="auto"/>
              <w:ind w:left="-31" w:right="32" w:firstLine="52"/>
              <w:rPr>
                <w:rFonts w:ascii="黑体" w:eastAsia="黑体"/>
                <w:lang w:eastAsia="zh-CN"/>
              </w:rPr>
            </w:pPr>
            <w:r>
              <w:rPr>
                <w:rFonts w:hint="eastAsia" w:ascii="黑体" w:eastAsia="黑体"/>
                <w:lang w:eastAsia="zh-CN"/>
              </w:rPr>
              <w:t>排放口设置是否符合要求（7</w:t>
            </w:r>
          </w:p>
          <w:p>
            <w:pPr>
              <w:pStyle w:val="52"/>
              <w:spacing w:line="269" w:lineRule="exact"/>
              <w:ind w:left="232"/>
              <w:rPr>
                <w:rFonts w:ascii="黑体" w:eastAsia="黑体"/>
              </w:rPr>
            </w:pPr>
            <w:r>
              <w:rPr>
                <w:rFonts w:hint="eastAsia" w:ascii="黑体" w:eastAsia="黑体"/>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25" w:right="86" w:hanging="105"/>
              <w:rPr>
                <w:rFonts w:ascii="黑体" w:eastAsia="黑体"/>
              </w:rPr>
            </w:pPr>
            <w:r>
              <w:rPr>
                <w:rFonts w:hint="eastAsia" w:ascii="黑体" w:eastAsia="黑体"/>
              </w:rPr>
              <w:t>排放口类型</w:t>
            </w:r>
          </w:p>
        </w:tc>
        <w:tc>
          <w:tcPr>
            <w:tcW w:w="719" w:type="dxa"/>
            <w:vMerge w:val="restart"/>
            <w:tcBorders>
              <w:left w:val="single" w:color="000000" w:sz="4" w:space="0"/>
              <w:bottom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25" w:right="51"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3" w:hRule="atLeast"/>
        </w:trPr>
        <w:tc>
          <w:tcPr>
            <w:tcW w:w="439" w:type="dxa"/>
            <w:vMerge w:val="continue"/>
            <w:tcBorders>
              <w:top w:val="nil"/>
              <w:bottom w:val="single" w:color="000000" w:sz="4" w:space="0"/>
              <w:right w:val="single" w:color="000000" w:sz="4" w:space="0"/>
            </w:tcBorders>
          </w:tcPr>
          <w:p>
            <w:pPr>
              <w:rPr>
                <w:sz w:val="2"/>
                <w:szCs w:val="2"/>
              </w:rPr>
            </w:pPr>
          </w:p>
        </w:tc>
        <w:tc>
          <w:tcPr>
            <w:tcW w:w="82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6" w:line="278" w:lineRule="auto"/>
              <w:ind w:left="24" w:right="65"/>
              <w:rPr>
                <w:rFonts w:ascii="黑体" w:eastAsia="黑体"/>
              </w:rPr>
            </w:pPr>
            <w:r>
              <w:rPr>
                <w:rFonts w:hint="eastAsia" w:ascii="黑体" w:eastAsia="黑体"/>
              </w:rPr>
              <w:t>污染治理设施编号</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3" w:right="66"/>
              <w:jc w:val="center"/>
              <w:rPr>
                <w:rFonts w:ascii="黑体" w:eastAsia="黑体"/>
                <w:lang w:eastAsia="zh-CN"/>
              </w:rPr>
            </w:pPr>
            <w:r>
              <w:rPr>
                <w:rFonts w:hint="eastAsia" w:ascii="黑体" w:eastAsia="黑体"/>
                <w:lang w:eastAsia="zh-CN"/>
              </w:rPr>
              <w:t>污染治理设施名称（ 5）</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2" w:right="67"/>
              <w:rPr>
                <w:rFonts w:ascii="黑体" w:eastAsia="黑体"/>
              </w:rPr>
            </w:pPr>
            <w:r>
              <w:rPr>
                <w:rFonts w:hint="eastAsia" w:ascii="黑体" w:eastAsia="黑体"/>
              </w:rPr>
              <w:t>污染治理设施工艺</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1" w:right="68" w:hanging="210"/>
              <w:rPr>
                <w:rFonts w:ascii="黑体" w:eastAsia="黑体"/>
              </w:rPr>
            </w:pPr>
            <w:r>
              <w:rPr>
                <w:rFonts w:hint="eastAsia" w:ascii="黑体" w:eastAsia="黑体"/>
              </w:rPr>
              <w:t>参数名称</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19"/>
              </w:rPr>
            </w:pPr>
          </w:p>
          <w:p>
            <w:pPr>
              <w:pStyle w:val="52"/>
              <w:ind w:left="20"/>
              <w:rPr>
                <w:rFonts w:ascii="黑体" w:eastAsia="黑体"/>
              </w:rPr>
            </w:pPr>
            <w:r>
              <w:rPr>
                <w:rFonts w:hint="eastAsia" w:ascii="黑体" w:eastAsia="黑体"/>
              </w:rPr>
              <w:t>设计值</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29" w:right="70" w:hanging="210"/>
              <w:rPr>
                <w:rFonts w:ascii="黑体" w:eastAsia="黑体"/>
              </w:rPr>
            </w:pPr>
            <w:r>
              <w:rPr>
                <w:rFonts w:hint="eastAsia" w:ascii="黑体" w:eastAsia="黑体"/>
              </w:rPr>
              <w:t>计量单位</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8" w:right="71"/>
              <w:rPr>
                <w:rFonts w:ascii="黑体" w:eastAsia="黑体"/>
                <w:lang w:eastAsia="zh-CN"/>
              </w:rPr>
            </w:pPr>
            <w:r>
              <w:rPr>
                <w:rFonts w:hint="eastAsia" w:ascii="黑体" w:eastAsia="黑体"/>
                <w:lang w:eastAsia="zh-CN"/>
              </w:rPr>
              <w:t>其他污染治理设施参数信息</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17" w:right="72"/>
              <w:jc w:val="center"/>
              <w:rPr>
                <w:rFonts w:ascii="黑体" w:eastAsia="黑体"/>
              </w:rPr>
            </w:pPr>
            <w:r>
              <w:rPr>
                <w:rFonts w:hint="eastAsia" w:ascii="黑体" w:eastAsia="黑体"/>
              </w:rPr>
              <w:t>是否为可行技术</w:t>
            </w: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9" w:right="76"/>
              <w:jc w:val="center"/>
              <w:rPr>
                <w:rFonts w:ascii="黑体" w:eastAsia="黑体"/>
                <w:lang w:eastAsia="zh-CN"/>
              </w:rPr>
            </w:pPr>
            <w:r>
              <w:rPr>
                <w:rFonts w:hint="eastAsia" w:ascii="黑体" w:eastAsia="黑体"/>
                <w:lang w:eastAsia="zh-CN"/>
              </w:rPr>
              <w:t>污染治理设施其他信息</w:t>
            </w: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19"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2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23"/>
              <w:ind w:left="26"/>
              <w:jc w:val="center"/>
            </w:pPr>
            <w:r>
              <w:t>炉</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8" w:right="141" w:firstLine="52"/>
            </w:pPr>
            <w:r>
              <w:t xml:space="preserve">器, </w:t>
            </w:r>
            <w:r>
              <w:rPr>
                <w:spacing w:val="-9"/>
              </w:rPr>
              <w:t>湿法</w:t>
            </w:r>
          </w:p>
          <w:p>
            <w:pPr>
              <w:pStyle w:val="52"/>
              <w:spacing w:line="269" w:lineRule="exact"/>
              <w:ind w:left="158"/>
            </w:pPr>
            <w:r>
              <w:t>脱硫</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105" w:right="63"/>
              <w:jc w:val="center"/>
            </w:pPr>
            <w:r>
              <w:t>20</w:t>
            </w:r>
          </w:p>
        </w:tc>
        <w:tc>
          <w:tcPr>
            <w:tcW w:w="82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2" w:right="118" w:hanging="158"/>
            </w:pPr>
            <w:r>
              <w:t>2号机组</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24" w:right="181" w:hanging="105"/>
            </w:pPr>
            <w:r>
              <w:t>4#锅炉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0" w:right="182"/>
            </w:pPr>
            <w:r>
              <w:t>循环流化床锅炉</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09" w:right="183"/>
            </w:pPr>
            <w:r>
              <w:t>锅炉烟气</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left="22"/>
              <w:jc w:val="center"/>
            </w:pPr>
            <w:r>
              <w:t>烟尘</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312" w:right="185" w:hanging="105"/>
            </w:pPr>
            <w:r>
              <w:t>有组织</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60" w:right="139"/>
            </w:pPr>
            <w:r>
              <w:t>4#电袋除尘器</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64" w:right="140" w:hanging="105"/>
            </w:pPr>
            <w:r>
              <w:t>除尘器</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58" w:right="141"/>
              <w:rPr>
                <w:lang w:eastAsia="zh-CN"/>
              </w:rPr>
            </w:pPr>
            <w:r>
              <w:rPr>
                <w:spacing w:val="-9"/>
                <w:lang w:eastAsia="zh-CN"/>
              </w:rPr>
              <w:t>电袋复合除尘</w:t>
            </w:r>
            <w:r>
              <w:rPr>
                <w:lang w:eastAsia="zh-CN"/>
              </w:rPr>
              <w:t xml:space="preserve">器 , </w:t>
            </w:r>
            <w:r>
              <w:rPr>
                <w:spacing w:val="-9"/>
                <w:lang w:eastAsia="zh-CN"/>
              </w:rPr>
              <w:t>湿法</w:t>
            </w:r>
          </w:p>
          <w:p>
            <w:pPr>
              <w:pStyle w:val="52"/>
              <w:spacing w:line="268" w:lineRule="exact"/>
              <w:ind w:left="158"/>
              <w:rPr>
                <w:lang w:eastAsia="zh-CN"/>
              </w:rPr>
            </w:pPr>
            <w:r>
              <w:rPr>
                <w:lang w:eastAsia="zh-CN"/>
              </w:rPr>
              <w:t>脱硫</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9"/>
              <w:rPr>
                <w:rFonts w:ascii="Times New Roman"/>
                <w:sz w:val="29"/>
                <w:lang w:eastAsia="zh-CN"/>
              </w:rPr>
            </w:pPr>
          </w:p>
          <w:p>
            <w:pPr>
              <w:pStyle w:val="52"/>
              <w:ind w:left="5"/>
              <w:jc w:val="center"/>
            </w:pPr>
            <w:r>
              <w:t>是</w:t>
            </w: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42"/>
              <w:ind w:left="139" w:right="138"/>
              <w:jc w:val="center"/>
            </w:pPr>
            <w:r>
              <w:t>FQ02</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spacing w:line="278" w:lineRule="auto"/>
              <w:ind w:left="263" w:right="158" w:hanging="105"/>
            </w:pPr>
            <w:r>
              <w:t>2#烟囱</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29"/>
              </w:rPr>
            </w:pPr>
          </w:p>
          <w:p>
            <w:pPr>
              <w:pStyle w:val="52"/>
              <w:ind w:right="2"/>
              <w:jc w:val="center"/>
            </w:pPr>
            <w:r>
              <w:t>是</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156" w:right="160"/>
            </w:pPr>
            <w:r>
              <w:t>主要排放口</w:t>
            </w: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9" w:hRule="atLeast"/>
        </w:trPr>
        <w:tc>
          <w:tcPr>
            <w:tcW w:w="439" w:type="dxa"/>
            <w:tcBorders>
              <w:top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105" w:right="63"/>
              <w:jc w:val="center"/>
            </w:pPr>
            <w:r>
              <w:t>21</w:t>
            </w:r>
          </w:p>
        </w:tc>
        <w:tc>
          <w:tcPr>
            <w:tcW w:w="821"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2" w:right="118" w:hanging="158"/>
            </w:pPr>
            <w:r>
              <w:t>3号机组</w:t>
            </w:r>
          </w:p>
        </w:tc>
        <w:tc>
          <w:tcPr>
            <w:tcW w:w="831"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24" w:right="181" w:hanging="105"/>
            </w:pPr>
            <w:r>
              <w:t>5#锅炉</w:t>
            </w:r>
          </w:p>
        </w:tc>
        <w:tc>
          <w:tcPr>
            <w:tcW w:w="823" w:type="dxa"/>
            <w:tcBorders>
              <w:top w:val="single" w:color="000000" w:sz="4" w:space="0"/>
              <w:left w:val="single" w:color="000000" w:sz="4" w:space="0"/>
              <w:right w:val="single" w:color="000000" w:sz="4" w:space="0"/>
            </w:tcBorders>
          </w:tcPr>
          <w:p>
            <w:pPr>
              <w:pStyle w:val="52"/>
              <w:spacing w:before="179" w:line="278" w:lineRule="auto"/>
              <w:ind w:left="210" w:right="182"/>
            </w:pPr>
            <w:r>
              <w:t>循环流化床锅炉</w:t>
            </w:r>
          </w:p>
        </w:tc>
        <w:tc>
          <w:tcPr>
            <w:tcW w:w="823"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09" w:right="183"/>
            </w:pPr>
            <w:r>
              <w:t>锅炉烟气</w:t>
            </w:r>
          </w:p>
        </w:tc>
        <w:tc>
          <w:tcPr>
            <w:tcW w:w="823"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22"/>
              <w:jc w:val="center"/>
            </w:pPr>
            <w:r>
              <w:t>烟尘</w:t>
            </w:r>
          </w:p>
        </w:tc>
        <w:tc>
          <w:tcPr>
            <w:tcW w:w="823"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312" w:right="185" w:hanging="105"/>
            </w:pPr>
            <w:r>
              <w:t>有组织</w:t>
            </w:r>
          </w:p>
        </w:tc>
        <w:tc>
          <w:tcPr>
            <w:tcW w:w="73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160" w:right="139"/>
            </w:pPr>
            <w:r>
              <w:t>5#电袋除尘器</w:t>
            </w:r>
          </w:p>
        </w:tc>
        <w:tc>
          <w:tcPr>
            <w:tcW w:w="732"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64" w:right="140" w:hanging="105"/>
            </w:pPr>
            <w:r>
              <w:t>除尘器</w:t>
            </w:r>
          </w:p>
        </w:tc>
        <w:tc>
          <w:tcPr>
            <w:tcW w:w="732" w:type="dxa"/>
            <w:tcBorders>
              <w:top w:val="single" w:color="000000" w:sz="4" w:space="0"/>
              <w:left w:val="single" w:color="000000" w:sz="4" w:space="0"/>
              <w:right w:val="single" w:color="000000" w:sz="4" w:space="0"/>
            </w:tcBorders>
          </w:tcPr>
          <w:p>
            <w:pPr>
              <w:pStyle w:val="52"/>
              <w:spacing w:before="23" w:line="278" w:lineRule="auto"/>
              <w:ind w:left="158" w:right="141"/>
            </w:pPr>
            <w:r>
              <w:rPr>
                <w:spacing w:val="-9"/>
              </w:rPr>
              <w:t>电袋复合除尘</w:t>
            </w:r>
            <w:r>
              <w:t>器,</w:t>
            </w:r>
          </w:p>
          <w:p>
            <w:pPr>
              <w:pStyle w:val="52"/>
              <w:spacing w:line="268" w:lineRule="exact"/>
              <w:ind w:left="158"/>
            </w:pPr>
            <w:r>
              <w:t>湿法</w:t>
            </w: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left="5"/>
              <w:jc w:val="center"/>
            </w:pPr>
            <w:r>
              <w:t>是</w:t>
            </w:r>
          </w:p>
        </w:tc>
        <w:tc>
          <w:tcPr>
            <w:tcW w:w="738" w:type="dxa"/>
            <w:tcBorders>
              <w:top w:val="single" w:color="000000" w:sz="4" w:space="0"/>
              <w:left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9"/>
              <w:rPr>
                <w:rFonts w:ascii="Times New Roman"/>
                <w:sz w:val="18"/>
              </w:rPr>
            </w:pPr>
          </w:p>
          <w:p>
            <w:pPr>
              <w:pStyle w:val="52"/>
              <w:ind w:left="139" w:right="138"/>
              <w:jc w:val="center"/>
            </w:pPr>
            <w:r>
              <w:t>FQ02</w:t>
            </w:r>
          </w:p>
        </w:tc>
        <w:tc>
          <w:tcPr>
            <w:tcW w:w="749"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spacing w:line="278" w:lineRule="auto"/>
              <w:ind w:left="263" w:right="158" w:hanging="105"/>
            </w:pPr>
            <w:r>
              <w:t>2#烟囱</w:t>
            </w:r>
          </w:p>
        </w:tc>
        <w:tc>
          <w:tcPr>
            <w:tcW w:w="749" w:type="dxa"/>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16"/>
              </w:rPr>
            </w:pPr>
          </w:p>
          <w:p>
            <w:pPr>
              <w:pStyle w:val="52"/>
              <w:ind w:right="2"/>
              <w:jc w:val="center"/>
            </w:pPr>
            <w:r>
              <w:t>是</w:t>
            </w:r>
          </w:p>
        </w:tc>
        <w:tc>
          <w:tcPr>
            <w:tcW w:w="74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156" w:right="160"/>
            </w:pPr>
            <w:r>
              <w:t>主要排放口</w:t>
            </w:r>
          </w:p>
        </w:tc>
        <w:tc>
          <w:tcPr>
            <w:tcW w:w="719"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8"/>
        <w:rPr>
          <w:rFonts w:ascii="Times New Roman"/>
          <w:sz w:val="25"/>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2"/>
        <w:gridCol w:w="819"/>
        <w:gridCol w:w="839"/>
        <w:gridCol w:w="822"/>
        <w:gridCol w:w="822"/>
        <w:gridCol w:w="822"/>
        <w:gridCol w:w="822"/>
        <w:gridCol w:w="731"/>
        <w:gridCol w:w="731"/>
        <w:gridCol w:w="731"/>
        <w:gridCol w:w="731"/>
        <w:gridCol w:w="731"/>
        <w:gridCol w:w="731"/>
        <w:gridCol w:w="731"/>
        <w:gridCol w:w="731"/>
        <w:gridCol w:w="737"/>
        <w:gridCol w:w="748"/>
        <w:gridCol w:w="748"/>
        <w:gridCol w:w="748"/>
        <w:gridCol w:w="748"/>
        <w:gridCol w:w="7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32"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16" w:right="85"/>
              <w:rPr>
                <w:rFonts w:ascii="黑体" w:eastAsia="黑体"/>
              </w:rPr>
            </w:pPr>
            <w:r>
              <w:rPr>
                <w:rFonts w:hint="eastAsia" w:ascii="黑体" w:eastAsia="黑体"/>
              </w:rPr>
              <w:t>序号</w:t>
            </w:r>
          </w:p>
        </w:tc>
        <w:tc>
          <w:tcPr>
            <w:tcW w:w="81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104" w:right="72"/>
              <w:rPr>
                <w:rFonts w:ascii="黑体" w:eastAsia="黑体"/>
              </w:rPr>
            </w:pPr>
            <w:r>
              <w:rPr>
                <w:rFonts w:hint="eastAsia" w:ascii="黑体" w:eastAsia="黑体"/>
              </w:rPr>
              <w:t>生产单元编号及名称</w:t>
            </w:r>
          </w:p>
        </w:tc>
        <w:tc>
          <w:tcPr>
            <w:tcW w:w="83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04" w:right="92"/>
              <w:rPr>
                <w:rFonts w:ascii="黑体" w:eastAsia="黑体"/>
              </w:rPr>
            </w:pPr>
            <w:r>
              <w:rPr>
                <w:rFonts w:hint="eastAsia" w:ascii="黑体" w:eastAsia="黑体"/>
              </w:rPr>
              <w:t>产污设施编号</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84" w:right="95"/>
              <w:rPr>
                <w:rFonts w:ascii="黑体" w:eastAsia="黑体"/>
              </w:rPr>
            </w:pPr>
            <w:r>
              <w:rPr>
                <w:rFonts w:hint="eastAsia" w:ascii="黑体" w:eastAsia="黑体"/>
                <w:spacing w:val="-6"/>
              </w:rPr>
              <w:t>产污设施名称</w:t>
            </w:r>
          </w:p>
          <w:p>
            <w:pPr>
              <w:pStyle w:val="52"/>
              <w:spacing w:line="269" w:lineRule="exact"/>
              <w:ind w:left="136"/>
              <w:rPr>
                <w:rFonts w:ascii="黑体" w:eastAsia="黑体"/>
              </w:rPr>
            </w:pPr>
            <w:r>
              <w:rPr>
                <w:rFonts w:hint="eastAsia" w:ascii="黑体" w:eastAsia="黑体"/>
              </w:rPr>
              <w:t>（1）</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8" w:right="46" w:firstLine="52"/>
              <w:rPr>
                <w:rFonts w:ascii="黑体" w:eastAsia="黑体"/>
                <w:lang w:eastAsia="zh-CN"/>
              </w:rPr>
            </w:pPr>
            <w:r>
              <w:rPr>
                <w:rFonts w:hint="eastAsia" w:ascii="黑体" w:eastAsia="黑体"/>
                <w:lang w:eastAsia="zh-CN"/>
              </w:rPr>
              <w:t>对应产污环节名称（2</w:t>
            </w:r>
          </w:p>
          <w:p>
            <w:pPr>
              <w:pStyle w:val="52"/>
              <w:spacing w:line="269" w:lineRule="exact"/>
              <w:ind w:right="17"/>
              <w:jc w:val="center"/>
              <w:rPr>
                <w:rFonts w:ascii="黑体" w:eastAsia="黑体"/>
                <w:lang w:eastAsia="zh-CN"/>
              </w:rPr>
            </w:pPr>
            <w:r>
              <w:rPr>
                <w:rFonts w:hint="eastAsia" w:ascii="黑体" w:eastAsia="黑体"/>
                <w:lang w:eastAsia="zh-CN"/>
              </w:rPr>
              <w:t>）</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5" w:right="49"/>
              <w:jc w:val="center"/>
              <w:rPr>
                <w:rFonts w:ascii="黑体" w:eastAsia="黑体"/>
              </w:rPr>
            </w:pPr>
            <w:r>
              <w:rPr>
                <w:rFonts w:hint="eastAsia" w:ascii="黑体" w:eastAsia="黑体"/>
              </w:rPr>
              <w:t>污染物种类（3</w:t>
            </w:r>
          </w:p>
          <w:p>
            <w:pPr>
              <w:pStyle w:val="52"/>
              <w:spacing w:line="269" w:lineRule="exact"/>
              <w:ind w:right="23"/>
              <w:jc w:val="center"/>
              <w:rPr>
                <w:rFonts w:ascii="黑体" w:eastAsia="黑体"/>
              </w:rPr>
            </w:pPr>
            <w:r>
              <w:rPr>
                <w:rFonts w:hint="eastAsia" w:ascii="黑体" w:eastAsia="黑体"/>
              </w:rPr>
              <w:t>）</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3" w:right="51" w:firstLine="52"/>
              <w:rPr>
                <w:rFonts w:ascii="黑体" w:eastAsia="黑体"/>
              </w:rPr>
            </w:pPr>
            <w:r>
              <w:rPr>
                <w:rFonts w:hint="eastAsia" w:ascii="黑体" w:eastAsia="黑体"/>
              </w:rPr>
              <w:t>排放形式（4）</w:t>
            </w:r>
          </w:p>
        </w:tc>
        <w:tc>
          <w:tcPr>
            <w:tcW w:w="6585" w:type="dxa"/>
            <w:gridSpan w:val="9"/>
            <w:tcBorders>
              <w:left w:val="single" w:color="000000" w:sz="4" w:space="0"/>
              <w:bottom w:val="single" w:color="000000" w:sz="4" w:space="0"/>
              <w:right w:val="single" w:color="000000" w:sz="4" w:space="0"/>
            </w:tcBorders>
          </w:tcPr>
          <w:p>
            <w:pPr>
              <w:pStyle w:val="52"/>
              <w:spacing w:before="23"/>
              <w:ind w:left="2591" w:right="2622"/>
              <w:jc w:val="center"/>
              <w:rPr>
                <w:rFonts w:ascii="黑体" w:eastAsia="黑体"/>
              </w:rPr>
            </w:pPr>
            <w:r>
              <w:rPr>
                <w:rFonts w:hint="eastAsia" w:ascii="黑体" w:eastAsia="黑体"/>
              </w:rPr>
              <w:t>污染治理设施</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15" w:right="15" w:firstLine="52"/>
              <w:rPr>
                <w:rFonts w:ascii="黑体" w:eastAsia="黑体"/>
                <w:lang w:eastAsia="zh-CN"/>
              </w:rPr>
            </w:pPr>
            <w:r>
              <w:rPr>
                <w:rFonts w:hint="eastAsia" w:ascii="黑体" w:eastAsia="黑体"/>
                <w:lang w:eastAsia="zh-CN"/>
              </w:rPr>
              <w:t>有组织排放口编号（6</w:t>
            </w:r>
          </w:p>
          <w:p>
            <w:pPr>
              <w:pStyle w:val="52"/>
              <w:spacing w:line="269" w:lineRule="exact"/>
              <w:ind w:right="30"/>
              <w:jc w:val="center"/>
              <w:rPr>
                <w:rFonts w:ascii="黑体" w:eastAsia="黑体"/>
                <w:lang w:eastAsia="zh-CN"/>
              </w:rPr>
            </w:pPr>
            <w:r>
              <w:rPr>
                <w:rFonts w:hint="eastAsia" w:ascii="黑体" w:eastAsia="黑体"/>
                <w:lang w:eastAsia="zh-CN"/>
              </w:rPr>
              <w:t>）</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38" w:right="69"/>
              <w:rPr>
                <w:rFonts w:ascii="黑体" w:eastAsia="黑体"/>
              </w:rPr>
            </w:pPr>
            <w:r>
              <w:rPr>
                <w:rFonts w:hint="eastAsia" w:ascii="黑体" w:eastAsia="黑体"/>
              </w:rPr>
              <w:t>有组织排放口名称</w:t>
            </w:r>
          </w:p>
        </w:tc>
        <w:tc>
          <w:tcPr>
            <w:tcW w:w="748" w:type="dxa"/>
            <w:vMerge w:val="restart"/>
            <w:tcBorders>
              <w:left w:val="single" w:color="000000" w:sz="4" w:space="0"/>
              <w:bottom w:val="single" w:color="000000" w:sz="4" w:space="0"/>
              <w:right w:val="single" w:color="000000" w:sz="4" w:space="0"/>
            </w:tcBorders>
          </w:tcPr>
          <w:p>
            <w:pPr>
              <w:pStyle w:val="52"/>
              <w:spacing w:before="7"/>
              <w:rPr>
                <w:rFonts w:ascii="Times New Roman"/>
                <w:sz w:val="19"/>
                <w:lang w:eastAsia="zh-CN"/>
              </w:rPr>
            </w:pPr>
          </w:p>
          <w:p>
            <w:pPr>
              <w:pStyle w:val="52"/>
              <w:spacing w:line="278" w:lineRule="auto"/>
              <w:ind w:left="-15" w:right="15"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31"/>
              <w:jc w:val="center"/>
              <w:rPr>
                <w:rFonts w:ascii="黑体" w:eastAsia="黑体"/>
              </w:rPr>
            </w:pPr>
            <w:r>
              <w:rPr>
                <w:rFonts w:hint="eastAsia" w:ascii="黑体" w:eastAsia="黑体"/>
              </w:rPr>
              <w:t>）</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42" w:right="68" w:hanging="105"/>
              <w:rPr>
                <w:rFonts w:ascii="黑体" w:eastAsia="黑体"/>
              </w:rPr>
            </w:pPr>
            <w:r>
              <w:rPr>
                <w:rFonts w:hint="eastAsia" w:ascii="黑体" w:eastAsia="黑体"/>
              </w:rPr>
              <w:t>排放口类型</w:t>
            </w:r>
          </w:p>
        </w:tc>
        <w:tc>
          <w:tcPr>
            <w:tcW w:w="718" w:type="dxa"/>
            <w:vMerge w:val="restart"/>
            <w:tcBorders>
              <w:left w:val="single" w:color="000000" w:sz="4" w:space="0"/>
              <w:bottom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43" w:right="3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3" w:hRule="atLeast"/>
        </w:trPr>
        <w:tc>
          <w:tcPr>
            <w:tcW w:w="432" w:type="dxa"/>
            <w:vMerge w:val="continue"/>
            <w:tcBorders>
              <w:top w:val="nil"/>
              <w:bottom w:val="single" w:color="000000" w:sz="4" w:space="0"/>
              <w:right w:val="single" w:color="000000" w:sz="4" w:space="0"/>
            </w:tcBorders>
          </w:tcPr>
          <w:p>
            <w:pPr>
              <w:rPr>
                <w:sz w:val="2"/>
                <w:szCs w:val="2"/>
              </w:rPr>
            </w:pPr>
          </w:p>
        </w:tc>
        <w:tc>
          <w:tcPr>
            <w:tcW w:w="819" w:type="dxa"/>
            <w:vMerge w:val="continue"/>
            <w:tcBorders>
              <w:top w:val="nil"/>
              <w:left w:val="single" w:color="000000" w:sz="4" w:space="0"/>
              <w:bottom w:val="single" w:color="000000" w:sz="4" w:space="0"/>
              <w:right w:val="single" w:color="000000" w:sz="4" w:space="0"/>
            </w:tcBorders>
          </w:tcPr>
          <w:p>
            <w:pPr>
              <w:rPr>
                <w:sz w:val="2"/>
                <w:szCs w:val="2"/>
              </w:rPr>
            </w:pPr>
          </w:p>
        </w:tc>
        <w:tc>
          <w:tcPr>
            <w:tcW w:w="839"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6" w:line="278" w:lineRule="auto"/>
              <w:ind w:left="29" w:right="59"/>
              <w:rPr>
                <w:rFonts w:ascii="黑体" w:eastAsia="黑体"/>
              </w:rPr>
            </w:pPr>
            <w:r>
              <w:rPr>
                <w:rFonts w:hint="eastAsia" w:ascii="黑体" w:eastAsia="黑体"/>
              </w:rPr>
              <w:t>污染治理设施编号</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9" w:right="59"/>
              <w:jc w:val="center"/>
              <w:rPr>
                <w:rFonts w:ascii="黑体" w:eastAsia="黑体"/>
                <w:lang w:eastAsia="zh-CN"/>
              </w:rPr>
            </w:pPr>
            <w:r>
              <w:rPr>
                <w:rFonts w:hint="eastAsia" w:ascii="黑体" w:eastAsia="黑体"/>
                <w:lang w:eastAsia="zh-CN"/>
              </w:rPr>
              <w:t>污染治理设施名称（ 5）</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9" w:right="59"/>
              <w:rPr>
                <w:rFonts w:ascii="黑体" w:eastAsia="黑体"/>
              </w:rPr>
            </w:pPr>
            <w:r>
              <w:rPr>
                <w:rFonts w:hint="eastAsia" w:ascii="黑体" w:eastAsia="黑体"/>
              </w:rPr>
              <w:t>污染治理设施工艺</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9" w:right="59" w:hanging="210"/>
              <w:rPr>
                <w:rFonts w:ascii="黑体" w:eastAsia="黑体"/>
              </w:rPr>
            </w:pPr>
            <w:r>
              <w:rPr>
                <w:rFonts w:hint="eastAsia" w:ascii="黑体" w:eastAsia="黑体"/>
              </w:rPr>
              <w:t>参数名称</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19"/>
              </w:rPr>
            </w:pPr>
          </w:p>
          <w:p>
            <w:pPr>
              <w:pStyle w:val="52"/>
              <w:ind w:left="29"/>
              <w:rPr>
                <w:rFonts w:ascii="黑体" w:eastAsia="黑体"/>
              </w:rPr>
            </w:pPr>
            <w:r>
              <w:rPr>
                <w:rFonts w:hint="eastAsia" w:ascii="黑体" w:eastAsia="黑体"/>
              </w:rPr>
              <w:t>设计值</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9" w:right="59" w:hanging="210"/>
              <w:rPr>
                <w:rFonts w:ascii="黑体" w:eastAsia="黑体"/>
              </w:rPr>
            </w:pPr>
            <w:r>
              <w:rPr>
                <w:rFonts w:hint="eastAsia" w:ascii="黑体" w:eastAsia="黑体"/>
              </w:rPr>
              <w:t>计量单位</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9" w:right="59"/>
              <w:rPr>
                <w:rFonts w:ascii="黑体" w:eastAsia="黑体"/>
                <w:lang w:eastAsia="zh-CN"/>
              </w:rPr>
            </w:pPr>
            <w:r>
              <w:rPr>
                <w:rFonts w:hint="eastAsia" w:ascii="黑体" w:eastAsia="黑体"/>
                <w:lang w:eastAsia="zh-CN"/>
              </w:rPr>
              <w:t>其他污染治理设施参数信息</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9" w:right="59"/>
              <w:jc w:val="center"/>
              <w:rPr>
                <w:rFonts w:ascii="黑体" w:eastAsia="黑体"/>
              </w:rPr>
            </w:pPr>
            <w:r>
              <w:rPr>
                <w:rFonts w:hint="eastAsia" w:ascii="黑体" w:eastAsia="黑体"/>
              </w:rPr>
              <w:t>是否为可行技术</w:t>
            </w:r>
          </w:p>
        </w:tc>
        <w:tc>
          <w:tcPr>
            <w:tcW w:w="737"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32" w:right="62"/>
              <w:jc w:val="center"/>
              <w:rPr>
                <w:rFonts w:ascii="黑体" w:eastAsia="黑体"/>
                <w:lang w:eastAsia="zh-CN"/>
              </w:rPr>
            </w:pPr>
            <w:r>
              <w:rPr>
                <w:rFonts w:hint="eastAsia" w:ascii="黑体" w:eastAsia="黑体"/>
                <w:lang w:eastAsia="zh-CN"/>
              </w:rPr>
              <w:t>污染治理设施其他信息</w:t>
            </w: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18"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54" w:hRule="atLeast"/>
        </w:trPr>
        <w:tc>
          <w:tcPr>
            <w:tcW w:w="432"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1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3"/>
              <w:ind w:left="165"/>
            </w:pPr>
            <w:r>
              <w:t>脱硫</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432"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05" w:right="56"/>
              <w:jc w:val="center"/>
            </w:pPr>
            <w:r>
              <w:t>22</w:t>
            </w:r>
          </w:p>
        </w:tc>
        <w:tc>
          <w:tcPr>
            <w:tcW w:w="81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9" w:right="109" w:hanging="158"/>
            </w:pPr>
            <w:r>
              <w:t>1号机组</w:t>
            </w:r>
          </w:p>
        </w:tc>
        <w:tc>
          <w:tcPr>
            <w:tcW w:w="83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33" w:right="180" w:hanging="105"/>
            </w:pPr>
            <w:r>
              <w:t>1#锅炉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1" w:right="180"/>
            </w:pPr>
            <w:r>
              <w:t>循环流化床锅</w:t>
            </w:r>
          </w:p>
          <w:p>
            <w:pPr>
              <w:pStyle w:val="52"/>
              <w:spacing w:line="269" w:lineRule="exact"/>
              <w:ind w:left="29"/>
              <w:jc w:val="center"/>
            </w:pPr>
            <w:r>
              <w:t>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1" w:right="180"/>
            </w:pPr>
            <w:r>
              <w:t>锅炉烟气</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10" w:right="179"/>
            </w:pPr>
            <w:r>
              <w:t>汞及其化合物</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16" w:right="180" w:hanging="105"/>
            </w:pPr>
            <w:r>
              <w:t>有组织</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322"/>
            </w:pPr>
            <w:r>
              <w:t>/</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68" w:right="136"/>
            </w:pPr>
            <w:r>
              <w:t>协同处理</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54" w:right="124"/>
              <w:jc w:val="center"/>
            </w:pPr>
            <w:r>
              <w:t>FQ01</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78" w:right="142" w:hanging="105"/>
            </w:pPr>
            <w:r>
              <w:t>1#烟囱</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73" w:right="142"/>
            </w:pPr>
            <w:r>
              <w:t>主要排放口</w:t>
            </w: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trPr>
        <w:tc>
          <w:tcPr>
            <w:tcW w:w="432"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05" w:right="56"/>
              <w:jc w:val="center"/>
            </w:pPr>
            <w:r>
              <w:t>23</w:t>
            </w:r>
          </w:p>
        </w:tc>
        <w:tc>
          <w:tcPr>
            <w:tcW w:w="81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9" w:right="109" w:hanging="158"/>
            </w:pPr>
            <w:r>
              <w:t>1号机组</w:t>
            </w:r>
          </w:p>
        </w:tc>
        <w:tc>
          <w:tcPr>
            <w:tcW w:w="83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33" w:right="180" w:hanging="105"/>
            </w:pPr>
            <w:r>
              <w:t>2#锅炉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1" w:right="180"/>
            </w:pPr>
            <w:r>
              <w:t>循环流化床锅</w:t>
            </w:r>
          </w:p>
          <w:p>
            <w:pPr>
              <w:pStyle w:val="52"/>
              <w:spacing w:line="269" w:lineRule="exact"/>
              <w:ind w:left="29"/>
              <w:jc w:val="center"/>
            </w:pPr>
            <w:r>
              <w:t>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1" w:right="180"/>
            </w:pPr>
            <w:r>
              <w:t>锅炉烟气</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10" w:right="179"/>
            </w:pPr>
            <w:r>
              <w:t>汞及其化合物</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16" w:right="180" w:hanging="105"/>
            </w:pPr>
            <w:r>
              <w:t>有组织</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322"/>
            </w:pPr>
            <w:r>
              <w:t>/</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68" w:right="136"/>
            </w:pPr>
            <w:r>
              <w:t>协同处理</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54" w:right="124"/>
              <w:jc w:val="center"/>
            </w:pPr>
            <w:r>
              <w:t>FQ01</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78" w:right="142" w:hanging="105"/>
            </w:pPr>
            <w:r>
              <w:t>1#烟囱</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73" w:right="142"/>
            </w:pPr>
            <w:r>
              <w:t>主要排放口</w:t>
            </w: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trPr>
        <w:tc>
          <w:tcPr>
            <w:tcW w:w="432" w:type="dxa"/>
            <w:tcBorders>
              <w:top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05" w:right="56"/>
              <w:jc w:val="center"/>
            </w:pPr>
            <w:r>
              <w:t>24</w:t>
            </w:r>
          </w:p>
        </w:tc>
        <w:tc>
          <w:tcPr>
            <w:tcW w:w="81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29" w:right="109" w:hanging="158"/>
            </w:pPr>
            <w:r>
              <w:t>1号机组</w:t>
            </w:r>
          </w:p>
        </w:tc>
        <w:tc>
          <w:tcPr>
            <w:tcW w:w="83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33" w:right="180" w:hanging="105"/>
            </w:pPr>
            <w:r>
              <w:t>3#锅炉</w:t>
            </w:r>
          </w:p>
        </w:tc>
        <w:tc>
          <w:tcPr>
            <w:tcW w:w="822" w:type="dxa"/>
            <w:tcBorders>
              <w:top w:val="single" w:color="000000" w:sz="4" w:space="0"/>
              <w:left w:val="single" w:color="000000" w:sz="4" w:space="0"/>
              <w:right w:val="single" w:color="000000" w:sz="4" w:space="0"/>
            </w:tcBorders>
          </w:tcPr>
          <w:p>
            <w:pPr>
              <w:pStyle w:val="52"/>
              <w:spacing w:before="23" w:line="278" w:lineRule="auto"/>
              <w:ind w:left="211" w:right="180"/>
            </w:pPr>
            <w:r>
              <w:t>循环流化床锅</w:t>
            </w:r>
          </w:p>
          <w:p>
            <w:pPr>
              <w:pStyle w:val="52"/>
              <w:spacing w:line="269" w:lineRule="exact"/>
              <w:ind w:left="29"/>
              <w:jc w:val="center"/>
            </w:pPr>
            <w:r>
              <w:t>炉</w:t>
            </w:r>
          </w:p>
        </w:tc>
        <w:tc>
          <w:tcPr>
            <w:tcW w:w="82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11" w:right="180"/>
            </w:pPr>
            <w:r>
              <w:t>锅炉烟气</w:t>
            </w:r>
          </w:p>
        </w:tc>
        <w:tc>
          <w:tcPr>
            <w:tcW w:w="822" w:type="dxa"/>
            <w:tcBorders>
              <w:top w:val="single" w:color="000000" w:sz="4" w:space="0"/>
              <w:left w:val="single" w:color="000000" w:sz="4" w:space="0"/>
              <w:right w:val="single" w:color="000000" w:sz="4" w:space="0"/>
            </w:tcBorders>
          </w:tcPr>
          <w:p>
            <w:pPr>
              <w:pStyle w:val="52"/>
              <w:spacing w:before="179" w:line="278" w:lineRule="auto"/>
              <w:ind w:left="210" w:right="179"/>
            </w:pPr>
            <w:r>
              <w:t>汞及其化合物</w:t>
            </w:r>
          </w:p>
        </w:tc>
        <w:tc>
          <w:tcPr>
            <w:tcW w:w="82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16" w:right="180" w:hanging="105"/>
            </w:pPr>
            <w:r>
              <w:t>有组织</w:t>
            </w:r>
          </w:p>
        </w:tc>
        <w:tc>
          <w:tcPr>
            <w:tcW w:w="731"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322"/>
            </w:pPr>
            <w:r>
              <w:t>/</w:t>
            </w: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168" w:right="136"/>
            </w:pPr>
            <w:r>
              <w:t>协同处理</w:t>
            </w:r>
          </w:p>
        </w:tc>
        <w:tc>
          <w:tcPr>
            <w:tcW w:w="748"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54" w:right="124"/>
              <w:jc w:val="center"/>
            </w:pPr>
            <w:r>
              <w:t>FQ01</w:t>
            </w:r>
          </w:p>
        </w:tc>
        <w:tc>
          <w:tcPr>
            <w:tcW w:w="748"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78" w:right="142" w:hanging="105"/>
            </w:pPr>
            <w:r>
              <w:t>1#烟囱</w:t>
            </w:r>
          </w:p>
        </w:tc>
        <w:tc>
          <w:tcPr>
            <w:tcW w:w="748"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48" w:type="dxa"/>
            <w:tcBorders>
              <w:top w:val="single" w:color="000000" w:sz="4" w:space="0"/>
              <w:left w:val="single" w:color="000000" w:sz="4" w:space="0"/>
              <w:right w:val="single" w:color="000000" w:sz="4" w:space="0"/>
            </w:tcBorders>
          </w:tcPr>
          <w:p>
            <w:pPr>
              <w:pStyle w:val="52"/>
              <w:spacing w:before="179" w:line="278" w:lineRule="auto"/>
              <w:ind w:left="173" w:right="142"/>
            </w:pPr>
            <w:r>
              <w:t>主要排放口</w:t>
            </w:r>
          </w:p>
        </w:tc>
        <w:tc>
          <w:tcPr>
            <w:tcW w:w="718"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rPr>
          <w:rFonts w:ascii="Times New Roman"/>
          <w:sz w:val="20"/>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5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9"/>
        <w:gridCol w:w="821"/>
        <w:gridCol w:w="831"/>
        <w:gridCol w:w="823"/>
        <w:gridCol w:w="823"/>
        <w:gridCol w:w="823"/>
        <w:gridCol w:w="823"/>
        <w:gridCol w:w="732"/>
        <w:gridCol w:w="732"/>
        <w:gridCol w:w="732"/>
        <w:gridCol w:w="732"/>
        <w:gridCol w:w="732"/>
        <w:gridCol w:w="732"/>
        <w:gridCol w:w="732"/>
        <w:gridCol w:w="732"/>
        <w:gridCol w:w="738"/>
        <w:gridCol w:w="749"/>
        <w:gridCol w:w="749"/>
        <w:gridCol w:w="749"/>
        <w:gridCol w:w="749"/>
        <w:gridCol w:w="7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39"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16" w:right="92"/>
              <w:rPr>
                <w:rFonts w:ascii="黑体" w:eastAsia="黑体"/>
              </w:rPr>
            </w:pPr>
            <w:r>
              <w:rPr>
                <w:rFonts w:hint="eastAsia" w:ascii="黑体" w:eastAsia="黑体"/>
              </w:rPr>
              <w:t>序号</w:t>
            </w:r>
          </w:p>
        </w:tc>
        <w:tc>
          <w:tcPr>
            <w:tcW w:w="82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97" w:right="81"/>
              <w:rPr>
                <w:rFonts w:ascii="黑体" w:eastAsia="黑体"/>
              </w:rPr>
            </w:pPr>
            <w:r>
              <w:rPr>
                <w:rFonts w:hint="eastAsia" w:ascii="黑体" w:eastAsia="黑体"/>
              </w:rPr>
              <w:t>生产单元编号及名称</w:t>
            </w:r>
          </w:p>
        </w:tc>
        <w:tc>
          <w:tcPr>
            <w:tcW w:w="831"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95" w:right="93"/>
              <w:rPr>
                <w:rFonts w:ascii="黑体" w:eastAsia="黑体"/>
              </w:rPr>
            </w:pPr>
            <w:r>
              <w:rPr>
                <w:rFonts w:hint="eastAsia" w:ascii="黑体" w:eastAsia="黑体"/>
              </w:rPr>
              <w:t>产污设施编号</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83" w:right="97"/>
              <w:rPr>
                <w:rFonts w:ascii="黑体" w:eastAsia="黑体"/>
              </w:rPr>
            </w:pPr>
            <w:r>
              <w:rPr>
                <w:rFonts w:hint="eastAsia" w:ascii="黑体" w:eastAsia="黑体"/>
                <w:spacing w:val="-6"/>
              </w:rPr>
              <w:t>产污设施名称</w:t>
            </w:r>
          </w:p>
          <w:p>
            <w:pPr>
              <w:pStyle w:val="52"/>
              <w:spacing w:line="269" w:lineRule="exact"/>
              <w:ind w:left="135"/>
              <w:rPr>
                <w:rFonts w:ascii="黑体" w:eastAsia="黑体"/>
              </w:rPr>
            </w:pPr>
            <w:r>
              <w:rPr>
                <w:rFonts w:hint="eastAsia" w:ascii="黑体" w:eastAsia="黑体"/>
              </w:rPr>
              <w:t>（1）</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6" w:right="49" w:firstLine="52"/>
              <w:rPr>
                <w:rFonts w:ascii="黑体" w:eastAsia="黑体"/>
                <w:lang w:eastAsia="zh-CN"/>
              </w:rPr>
            </w:pPr>
            <w:r>
              <w:rPr>
                <w:rFonts w:hint="eastAsia" w:ascii="黑体" w:eastAsia="黑体"/>
                <w:lang w:eastAsia="zh-CN"/>
              </w:rPr>
              <w:t>对应产污环节名称（2</w:t>
            </w:r>
          </w:p>
          <w:p>
            <w:pPr>
              <w:pStyle w:val="52"/>
              <w:spacing w:line="269" w:lineRule="exact"/>
              <w:ind w:right="22"/>
              <w:jc w:val="center"/>
              <w:rPr>
                <w:rFonts w:ascii="黑体" w:eastAsia="黑体"/>
                <w:lang w:eastAsia="zh-CN"/>
              </w:rPr>
            </w:pPr>
            <w:r>
              <w:rPr>
                <w:rFonts w:hint="eastAsia" w:ascii="黑体" w:eastAsia="黑体"/>
                <w:lang w:eastAsia="zh-CN"/>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2" w:right="53"/>
              <w:jc w:val="center"/>
              <w:rPr>
                <w:rFonts w:ascii="黑体" w:eastAsia="黑体"/>
              </w:rPr>
            </w:pPr>
            <w:r>
              <w:rPr>
                <w:rFonts w:hint="eastAsia" w:ascii="黑体" w:eastAsia="黑体"/>
              </w:rPr>
              <w:t>污染物种类（3</w:t>
            </w:r>
          </w:p>
          <w:p>
            <w:pPr>
              <w:pStyle w:val="52"/>
              <w:spacing w:line="269" w:lineRule="exact"/>
              <w:ind w:right="30"/>
              <w:jc w:val="center"/>
              <w:rPr>
                <w:rFonts w:ascii="黑体" w:eastAsia="黑体"/>
              </w:rPr>
            </w:pPr>
            <w:r>
              <w:rPr>
                <w:rFonts w:hint="eastAsia" w:ascii="黑体" w:eastAsia="黑体"/>
              </w:rPr>
              <w:t>）</w:t>
            </w:r>
          </w:p>
        </w:tc>
        <w:tc>
          <w:tcPr>
            <w:tcW w:w="823"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9" w:right="56" w:firstLine="52"/>
              <w:rPr>
                <w:rFonts w:ascii="黑体" w:eastAsia="黑体"/>
              </w:rPr>
            </w:pPr>
            <w:r>
              <w:rPr>
                <w:rFonts w:hint="eastAsia" w:ascii="黑体" w:eastAsia="黑体"/>
              </w:rPr>
              <w:t>排放形式（4）</w:t>
            </w:r>
          </w:p>
        </w:tc>
        <w:tc>
          <w:tcPr>
            <w:tcW w:w="6594" w:type="dxa"/>
            <w:gridSpan w:val="9"/>
            <w:tcBorders>
              <w:left w:val="single" w:color="000000" w:sz="4" w:space="0"/>
              <w:bottom w:val="single" w:color="000000" w:sz="4" w:space="0"/>
              <w:right w:val="single" w:color="000000" w:sz="4" w:space="0"/>
            </w:tcBorders>
          </w:tcPr>
          <w:p>
            <w:pPr>
              <w:pStyle w:val="52"/>
              <w:spacing w:before="23"/>
              <w:ind w:left="2617" w:right="2667"/>
              <w:jc w:val="center"/>
              <w:rPr>
                <w:rFonts w:ascii="黑体" w:eastAsia="黑体"/>
              </w:rPr>
            </w:pPr>
            <w:r>
              <w:rPr>
                <w:rFonts w:hint="eastAsia" w:ascii="黑体" w:eastAsia="黑体"/>
              </w:rPr>
              <w:t>污染治理设施</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9" w:right="30" w:firstLine="52"/>
              <w:rPr>
                <w:rFonts w:ascii="黑体" w:eastAsia="黑体"/>
                <w:lang w:eastAsia="zh-CN"/>
              </w:rPr>
            </w:pPr>
            <w:r>
              <w:rPr>
                <w:rFonts w:hint="eastAsia" w:ascii="黑体" w:eastAsia="黑体"/>
                <w:lang w:eastAsia="zh-CN"/>
              </w:rPr>
              <w:t>有组织排放口编号（6</w:t>
            </w:r>
          </w:p>
          <w:p>
            <w:pPr>
              <w:pStyle w:val="52"/>
              <w:spacing w:line="269" w:lineRule="exact"/>
              <w:ind w:left="233"/>
              <w:rPr>
                <w:rFonts w:ascii="黑体" w:eastAsia="黑体"/>
                <w:lang w:eastAsia="zh-CN"/>
              </w:rPr>
            </w:pPr>
            <w:r>
              <w:rPr>
                <w:rFonts w:hint="eastAsia" w:ascii="黑体" w:eastAsia="黑体"/>
                <w:lang w:eastAsia="zh-CN"/>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3" w:right="85"/>
              <w:rPr>
                <w:rFonts w:ascii="黑体" w:eastAsia="黑体"/>
              </w:rPr>
            </w:pPr>
            <w:r>
              <w:rPr>
                <w:rFonts w:hint="eastAsia" w:ascii="黑体" w:eastAsia="黑体"/>
              </w:rPr>
              <w:t>有组织排放口名称</w:t>
            </w:r>
          </w:p>
        </w:tc>
        <w:tc>
          <w:tcPr>
            <w:tcW w:w="749" w:type="dxa"/>
            <w:vMerge w:val="restart"/>
            <w:tcBorders>
              <w:left w:val="single" w:color="000000" w:sz="4" w:space="0"/>
              <w:bottom w:val="single" w:color="000000" w:sz="4" w:space="0"/>
              <w:right w:val="single" w:color="000000" w:sz="4" w:space="0"/>
            </w:tcBorders>
          </w:tcPr>
          <w:p>
            <w:pPr>
              <w:pStyle w:val="52"/>
              <w:spacing w:before="7"/>
              <w:rPr>
                <w:rFonts w:ascii="Times New Roman"/>
                <w:sz w:val="19"/>
                <w:lang w:eastAsia="zh-CN"/>
              </w:rPr>
            </w:pPr>
          </w:p>
          <w:p>
            <w:pPr>
              <w:pStyle w:val="52"/>
              <w:spacing w:line="278" w:lineRule="auto"/>
              <w:ind w:left="-31" w:right="32" w:firstLine="52"/>
              <w:rPr>
                <w:rFonts w:ascii="黑体" w:eastAsia="黑体"/>
                <w:lang w:eastAsia="zh-CN"/>
              </w:rPr>
            </w:pPr>
            <w:r>
              <w:rPr>
                <w:rFonts w:hint="eastAsia" w:ascii="黑体" w:eastAsia="黑体"/>
                <w:lang w:eastAsia="zh-CN"/>
              </w:rPr>
              <w:t>排放口设置是否符合要求（7</w:t>
            </w:r>
          </w:p>
          <w:p>
            <w:pPr>
              <w:pStyle w:val="52"/>
              <w:spacing w:line="269" w:lineRule="exact"/>
              <w:ind w:left="232"/>
              <w:rPr>
                <w:rFonts w:ascii="黑体" w:eastAsia="黑体"/>
              </w:rPr>
            </w:pPr>
            <w:r>
              <w:rPr>
                <w:rFonts w:hint="eastAsia" w:ascii="黑体" w:eastAsia="黑体"/>
              </w:rPr>
              <w:t>）</w:t>
            </w:r>
          </w:p>
        </w:tc>
        <w:tc>
          <w:tcPr>
            <w:tcW w:w="74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25" w:right="86" w:hanging="105"/>
              <w:rPr>
                <w:rFonts w:ascii="黑体" w:eastAsia="黑体"/>
              </w:rPr>
            </w:pPr>
            <w:r>
              <w:rPr>
                <w:rFonts w:hint="eastAsia" w:ascii="黑体" w:eastAsia="黑体"/>
              </w:rPr>
              <w:t>排放口类型</w:t>
            </w:r>
          </w:p>
        </w:tc>
        <w:tc>
          <w:tcPr>
            <w:tcW w:w="719" w:type="dxa"/>
            <w:vMerge w:val="restart"/>
            <w:tcBorders>
              <w:left w:val="single" w:color="000000" w:sz="4" w:space="0"/>
              <w:bottom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25" w:right="51"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3" w:hRule="atLeast"/>
        </w:trPr>
        <w:tc>
          <w:tcPr>
            <w:tcW w:w="439" w:type="dxa"/>
            <w:vMerge w:val="continue"/>
            <w:tcBorders>
              <w:top w:val="nil"/>
              <w:bottom w:val="single" w:color="000000" w:sz="4" w:space="0"/>
              <w:right w:val="single" w:color="000000" w:sz="4" w:space="0"/>
            </w:tcBorders>
          </w:tcPr>
          <w:p>
            <w:pPr>
              <w:rPr>
                <w:sz w:val="2"/>
                <w:szCs w:val="2"/>
              </w:rPr>
            </w:pPr>
          </w:p>
        </w:tc>
        <w:tc>
          <w:tcPr>
            <w:tcW w:w="821" w:type="dxa"/>
            <w:vMerge w:val="continue"/>
            <w:tcBorders>
              <w:top w:val="nil"/>
              <w:left w:val="single" w:color="000000" w:sz="4" w:space="0"/>
              <w:bottom w:val="single" w:color="000000" w:sz="4" w:space="0"/>
              <w:right w:val="single" w:color="000000" w:sz="4" w:space="0"/>
            </w:tcBorders>
          </w:tcPr>
          <w:p>
            <w:pPr>
              <w:rPr>
                <w:sz w:val="2"/>
                <w:szCs w:val="2"/>
              </w:rPr>
            </w:pPr>
          </w:p>
        </w:tc>
        <w:tc>
          <w:tcPr>
            <w:tcW w:w="831"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6" w:line="278" w:lineRule="auto"/>
              <w:ind w:left="24" w:right="65"/>
              <w:rPr>
                <w:rFonts w:ascii="黑体" w:eastAsia="黑体"/>
              </w:rPr>
            </w:pPr>
            <w:r>
              <w:rPr>
                <w:rFonts w:hint="eastAsia" w:ascii="黑体" w:eastAsia="黑体"/>
              </w:rPr>
              <w:t>污染治理设施编号</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3" w:right="66"/>
              <w:jc w:val="center"/>
              <w:rPr>
                <w:rFonts w:ascii="黑体" w:eastAsia="黑体"/>
                <w:lang w:eastAsia="zh-CN"/>
              </w:rPr>
            </w:pPr>
            <w:r>
              <w:rPr>
                <w:rFonts w:hint="eastAsia" w:ascii="黑体" w:eastAsia="黑体"/>
                <w:lang w:eastAsia="zh-CN"/>
              </w:rPr>
              <w:t>污染治理设施名称（ 5）</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2" w:right="67"/>
              <w:rPr>
                <w:rFonts w:ascii="黑体" w:eastAsia="黑体"/>
              </w:rPr>
            </w:pPr>
            <w:r>
              <w:rPr>
                <w:rFonts w:hint="eastAsia" w:ascii="黑体" w:eastAsia="黑体"/>
              </w:rPr>
              <w:t>污染治理设施工艺</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1" w:right="68" w:hanging="210"/>
              <w:rPr>
                <w:rFonts w:ascii="黑体" w:eastAsia="黑体"/>
              </w:rPr>
            </w:pPr>
            <w:r>
              <w:rPr>
                <w:rFonts w:hint="eastAsia" w:ascii="黑体" w:eastAsia="黑体"/>
              </w:rPr>
              <w:t>参数名称</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19"/>
              </w:rPr>
            </w:pPr>
          </w:p>
          <w:p>
            <w:pPr>
              <w:pStyle w:val="52"/>
              <w:ind w:left="20"/>
              <w:rPr>
                <w:rFonts w:ascii="黑体" w:eastAsia="黑体"/>
              </w:rPr>
            </w:pPr>
            <w:r>
              <w:rPr>
                <w:rFonts w:hint="eastAsia" w:ascii="黑体" w:eastAsia="黑体"/>
              </w:rPr>
              <w:t>设计值</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29" w:right="70" w:hanging="210"/>
              <w:rPr>
                <w:rFonts w:ascii="黑体" w:eastAsia="黑体"/>
              </w:rPr>
            </w:pPr>
            <w:r>
              <w:rPr>
                <w:rFonts w:hint="eastAsia" w:ascii="黑体" w:eastAsia="黑体"/>
              </w:rPr>
              <w:t>计量单位</w:t>
            </w:r>
          </w:p>
        </w:tc>
        <w:tc>
          <w:tcPr>
            <w:tcW w:w="732"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8" w:right="71"/>
              <w:rPr>
                <w:rFonts w:ascii="黑体" w:eastAsia="黑体"/>
                <w:lang w:eastAsia="zh-CN"/>
              </w:rPr>
            </w:pPr>
            <w:r>
              <w:rPr>
                <w:rFonts w:hint="eastAsia" w:ascii="黑体" w:eastAsia="黑体"/>
                <w:lang w:eastAsia="zh-CN"/>
              </w:rPr>
              <w:t>其他污染治理设施参数信息</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17" w:right="72"/>
              <w:jc w:val="center"/>
              <w:rPr>
                <w:rFonts w:ascii="黑体" w:eastAsia="黑体"/>
              </w:rPr>
            </w:pPr>
            <w:r>
              <w:rPr>
                <w:rFonts w:hint="eastAsia" w:ascii="黑体" w:eastAsia="黑体"/>
              </w:rPr>
              <w:t>是否为可行技术</w:t>
            </w: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19" w:right="76"/>
              <w:jc w:val="center"/>
              <w:rPr>
                <w:rFonts w:ascii="黑体" w:eastAsia="黑体"/>
                <w:lang w:eastAsia="zh-CN"/>
              </w:rPr>
            </w:pPr>
            <w:r>
              <w:rPr>
                <w:rFonts w:hint="eastAsia" w:ascii="黑体" w:eastAsia="黑体"/>
                <w:lang w:eastAsia="zh-CN"/>
              </w:rPr>
              <w:t>污染治理设施其他信息</w:t>
            </w: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49" w:type="dxa"/>
            <w:vMerge w:val="continue"/>
            <w:tcBorders>
              <w:top w:val="nil"/>
              <w:left w:val="single" w:color="000000" w:sz="4" w:space="0"/>
              <w:bottom w:val="single" w:color="000000" w:sz="4" w:space="0"/>
              <w:right w:val="single" w:color="000000" w:sz="4" w:space="0"/>
            </w:tcBorders>
          </w:tcPr>
          <w:p>
            <w:pPr>
              <w:rPr>
                <w:sz w:val="2"/>
                <w:szCs w:val="2"/>
              </w:rPr>
            </w:pPr>
          </w:p>
        </w:tc>
        <w:tc>
          <w:tcPr>
            <w:tcW w:w="719"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8"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
              <w:rPr>
                <w:rFonts w:ascii="Times New Roman"/>
                <w:sz w:val="26"/>
                <w:lang w:eastAsia="zh-CN"/>
              </w:rPr>
            </w:pPr>
          </w:p>
          <w:p>
            <w:pPr>
              <w:pStyle w:val="52"/>
              <w:ind w:left="105" w:right="63"/>
              <w:jc w:val="center"/>
            </w:pPr>
            <w:r>
              <w:t>25</w:t>
            </w:r>
          </w:p>
        </w:tc>
        <w:tc>
          <w:tcPr>
            <w:tcW w:w="82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line="278" w:lineRule="auto"/>
              <w:ind w:left="322" w:right="118" w:hanging="158"/>
            </w:pPr>
            <w:r>
              <w:t>2号机组</w:t>
            </w:r>
          </w:p>
        </w:tc>
        <w:tc>
          <w:tcPr>
            <w:tcW w:w="8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line="278" w:lineRule="auto"/>
              <w:ind w:left="324" w:right="181" w:hanging="105"/>
            </w:pPr>
            <w:r>
              <w:t>4#锅炉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33" w:line="278" w:lineRule="auto"/>
              <w:ind w:left="210" w:right="182"/>
            </w:pPr>
            <w:r>
              <w:t>循环流化床锅</w:t>
            </w:r>
          </w:p>
          <w:p>
            <w:pPr>
              <w:pStyle w:val="52"/>
              <w:spacing w:line="269" w:lineRule="exact"/>
              <w:ind w:left="26"/>
              <w:jc w:val="center"/>
            </w:pPr>
            <w:r>
              <w:t>炉</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line="278" w:lineRule="auto"/>
              <w:ind w:left="209" w:right="183"/>
            </w:pPr>
            <w:r>
              <w:t>锅炉烟气</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spacing w:line="278" w:lineRule="auto"/>
              <w:ind w:left="207" w:right="183"/>
            </w:pPr>
            <w:r>
              <w:t>汞及其化合物</w:t>
            </w:r>
          </w:p>
        </w:tc>
        <w:tc>
          <w:tcPr>
            <w:tcW w:w="82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line="278" w:lineRule="auto"/>
              <w:ind w:left="312" w:right="185" w:hanging="105"/>
            </w:pPr>
            <w:r>
              <w:t>有组织</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
              <w:rPr>
                <w:rFonts w:ascii="Times New Roman"/>
                <w:sz w:val="26"/>
              </w:rPr>
            </w:pPr>
          </w:p>
          <w:p>
            <w:pPr>
              <w:pStyle w:val="52"/>
              <w:ind w:left="317"/>
            </w:pPr>
            <w:r>
              <w:t>/</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line="278" w:lineRule="auto"/>
              <w:ind w:left="155" w:right="150"/>
            </w:pPr>
            <w:r>
              <w:t>协同处理</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
              <w:rPr>
                <w:rFonts w:ascii="Times New Roman"/>
                <w:sz w:val="26"/>
              </w:rPr>
            </w:pPr>
          </w:p>
          <w:p>
            <w:pPr>
              <w:pStyle w:val="52"/>
              <w:ind w:left="139" w:right="138"/>
              <w:jc w:val="center"/>
            </w:pPr>
            <w:r>
              <w:t>FQ02</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15" w:line="278" w:lineRule="auto"/>
              <w:ind w:left="263" w:right="158" w:hanging="105"/>
            </w:pPr>
            <w:r>
              <w:t>2#烟囱</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6"/>
              <w:rPr>
                <w:rFonts w:ascii="Times New Roman"/>
                <w:sz w:val="23"/>
              </w:rPr>
            </w:pPr>
          </w:p>
          <w:p>
            <w:pPr>
              <w:pStyle w:val="52"/>
              <w:ind w:right="2"/>
              <w:jc w:val="center"/>
            </w:pPr>
            <w:r>
              <w:t>是</w:t>
            </w:r>
          </w:p>
        </w:tc>
        <w:tc>
          <w:tcPr>
            <w:tcW w:w="749" w:type="dxa"/>
            <w:tcBorders>
              <w:top w:val="single" w:color="000000" w:sz="4" w:space="0"/>
              <w:left w:val="single" w:color="000000" w:sz="4" w:space="0"/>
              <w:bottom w:val="single" w:color="000000" w:sz="4" w:space="0"/>
              <w:right w:val="single" w:color="000000" w:sz="4" w:space="0"/>
            </w:tcBorders>
          </w:tcPr>
          <w:p>
            <w:pPr>
              <w:pStyle w:val="52"/>
              <w:spacing w:before="5"/>
              <w:rPr>
                <w:rFonts w:ascii="Times New Roman"/>
                <w:sz w:val="16"/>
              </w:rPr>
            </w:pPr>
          </w:p>
          <w:p>
            <w:pPr>
              <w:pStyle w:val="52"/>
              <w:spacing w:line="278" w:lineRule="auto"/>
              <w:ind w:left="156" w:right="160"/>
            </w:pPr>
            <w:r>
              <w:t>主要排放口</w:t>
            </w: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05" w:right="63"/>
              <w:jc w:val="center"/>
            </w:pPr>
            <w:r>
              <w:t>26</w:t>
            </w:r>
          </w:p>
        </w:tc>
        <w:tc>
          <w:tcPr>
            <w:tcW w:w="82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2" w:right="118" w:hanging="158"/>
            </w:pPr>
            <w:r>
              <w:t>3号机组</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4" w:right="181" w:hanging="105"/>
            </w:pPr>
            <w:r>
              <w:t>5#锅炉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0" w:right="182"/>
            </w:pPr>
            <w:r>
              <w:t>循环流化床锅</w:t>
            </w:r>
          </w:p>
          <w:p>
            <w:pPr>
              <w:pStyle w:val="52"/>
              <w:spacing w:line="269" w:lineRule="exact"/>
              <w:ind w:left="26"/>
              <w:jc w:val="center"/>
            </w:pPr>
            <w:r>
              <w:t>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09" w:right="183"/>
            </w:pPr>
            <w:r>
              <w:t>锅炉烟气</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07" w:right="183"/>
            </w:pPr>
            <w:r>
              <w:t>汞及其化合物</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12" w:right="185" w:hanging="105"/>
            </w:pPr>
            <w:r>
              <w:t>有组织</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317"/>
            </w:pPr>
            <w:r>
              <w:t>/</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39" w:right="138"/>
              <w:jc w:val="center"/>
            </w:pPr>
            <w:r>
              <w:t>FQ02</w:t>
            </w:r>
          </w:p>
        </w:tc>
        <w:tc>
          <w:tcPr>
            <w:tcW w:w="74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63" w:right="158" w:hanging="105"/>
            </w:pPr>
            <w:r>
              <w:t>2#烟囱</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right="2"/>
              <w:jc w:val="center"/>
            </w:pPr>
            <w:r>
              <w:t>是</w:t>
            </w:r>
          </w:p>
        </w:tc>
        <w:tc>
          <w:tcPr>
            <w:tcW w:w="749"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56" w:right="160"/>
            </w:pPr>
            <w:r>
              <w:t>主要排放口</w:t>
            </w: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439"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05" w:right="63"/>
              <w:jc w:val="center"/>
            </w:pPr>
            <w:r>
              <w:t>27</w:t>
            </w:r>
          </w:p>
        </w:tc>
        <w:tc>
          <w:tcPr>
            <w:tcW w:w="82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2" w:right="118" w:hanging="158"/>
            </w:pPr>
            <w:r>
              <w:t>1号机组</w:t>
            </w:r>
          </w:p>
        </w:tc>
        <w:tc>
          <w:tcPr>
            <w:tcW w:w="831"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4" w:right="181" w:hanging="105"/>
            </w:pPr>
            <w:r>
              <w:t>1#锅炉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0" w:right="182"/>
            </w:pPr>
            <w:r>
              <w:t>循环流化床锅</w:t>
            </w:r>
          </w:p>
          <w:p>
            <w:pPr>
              <w:pStyle w:val="52"/>
              <w:spacing w:line="269" w:lineRule="exact"/>
              <w:ind w:left="26"/>
              <w:jc w:val="center"/>
            </w:pPr>
            <w:r>
              <w:t>炉</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09" w:right="183"/>
            </w:pPr>
            <w:r>
              <w:t>锅炉烟气</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07" w:right="183"/>
            </w:pPr>
            <w:r>
              <w:t>林格曼黑度</w:t>
            </w:r>
          </w:p>
        </w:tc>
        <w:tc>
          <w:tcPr>
            <w:tcW w:w="823"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12" w:right="185" w:hanging="105"/>
            </w:pPr>
            <w:r>
              <w:t>有组织</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317"/>
            </w:pPr>
            <w:r>
              <w:t>/</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55" w:right="150"/>
            </w:pPr>
            <w:r>
              <w:t>协同处理</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39" w:right="138"/>
              <w:jc w:val="center"/>
            </w:pPr>
            <w:r>
              <w:t>FQ01</w:t>
            </w:r>
          </w:p>
        </w:tc>
        <w:tc>
          <w:tcPr>
            <w:tcW w:w="74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63" w:right="158" w:hanging="105"/>
            </w:pPr>
            <w:r>
              <w:t>1#烟囱</w:t>
            </w:r>
          </w:p>
        </w:tc>
        <w:tc>
          <w:tcPr>
            <w:tcW w:w="74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right="2"/>
              <w:jc w:val="center"/>
            </w:pPr>
            <w:r>
              <w:t>是</w:t>
            </w:r>
          </w:p>
        </w:tc>
        <w:tc>
          <w:tcPr>
            <w:tcW w:w="749"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56" w:right="160"/>
            </w:pPr>
            <w:r>
              <w:t>主要排放口</w:t>
            </w:r>
          </w:p>
        </w:tc>
        <w:tc>
          <w:tcPr>
            <w:tcW w:w="719"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439" w:type="dxa"/>
            <w:tcBorders>
              <w:top w:val="single" w:color="000000" w:sz="4" w:space="0"/>
              <w:right w:val="single" w:color="000000" w:sz="4" w:space="0"/>
            </w:tcBorders>
          </w:tcPr>
          <w:p>
            <w:pPr>
              <w:pStyle w:val="52"/>
              <w:spacing w:before="1"/>
              <w:rPr>
                <w:rFonts w:ascii="Times New Roman"/>
                <w:sz w:val="18"/>
              </w:rPr>
            </w:pPr>
          </w:p>
          <w:p>
            <w:pPr>
              <w:pStyle w:val="52"/>
              <w:ind w:left="105" w:right="63"/>
              <w:jc w:val="center"/>
            </w:pPr>
            <w:r>
              <w:t>28</w:t>
            </w:r>
          </w:p>
        </w:tc>
        <w:tc>
          <w:tcPr>
            <w:tcW w:w="821" w:type="dxa"/>
            <w:tcBorders>
              <w:top w:val="single" w:color="000000" w:sz="4" w:space="0"/>
              <w:left w:val="single" w:color="000000" w:sz="4" w:space="0"/>
              <w:right w:val="single" w:color="000000" w:sz="4" w:space="0"/>
            </w:tcBorders>
          </w:tcPr>
          <w:p>
            <w:pPr>
              <w:pStyle w:val="52"/>
              <w:spacing w:before="23"/>
              <w:ind w:left="145" w:right="100"/>
              <w:jc w:val="center"/>
            </w:pPr>
            <w:r>
              <w:t>1号机</w:t>
            </w:r>
          </w:p>
          <w:p>
            <w:pPr>
              <w:pStyle w:val="52"/>
              <w:spacing w:before="43"/>
              <w:ind w:left="44"/>
              <w:jc w:val="center"/>
            </w:pPr>
            <w:r>
              <w:t>组</w:t>
            </w:r>
          </w:p>
        </w:tc>
        <w:tc>
          <w:tcPr>
            <w:tcW w:w="831" w:type="dxa"/>
            <w:tcBorders>
              <w:top w:val="single" w:color="000000" w:sz="4" w:space="0"/>
              <w:left w:val="single" w:color="000000" w:sz="4" w:space="0"/>
              <w:right w:val="single" w:color="000000" w:sz="4" w:space="0"/>
            </w:tcBorders>
          </w:tcPr>
          <w:p>
            <w:pPr>
              <w:pStyle w:val="52"/>
              <w:spacing w:before="23"/>
              <w:ind w:left="57" w:right="20"/>
              <w:jc w:val="center"/>
            </w:pPr>
            <w:r>
              <w:t>2#锅</w:t>
            </w:r>
          </w:p>
          <w:p>
            <w:pPr>
              <w:pStyle w:val="52"/>
              <w:spacing w:before="43"/>
              <w:ind w:left="37"/>
              <w:jc w:val="center"/>
            </w:pPr>
            <w:r>
              <w:t>炉</w:t>
            </w:r>
          </w:p>
        </w:tc>
        <w:tc>
          <w:tcPr>
            <w:tcW w:w="823" w:type="dxa"/>
            <w:tcBorders>
              <w:top w:val="single" w:color="000000" w:sz="4" w:space="0"/>
              <w:left w:val="single" w:color="000000" w:sz="4" w:space="0"/>
              <w:right w:val="single" w:color="000000" w:sz="4" w:space="0"/>
            </w:tcBorders>
          </w:tcPr>
          <w:p>
            <w:pPr>
              <w:pStyle w:val="52"/>
              <w:spacing w:before="23"/>
              <w:ind w:left="210"/>
            </w:pPr>
            <w:r>
              <w:t>循环</w:t>
            </w:r>
          </w:p>
          <w:p>
            <w:pPr>
              <w:pStyle w:val="52"/>
              <w:spacing w:before="43"/>
              <w:ind w:left="210"/>
            </w:pPr>
            <w:r>
              <w:t>流化</w:t>
            </w:r>
          </w:p>
        </w:tc>
        <w:tc>
          <w:tcPr>
            <w:tcW w:w="823" w:type="dxa"/>
            <w:tcBorders>
              <w:top w:val="single" w:color="000000" w:sz="4" w:space="0"/>
              <w:left w:val="single" w:color="000000" w:sz="4" w:space="0"/>
              <w:right w:val="single" w:color="000000" w:sz="4" w:space="0"/>
            </w:tcBorders>
          </w:tcPr>
          <w:p>
            <w:pPr>
              <w:pStyle w:val="52"/>
              <w:spacing w:before="23"/>
              <w:ind w:left="209"/>
            </w:pPr>
            <w:r>
              <w:t>锅炉</w:t>
            </w:r>
          </w:p>
          <w:p>
            <w:pPr>
              <w:pStyle w:val="52"/>
              <w:spacing w:before="43"/>
              <w:ind w:left="209"/>
            </w:pPr>
            <w:r>
              <w:t>烟气</w:t>
            </w:r>
          </w:p>
        </w:tc>
        <w:tc>
          <w:tcPr>
            <w:tcW w:w="823" w:type="dxa"/>
            <w:tcBorders>
              <w:top w:val="single" w:color="000000" w:sz="4" w:space="0"/>
              <w:left w:val="single" w:color="000000" w:sz="4" w:space="0"/>
              <w:right w:val="single" w:color="000000" w:sz="4" w:space="0"/>
            </w:tcBorders>
          </w:tcPr>
          <w:p>
            <w:pPr>
              <w:pStyle w:val="52"/>
              <w:spacing w:before="23"/>
              <w:ind w:left="207"/>
            </w:pPr>
            <w:r>
              <w:t>林格</w:t>
            </w:r>
          </w:p>
          <w:p>
            <w:pPr>
              <w:pStyle w:val="52"/>
              <w:spacing w:before="43"/>
              <w:ind w:left="207"/>
            </w:pPr>
            <w:r>
              <w:t>曼黑</w:t>
            </w:r>
          </w:p>
        </w:tc>
        <w:tc>
          <w:tcPr>
            <w:tcW w:w="823" w:type="dxa"/>
            <w:tcBorders>
              <w:top w:val="single" w:color="000000" w:sz="4" w:space="0"/>
              <w:left w:val="single" w:color="000000" w:sz="4" w:space="0"/>
              <w:right w:val="single" w:color="000000" w:sz="4" w:space="0"/>
            </w:tcBorders>
          </w:tcPr>
          <w:p>
            <w:pPr>
              <w:pStyle w:val="52"/>
              <w:spacing w:before="23"/>
              <w:ind w:left="22" w:right="1"/>
              <w:jc w:val="center"/>
            </w:pPr>
            <w:r>
              <w:t>有组</w:t>
            </w:r>
          </w:p>
          <w:p>
            <w:pPr>
              <w:pStyle w:val="52"/>
              <w:spacing w:before="43"/>
              <w:ind w:left="21"/>
              <w:jc w:val="center"/>
            </w:pPr>
            <w:r>
              <w:t>织</w:t>
            </w:r>
          </w:p>
        </w:tc>
        <w:tc>
          <w:tcPr>
            <w:tcW w:w="732"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317"/>
            </w:pPr>
            <w:r>
              <w:t>/</w:t>
            </w: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right w:val="single" w:color="000000" w:sz="4" w:space="0"/>
            </w:tcBorders>
          </w:tcPr>
          <w:p>
            <w:pPr>
              <w:pStyle w:val="52"/>
              <w:spacing w:before="23"/>
              <w:ind w:left="155"/>
            </w:pPr>
            <w:r>
              <w:t>协同</w:t>
            </w:r>
          </w:p>
          <w:p>
            <w:pPr>
              <w:pStyle w:val="52"/>
              <w:spacing w:before="43"/>
              <w:ind w:left="155"/>
            </w:pPr>
            <w:r>
              <w:t>处理</w:t>
            </w:r>
          </w:p>
        </w:tc>
        <w:tc>
          <w:tcPr>
            <w:tcW w:w="749" w:type="dxa"/>
            <w:tcBorders>
              <w:top w:val="single" w:color="000000" w:sz="4" w:space="0"/>
              <w:left w:val="single" w:color="000000" w:sz="4" w:space="0"/>
              <w:right w:val="single" w:color="000000" w:sz="4" w:space="0"/>
            </w:tcBorders>
          </w:tcPr>
          <w:p>
            <w:pPr>
              <w:pStyle w:val="52"/>
              <w:spacing w:before="1"/>
              <w:rPr>
                <w:rFonts w:ascii="Times New Roman"/>
                <w:sz w:val="18"/>
              </w:rPr>
            </w:pPr>
          </w:p>
          <w:p>
            <w:pPr>
              <w:pStyle w:val="52"/>
              <w:ind w:left="139" w:right="138"/>
              <w:jc w:val="center"/>
            </w:pPr>
            <w:r>
              <w:t>FQ01</w:t>
            </w:r>
          </w:p>
        </w:tc>
        <w:tc>
          <w:tcPr>
            <w:tcW w:w="749" w:type="dxa"/>
            <w:tcBorders>
              <w:top w:val="single" w:color="000000" w:sz="4" w:space="0"/>
              <w:left w:val="single" w:color="000000" w:sz="4" w:space="0"/>
              <w:right w:val="single" w:color="000000" w:sz="4" w:space="0"/>
            </w:tcBorders>
          </w:tcPr>
          <w:p>
            <w:pPr>
              <w:pStyle w:val="52"/>
              <w:spacing w:before="23"/>
              <w:ind w:left="138" w:right="139"/>
              <w:jc w:val="center"/>
            </w:pPr>
            <w:r>
              <w:t>1#烟</w:t>
            </w:r>
          </w:p>
          <w:p>
            <w:pPr>
              <w:pStyle w:val="52"/>
              <w:spacing w:before="43"/>
              <w:ind w:right="1"/>
              <w:jc w:val="center"/>
            </w:pPr>
            <w:r>
              <w:t>囱</w:t>
            </w:r>
          </w:p>
        </w:tc>
        <w:tc>
          <w:tcPr>
            <w:tcW w:w="749" w:type="dxa"/>
            <w:tcBorders>
              <w:top w:val="single" w:color="000000" w:sz="4" w:space="0"/>
              <w:left w:val="single" w:color="000000" w:sz="4" w:space="0"/>
              <w:right w:val="single" w:color="000000" w:sz="4" w:space="0"/>
            </w:tcBorders>
          </w:tcPr>
          <w:p>
            <w:pPr>
              <w:pStyle w:val="52"/>
              <w:spacing w:before="179"/>
              <w:ind w:right="2"/>
              <w:jc w:val="center"/>
            </w:pPr>
            <w:r>
              <w:t>是</w:t>
            </w:r>
          </w:p>
        </w:tc>
        <w:tc>
          <w:tcPr>
            <w:tcW w:w="749" w:type="dxa"/>
            <w:tcBorders>
              <w:top w:val="single" w:color="000000" w:sz="4" w:space="0"/>
              <w:left w:val="single" w:color="000000" w:sz="4" w:space="0"/>
              <w:right w:val="single" w:color="000000" w:sz="4" w:space="0"/>
            </w:tcBorders>
          </w:tcPr>
          <w:p>
            <w:pPr>
              <w:pStyle w:val="52"/>
              <w:spacing w:before="23"/>
              <w:ind w:left="156"/>
            </w:pPr>
            <w:r>
              <w:t>主要</w:t>
            </w:r>
          </w:p>
          <w:p>
            <w:pPr>
              <w:pStyle w:val="52"/>
              <w:spacing w:before="43"/>
              <w:ind w:left="156"/>
            </w:pPr>
            <w:r>
              <w:t>排放</w:t>
            </w:r>
          </w:p>
        </w:tc>
        <w:tc>
          <w:tcPr>
            <w:tcW w:w="719"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11"/>
        <w:rPr>
          <w:rFonts w:ascii="Times New Roman"/>
          <w:sz w:val="23"/>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2"/>
        <w:gridCol w:w="819"/>
        <w:gridCol w:w="839"/>
        <w:gridCol w:w="822"/>
        <w:gridCol w:w="822"/>
        <w:gridCol w:w="822"/>
        <w:gridCol w:w="822"/>
        <w:gridCol w:w="731"/>
        <w:gridCol w:w="731"/>
        <w:gridCol w:w="731"/>
        <w:gridCol w:w="731"/>
        <w:gridCol w:w="731"/>
        <w:gridCol w:w="731"/>
        <w:gridCol w:w="731"/>
        <w:gridCol w:w="731"/>
        <w:gridCol w:w="737"/>
        <w:gridCol w:w="748"/>
        <w:gridCol w:w="748"/>
        <w:gridCol w:w="748"/>
        <w:gridCol w:w="748"/>
        <w:gridCol w:w="7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432" w:type="dxa"/>
            <w:vMerge w:val="restart"/>
            <w:tcBorders>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16" w:right="85"/>
              <w:rPr>
                <w:rFonts w:ascii="黑体" w:eastAsia="黑体"/>
              </w:rPr>
            </w:pPr>
            <w:r>
              <w:rPr>
                <w:rFonts w:hint="eastAsia" w:ascii="黑体" w:eastAsia="黑体"/>
              </w:rPr>
              <w:t>序号</w:t>
            </w:r>
          </w:p>
        </w:tc>
        <w:tc>
          <w:tcPr>
            <w:tcW w:w="81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104" w:right="72"/>
              <w:rPr>
                <w:rFonts w:ascii="黑体" w:eastAsia="黑体"/>
              </w:rPr>
            </w:pPr>
            <w:r>
              <w:rPr>
                <w:rFonts w:hint="eastAsia" w:ascii="黑体" w:eastAsia="黑体"/>
              </w:rPr>
              <w:t>生产单元编号及名称</w:t>
            </w:r>
          </w:p>
        </w:tc>
        <w:tc>
          <w:tcPr>
            <w:tcW w:w="839"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04" w:right="92"/>
              <w:rPr>
                <w:rFonts w:ascii="黑体" w:eastAsia="黑体"/>
              </w:rPr>
            </w:pPr>
            <w:r>
              <w:rPr>
                <w:rFonts w:hint="eastAsia" w:ascii="黑体" w:eastAsia="黑体"/>
              </w:rPr>
              <w:t>产污设施编号</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6"/>
              </w:rPr>
            </w:pPr>
          </w:p>
          <w:p>
            <w:pPr>
              <w:pStyle w:val="52"/>
              <w:spacing w:line="278" w:lineRule="auto"/>
              <w:ind w:left="84" w:right="95"/>
              <w:rPr>
                <w:rFonts w:ascii="黑体" w:eastAsia="黑体"/>
              </w:rPr>
            </w:pPr>
            <w:r>
              <w:rPr>
                <w:rFonts w:hint="eastAsia" w:ascii="黑体" w:eastAsia="黑体"/>
                <w:spacing w:val="-6"/>
              </w:rPr>
              <w:t>产污设施名称</w:t>
            </w:r>
          </w:p>
          <w:p>
            <w:pPr>
              <w:pStyle w:val="52"/>
              <w:spacing w:line="269" w:lineRule="exact"/>
              <w:ind w:left="136"/>
              <w:rPr>
                <w:rFonts w:ascii="黑体" w:eastAsia="黑体"/>
              </w:rPr>
            </w:pPr>
            <w:r>
              <w:rPr>
                <w:rFonts w:hint="eastAsia" w:ascii="黑体" w:eastAsia="黑体"/>
              </w:rPr>
              <w:t>（1）</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28" w:right="46" w:firstLine="52"/>
              <w:rPr>
                <w:rFonts w:ascii="黑体" w:eastAsia="黑体"/>
                <w:lang w:eastAsia="zh-CN"/>
              </w:rPr>
            </w:pPr>
            <w:r>
              <w:rPr>
                <w:rFonts w:hint="eastAsia" w:ascii="黑体" w:eastAsia="黑体"/>
                <w:lang w:eastAsia="zh-CN"/>
              </w:rPr>
              <w:t>对应产污环节名称（2</w:t>
            </w:r>
          </w:p>
          <w:p>
            <w:pPr>
              <w:pStyle w:val="52"/>
              <w:spacing w:line="269" w:lineRule="exact"/>
              <w:ind w:right="17"/>
              <w:jc w:val="center"/>
              <w:rPr>
                <w:rFonts w:ascii="黑体" w:eastAsia="黑体"/>
                <w:lang w:eastAsia="zh-CN"/>
              </w:rPr>
            </w:pPr>
            <w:r>
              <w:rPr>
                <w:rFonts w:hint="eastAsia" w:ascii="黑体" w:eastAsia="黑体"/>
                <w:lang w:eastAsia="zh-CN"/>
              </w:rPr>
              <w:t>）</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25" w:right="49"/>
              <w:jc w:val="center"/>
              <w:rPr>
                <w:rFonts w:ascii="黑体" w:eastAsia="黑体"/>
              </w:rPr>
            </w:pPr>
            <w:r>
              <w:rPr>
                <w:rFonts w:hint="eastAsia" w:ascii="黑体" w:eastAsia="黑体"/>
              </w:rPr>
              <w:t>污染物种类（3</w:t>
            </w:r>
          </w:p>
          <w:p>
            <w:pPr>
              <w:pStyle w:val="52"/>
              <w:spacing w:line="269" w:lineRule="exact"/>
              <w:ind w:right="23"/>
              <w:jc w:val="center"/>
              <w:rPr>
                <w:rFonts w:ascii="黑体" w:eastAsia="黑体"/>
              </w:rPr>
            </w:pPr>
            <w:r>
              <w:rPr>
                <w:rFonts w:hint="eastAsia" w:ascii="黑体" w:eastAsia="黑体"/>
              </w:rPr>
              <w:t>）</w:t>
            </w:r>
          </w:p>
        </w:tc>
        <w:tc>
          <w:tcPr>
            <w:tcW w:w="822"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3" w:right="51" w:firstLine="52"/>
              <w:rPr>
                <w:rFonts w:ascii="黑体" w:eastAsia="黑体"/>
              </w:rPr>
            </w:pPr>
            <w:r>
              <w:rPr>
                <w:rFonts w:hint="eastAsia" w:ascii="黑体" w:eastAsia="黑体"/>
              </w:rPr>
              <w:t>排放形式（4）</w:t>
            </w:r>
          </w:p>
        </w:tc>
        <w:tc>
          <w:tcPr>
            <w:tcW w:w="6585" w:type="dxa"/>
            <w:gridSpan w:val="9"/>
            <w:tcBorders>
              <w:left w:val="single" w:color="000000" w:sz="4" w:space="0"/>
              <w:bottom w:val="single" w:color="000000" w:sz="4" w:space="0"/>
              <w:right w:val="single" w:color="000000" w:sz="4" w:space="0"/>
            </w:tcBorders>
          </w:tcPr>
          <w:p>
            <w:pPr>
              <w:pStyle w:val="52"/>
              <w:spacing w:before="23"/>
              <w:ind w:left="2591" w:right="2622"/>
              <w:jc w:val="center"/>
              <w:rPr>
                <w:rFonts w:ascii="黑体" w:eastAsia="黑体"/>
              </w:rPr>
            </w:pPr>
            <w:r>
              <w:rPr>
                <w:rFonts w:hint="eastAsia" w:ascii="黑体" w:eastAsia="黑体"/>
              </w:rPr>
              <w:t>污染治理设施</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51" w:line="278" w:lineRule="auto"/>
              <w:ind w:left="-15" w:right="15" w:firstLine="52"/>
              <w:rPr>
                <w:rFonts w:ascii="黑体" w:eastAsia="黑体"/>
                <w:lang w:eastAsia="zh-CN"/>
              </w:rPr>
            </w:pPr>
            <w:r>
              <w:rPr>
                <w:rFonts w:hint="eastAsia" w:ascii="黑体" w:eastAsia="黑体"/>
                <w:lang w:eastAsia="zh-CN"/>
              </w:rPr>
              <w:t>有组织排放口编号（6</w:t>
            </w:r>
          </w:p>
          <w:p>
            <w:pPr>
              <w:pStyle w:val="52"/>
              <w:spacing w:line="269" w:lineRule="exact"/>
              <w:ind w:right="30"/>
              <w:jc w:val="center"/>
              <w:rPr>
                <w:rFonts w:ascii="黑体" w:eastAsia="黑体"/>
                <w:lang w:eastAsia="zh-CN"/>
              </w:rPr>
            </w:pPr>
            <w:r>
              <w:rPr>
                <w:rFonts w:hint="eastAsia" w:ascii="黑体" w:eastAsia="黑体"/>
                <w:lang w:eastAsia="zh-CN"/>
              </w:rPr>
              <w:t>）</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8"/>
              <w:rPr>
                <w:rFonts w:ascii="Times New Roman"/>
                <w:sz w:val="26"/>
                <w:lang w:eastAsia="zh-CN"/>
              </w:rPr>
            </w:pPr>
          </w:p>
          <w:p>
            <w:pPr>
              <w:pStyle w:val="52"/>
              <w:spacing w:line="278" w:lineRule="auto"/>
              <w:ind w:left="38" w:right="69"/>
              <w:rPr>
                <w:rFonts w:ascii="黑体" w:eastAsia="黑体"/>
              </w:rPr>
            </w:pPr>
            <w:r>
              <w:rPr>
                <w:rFonts w:hint="eastAsia" w:ascii="黑体" w:eastAsia="黑体"/>
              </w:rPr>
              <w:t>有组织排放口名称</w:t>
            </w:r>
          </w:p>
        </w:tc>
        <w:tc>
          <w:tcPr>
            <w:tcW w:w="748" w:type="dxa"/>
            <w:vMerge w:val="restart"/>
            <w:tcBorders>
              <w:left w:val="single" w:color="000000" w:sz="4" w:space="0"/>
              <w:bottom w:val="single" w:color="000000" w:sz="4" w:space="0"/>
              <w:right w:val="single" w:color="000000" w:sz="4" w:space="0"/>
            </w:tcBorders>
          </w:tcPr>
          <w:p>
            <w:pPr>
              <w:pStyle w:val="52"/>
              <w:spacing w:before="7"/>
              <w:rPr>
                <w:rFonts w:ascii="Times New Roman"/>
                <w:sz w:val="19"/>
                <w:lang w:eastAsia="zh-CN"/>
              </w:rPr>
            </w:pPr>
          </w:p>
          <w:p>
            <w:pPr>
              <w:pStyle w:val="52"/>
              <w:spacing w:line="278" w:lineRule="auto"/>
              <w:ind w:left="-15" w:right="15" w:firstLine="52"/>
              <w:rPr>
                <w:rFonts w:ascii="黑体" w:eastAsia="黑体"/>
                <w:lang w:eastAsia="zh-CN"/>
              </w:rPr>
            </w:pPr>
            <w:r>
              <w:rPr>
                <w:rFonts w:hint="eastAsia" w:ascii="黑体" w:eastAsia="黑体"/>
                <w:lang w:eastAsia="zh-CN"/>
              </w:rPr>
              <w:t>排放口设置是否符合要求（7</w:t>
            </w:r>
          </w:p>
          <w:p>
            <w:pPr>
              <w:pStyle w:val="52"/>
              <w:spacing w:line="269" w:lineRule="exact"/>
              <w:ind w:right="31"/>
              <w:jc w:val="center"/>
              <w:rPr>
                <w:rFonts w:ascii="黑体" w:eastAsia="黑体"/>
              </w:rPr>
            </w:pPr>
            <w:r>
              <w:rPr>
                <w:rFonts w:hint="eastAsia" w:ascii="黑体" w:eastAsia="黑体"/>
              </w:rPr>
              <w:t>）</w:t>
            </w:r>
          </w:p>
        </w:tc>
        <w:tc>
          <w:tcPr>
            <w:tcW w:w="748" w:type="dxa"/>
            <w:vMerge w:val="restart"/>
            <w:tcBorders>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142" w:right="68" w:hanging="105"/>
              <w:rPr>
                <w:rFonts w:ascii="黑体" w:eastAsia="黑体"/>
              </w:rPr>
            </w:pPr>
            <w:r>
              <w:rPr>
                <w:rFonts w:hint="eastAsia" w:ascii="黑体" w:eastAsia="黑体"/>
              </w:rPr>
              <w:t>排放口类型</w:t>
            </w:r>
          </w:p>
        </w:tc>
        <w:tc>
          <w:tcPr>
            <w:tcW w:w="718" w:type="dxa"/>
            <w:vMerge w:val="restart"/>
            <w:tcBorders>
              <w:left w:val="single" w:color="000000" w:sz="4" w:space="0"/>
              <w:bottom w:val="single" w:color="000000" w:sz="4" w:space="0"/>
            </w:tcBorders>
          </w:tcPr>
          <w:p>
            <w:pPr>
              <w:pStyle w:val="52"/>
              <w:rPr>
                <w:rFonts w:ascii="Times New Roman"/>
                <w:sz w:val="20"/>
              </w:rPr>
            </w:pPr>
          </w:p>
          <w:p>
            <w:pPr>
              <w:pStyle w:val="52"/>
              <w:rPr>
                <w:rFonts w:ascii="Times New Roman"/>
                <w:sz w:val="20"/>
              </w:rPr>
            </w:pPr>
          </w:p>
          <w:p>
            <w:pPr>
              <w:pStyle w:val="52"/>
              <w:spacing w:before="3"/>
              <w:rPr>
                <w:rFonts w:ascii="Times New Roman"/>
                <w:sz w:val="20"/>
              </w:rPr>
            </w:pPr>
          </w:p>
          <w:p>
            <w:pPr>
              <w:pStyle w:val="52"/>
              <w:spacing w:line="278" w:lineRule="auto"/>
              <w:ind w:left="243" w:right="32"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43" w:hRule="atLeast"/>
          <w:jc w:val="center"/>
        </w:trPr>
        <w:tc>
          <w:tcPr>
            <w:tcW w:w="432" w:type="dxa"/>
            <w:vMerge w:val="continue"/>
            <w:tcBorders>
              <w:top w:val="nil"/>
              <w:bottom w:val="single" w:color="000000" w:sz="4" w:space="0"/>
              <w:right w:val="single" w:color="000000" w:sz="4" w:space="0"/>
            </w:tcBorders>
          </w:tcPr>
          <w:p>
            <w:pPr>
              <w:rPr>
                <w:sz w:val="2"/>
                <w:szCs w:val="2"/>
              </w:rPr>
            </w:pPr>
          </w:p>
        </w:tc>
        <w:tc>
          <w:tcPr>
            <w:tcW w:w="819" w:type="dxa"/>
            <w:vMerge w:val="continue"/>
            <w:tcBorders>
              <w:top w:val="nil"/>
              <w:left w:val="single" w:color="000000" w:sz="4" w:space="0"/>
              <w:bottom w:val="single" w:color="000000" w:sz="4" w:space="0"/>
              <w:right w:val="single" w:color="000000" w:sz="4" w:space="0"/>
            </w:tcBorders>
          </w:tcPr>
          <w:p>
            <w:pPr>
              <w:rPr>
                <w:sz w:val="2"/>
                <w:szCs w:val="2"/>
              </w:rPr>
            </w:pPr>
          </w:p>
        </w:tc>
        <w:tc>
          <w:tcPr>
            <w:tcW w:w="839"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822" w:type="dxa"/>
            <w:vMerge w:val="continue"/>
            <w:tcBorders>
              <w:top w:val="nil"/>
              <w:left w:val="single" w:color="000000" w:sz="4" w:space="0"/>
              <w:bottom w:val="single" w:color="000000" w:sz="4" w:space="0"/>
              <w:right w:val="single" w:color="000000" w:sz="4" w:space="0"/>
            </w:tcBorders>
          </w:tcPr>
          <w:p>
            <w:pPr>
              <w:rPr>
                <w:sz w:val="2"/>
                <w:szCs w:val="2"/>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146" w:line="278" w:lineRule="auto"/>
              <w:ind w:left="29" w:right="59"/>
              <w:rPr>
                <w:rFonts w:ascii="黑体" w:eastAsia="黑体"/>
              </w:rPr>
            </w:pPr>
            <w:r>
              <w:rPr>
                <w:rFonts w:hint="eastAsia" w:ascii="黑体" w:eastAsia="黑体"/>
              </w:rPr>
              <w:t>污染治理设施编号</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9" w:right="59"/>
              <w:jc w:val="center"/>
              <w:rPr>
                <w:rFonts w:ascii="黑体" w:eastAsia="黑体"/>
                <w:lang w:eastAsia="zh-CN"/>
              </w:rPr>
            </w:pPr>
            <w:r>
              <w:rPr>
                <w:rFonts w:hint="eastAsia" w:ascii="黑体" w:eastAsia="黑体"/>
                <w:lang w:eastAsia="zh-CN"/>
              </w:rPr>
              <w:t>污染治理设施名称（ 5）</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9" w:right="59"/>
              <w:rPr>
                <w:rFonts w:ascii="黑体" w:eastAsia="黑体"/>
              </w:rPr>
            </w:pPr>
            <w:r>
              <w:rPr>
                <w:rFonts w:hint="eastAsia" w:ascii="黑体" w:eastAsia="黑体"/>
              </w:rPr>
              <w:t>污染治理设施工艺</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9" w:right="59" w:hanging="210"/>
              <w:rPr>
                <w:rFonts w:ascii="黑体" w:eastAsia="黑体"/>
              </w:rPr>
            </w:pPr>
            <w:r>
              <w:rPr>
                <w:rFonts w:hint="eastAsia" w:ascii="黑体" w:eastAsia="黑体"/>
              </w:rPr>
              <w:t>参数名称</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0"/>
              <w:rPr>
                <w:rFonts w:ascii="Times New Roman"/>
                <w:sz w:val="19"/>
              </w:rPr>
            </w:pPr>
          </w:p>
          <w:p>
            <w:pPr>
              <w:pStyle w:val="52"/>
              <w:ind w:left="29"/>
              <w:rPr>
                <w:rFonts w:ascii="黑体" w:eastAsia="黑体"/>
              </w:rPr>
            </w:pPr>
            <w:r>
              <w:rPr>
                <w:rFonts w:hint="eastAsia" w:ascii="黑体" w:eastAsia="黑体"/>
              </w:rPr>
              <w:t>设计值</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6"/>
              </w:rPr>
            </w:pPr>
          </w:p>
          <w:p>
            <w:pPr>
              <w:pStyle w:val="52"/>
              <w:spacing w:line="278" w:lineRule="auto"/>
              <w:ind w:left="239" w:right="59" w:hanging="210"/>
              <w:rPr>
                <w:rFonts w:ascii="黑体" w:eastAsia="黑体"/>
              </w:rPr>
            </w:pPr>
            <w:r>
              <w:rPr>
                <w:rFonts w:hint="eastAsia" w:ascii="黑体" w:eastAsia="黑体"/>
              </w:rPr>
              <w:t>计量单位</w:t>
            </w:r>
          </w:p>
        </w:tc>
        <w:tc>
          <w:tcPr>
            <w:tcW w:w="731"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29" w:right="59"/>
              <w:rPr>
                <w:rFonts w:ascii="黑体" w:eastAsia="黑体"/>
                <w:lang w:eastAsia="zh-CN"/>
              </w:rPr>
            </w:pPr>
            <w:r>
              <w:rPr>
                <w:rFonts w:hint="eastAsia" w:ascii="黑体" w:eastAsia="黑体"/>
                <w:lang w:eastAsia="zh-CN"/>
              </w:rPr>
              <w:t>其他污染治理设施参数信息</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146" w:line="278" w:lineRule="auto"/>
              <w:ind w:left="29" w:right="59"/>
              <w:jc w:val="center"/>
              <w:rPr>
                <w:rFonts w:ascii="黑体" w:eastAsia="黑体"/>
              </w:rPr>
            </w:pPr>
            <w:r>
              <w:rPr>
                <w:rFonts w:hint="eastAsia" w:ascii="黑体" w:eastAsia="黑体"/>
              </w:rPr>
              <w:t>是否为可行技术</w:t>
            </w:r>
          </w:p>
        </w:tc>
        <w:tc>
          <w:tcPr>
            <w:tcW w:w="737" w:type="dxa"/>
            <w:tcBorders>
              <w:top w:val="single" w:color="000000" w:sz="4" w:space="0"/>
              <w:left w:val="single" w:color="000000" w:sz="4" w:space="0"/>
              <w:bottom w:val="single" w:color="000000" w:sz="4" w:space="0"/>
              <w:right w:val="single" w:color="000000" w:sz="4" w:space="0"/>
            </w:tcBorders>
          </w:tcPr>
          <w:p>
            <w:pPr>
              <w:pStyle w:val="52"/>
              <w:spacing w:before="2"/>
              <w:rPr>
                <w:rFonts w:ascii="Times New Roman"/>
                <w:sz w:val="19"/>
                <w:lang w:eastAsia="zh-CN"/>
              </w:rPr>
            </w:pPr>
          </w:p>
          <w:p>
            <w:pPr>
              <w:pStyle w:val="52"/>
              <w:spacing w:line="278" w:lineRule="auto"/>
              <w:ind w:left="32" w:right="62"/>
              <w:jc w:val="center"/>
              <w:rPr>
                <w:rFonts w:ascii="黑体" w:eastAsia="黑体"/>
                <w:lang w:eastAsia="zh-CN"/>
              </w:rPr>
            </w:pPr>
            <w:r>
              <w:rPr>
                <w:rFonts w:hint="eastAsia" w:ascii="黑体" w:eastAsia="黑体"/>
                <w:lang w:eastAsia="zh-CN"/>
              </w:rPr>
              <w:t>污染治理设施其他信息</w:t>
            </w: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48" w:type="dxa"/>
            <w:vMerge w:val="continue"/>
            <w:tcBorders>
              <w:top w:val="nil"/>
              <w:left w:val="single" w:color="000000" w:sz="4" w:space="0"/>
              <w:bottom w:val="single" w:color="000000" w:sz="4" w:space="0"/>
              <w:right w:val="single" w:color="000000" w:sz="4" w:space="0"/>
            </w:tcBorders>
          </w:tcPr>
          <w:p>
            <w:pPr>
              <w:rPr>
                <w:sz w:val="2"/>
                <w:szCs w:val="2"/>
              </w:rPr>
            </w:pPr>
          </w:p>
        </w:tc>
        <w:tc>
          <w:tcPr>
            <w:tcW w:w="718"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432" w:type="dxa"/>
            <w:tcBorders>
              <w:top w:val="single" w:color="000000" w:sz="4" w:space="0"/>
              <w:bottom w:val="single" w:color="000000" w:sz="4" w:space="0"/>
              <w:right w:val="single" w:color="000000" w:sz="4" w:space="0"/>
            </w:tcBorders>
          </w:tcPr>
          <w:p>
            <w:pPr>
              <w:pStyle w:val="52"/>
              <w:rPr>
                <w:rFonts w:ascii="Times New Roman"/>
                <w:sz w:val="20"/>
                <w:lang w:eastAsia="zh-CN"/>
              </w:rPr>
            </w:pPr>
          </w:p>
        </w:tc>
        <w:tc>
          <w:tcPr>
            <w:tcW w:w="81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3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ind w:left="79" w:right="49"/>
              <w:jc w:val="center"/>
            </w:pPr>
            <w:r>
              <w:t>床锅</w:t>
            </w:r>
          </w:p>
          <w:p>
            <w:pPr>
              <w:pStyle w:val="52"/>
              <w:spacing w:before="43"/>
              <w:ind w:left="29"/>
              <w:jc w:val="center"/>
            </w:pPr>
            <w:r>
              <w:t>炉</w:t>
            </w: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ind w:left="29"/>
              <w:jc w:val="center"/>
            </w:pPr>
            <w:r>
              <w:t>度</w:t>
            </w:r>
          </w:p>
        </w:tc>
        <w:tc>
          <w:tcPr>
            <w:tcW w:w="82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23"/>
              <w:ind w:left="29"/>
              <w:jc w:val="center"/>
            </w:pPr>
            <w:r>
              <w:t>口</w:t>
            </w: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jc w:val="center"/>
        </w:trPr>
        <w:tc>
          <w:tcPr>
            <w:tcW w:w="432"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05" w:right="56"/>
              <w:jc w:val="center"/>
            </w:pPr>
            <w:r>
              <w:t>29</w:t>
            </w:r>
          </w:p>
        </w:tc>
        <w:tc>
          <w:tcPr>
            <w:tcW w:w="81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9" w:right="109" w:hanging="158"/>
            </w:pPr>
            <w:r>
              <w:t>1号机组</w:t>
            </w:r>
          </w:p>
        </w:tc>
        <w:tc>
          <w:tcPr>
            <w:tcW w:w="83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33" w:right="180" w:hanging="105"/>
            </w:pPr>
            <w:r>
              <w:t>3#锅炉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1" w:right="180"/>
            </w:pPr>
            <w:r>
              <w:t>循环流化床锅</w:t>
            </w:r>
          </w:p>
          <w:p>
            <w:pPr>
              <w:pStyle w:val="52"/>
              <w:spacing w:line="269" w:lineRule="exact"/>
              <w:ind w:left="29"/>
              <w:jc w:val="center"/>
            </w:pPr>
            <w:r>
              <w:t>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1" w:right="180"/>
            </w:pPr>
            <w:r>
              <w:t>锅炉烟气</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10" w:right="179"/>
            </w:pPr>
            <w:r>
              <w:t>林格曼黑度</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16" w:right="180" w:hanging="105"/>
            </w:pPr>
            <w:r>
              <w:t>有组织</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322"/>
            </w:pPr>
            <w:r>
              <w:t>/</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68" w:right="136"/>
            </w:pPr>
            <w:r>
              <w:t>协同处理</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54" w:right="124"/>
              <w:jc w:val="center"/>
            </w:pPr>
            <w:r>
              <w:t>FQ01</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78" w:right="142" w:hanging="105"/>
            </w:pPr>
            <w:r>
              <w:t>1#烟囱</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73" w:right="142"/>
            </w:pPr>
            <w:r>
              <w:t>主要排放口</w:t>
            </w: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jc w:val="center"/>
        </w:trPr>
        <w:tc>
          <w:tcPr>
            <w:tcW w:w="432" w:type="dxa"/>
            <w:tcBorders>
              <w:top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05" w:right="56"/>
              <w:jc w:val="center"/>
            </w:pPr>
            <w:r>
              <w:t>30</w:t>
            </w:r>
          </w:p>
        </w:tc>
        <w:tc>
          <w:tcPr>
            <w:tcW w:w="81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29" w:right="109" w:hanging="158"/>
            </w:pPr>
            <w:r>
              <w:t>2号机组</w:t>
            </w:r>
          </w:p>
        </w:tc>
        <w:tc>
          <w:tcPr>
            <w:tcW w:w="839"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33" w:right="180" w:hanging="105"/>
            </w:pPr>
            <w:r>
              <w:t>4#锅炉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211" w:right="180"/>
            </w:pPr>
            <w:r>
              <w:t>循环流化床锅</w:t>
            </w:r>
          </w:p>
          <w:p>
            <w:pPr>
              <w:pStyle w:val="52"/>
              <w:spacing w:line="269" w:lineRule="exact"/>
              <w:ind w:left="29"/>
              <w:jc w:val="center"/>
            </w:pPr>
            <w:r>
              <w:t>炉</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11" w:right="180"/>
            </w:pPr>
            <w:r>
              <w:t>锅炉烟气</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210" w:right="179"/>
            </w:pPr>
            <w:r>
              <w:t>林格曼黑度</w:t>
            </w:r>
          </w:p>
        </w:tc>
        <w:tc>
          <w:tcPr>
            <w:tcW w:w="822"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316" w:right="180" w:hanging="105"/>
            </w:pPr>
            <w:r>
              <w:t>有组织</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322"/>
            </w:pPr>
            <w:r>
              <w:t>/</w:t>
            </w: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168" w:right="136"/>
            </w:pPr>
            <w:r>
              <w:t>协同处理</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54" w:right="124"/>
              <w:jc w:val="center"/>
            </w:pPr>
            <w:r>
              <w:t>FQ02</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
              <w:rPr>
                <w:rFonts w:ascii="Times New Roman"/>
                <w:sz w:val="29"/>
              </w:rPr>
            </w:pPr>
          </w:p>
          <w:p>
            <w:pPr>
              <w:pStyle w:val="52"/>
              <w:spacing w:line="278" w:lineRule="auto"/>
              <w:ind w:left="278" w:right="142" w:hanging="105"/>
            </w:pPr>
            <w:r>
              <w:t>2#烟囱</w:t>
            </w:r>
          </w:p>
        </w:tc>
        <w:tc>
          <w:tcPr>
            <w:tcW w:w="74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48"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73" w:right="142"/>
            </w:pPr>
            <w:r>
              <w:t>主要排放口</w:t>
            </w:r>
          </w:p>
        </w:tc>
        <w:tc>
          <w:tcPr>
            <w:tcW w:w="718"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jc w:val="center"/>
        </w:trPr>
        <w:tc>
          <w:tcPr>
            <w:tcW w:w="432" w:type="dxa"/>
            <w:tcBorders>
              <w:top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05" w:right="56"/>
              <w:jc w:val="center"/>
            </w:pPr>
            <w:r>
              <w:t>31</w:t>
            </w:r>
          </w:p>
        </w:tc>
        <w:tc>
          <w:tcPr>
            <w:tcW w:w="81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29" w:right="109" w:hanging="158"/>
            </w:pPr>
            <w:r>
              <w:t>3号机组</w:t>
            </w:r>
          </w:p>
        </w:tc>
        <w:tc>
          <w:tcPr>
            <w:tcW w:w="839"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33" w:right="180" w:hanging="105"/>
            </w:pPr>
            <w:r>
              <w:t>5#锅炉</w:t>
            </w:r>
          </w:p>
        </w:tc>
        <w:tc>
          <w:tcPr>
            <w:tcW w:w="822" w:type="dxa"/>
            <w:tcBorders>
              <w:top w:val="single" w:color="000000" w:sz="4" w:space="0"/>
              <w:left w:val="single" w:color="000000" w:sz="4" w:space="0"/>
              <w:right w:val="single" w:color="000000" w:sz="4" w:space="0"/>
            </w:tcBorders>
          </w:tcPr>
          <w:p>
            <w:pPr>
              <w:pStyle w:val="52"/>
              <w:spacing w:before="23" w:line="278" w:lineRule="auto"/>
              <w:ind w:left="211" w:right="180"/>
            </w:pPr>
            <w:r>
              <w:t>循环流化床锅</w:t>
            </w:r>
          </w:p>
          <w:p>
            <w:pPr>
              <w:pStyle w:val="52"/>
              <w:spacing w:line="269" w:lineRule="exact"/>
              <w:ind w:left="29"/>
              <w:jc w:val="center"/>
            </w:pPr>
            <w:r>
              <w:t>炉</w:t>
            </w:r>
          </w:p>
        </w:tc>
        <w:tc>
          <w:tcPr>
            <w:tcW w:w="82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11" w:right="180"/>
            </w:pPr>
            <w:r>
              <w:t>锅炉烟气</w:t>
            </w:r>
          </w:p>
        </w:tc>
        <w:tc>
          <w:tcPr>
            <w:tcW w:w="822" w:type="dxa"/>
            <w:tcBorders>
              <w:top w:val="single" w:color="000000" w:sz="4" w:space="0"/>
              <w:left w:val="single" w:color="000000" w:sz="4" w:space="0"/>
              <w:right w:val="single" w:color="000000" w:sz="4" w:space="0"/>
            </w:tcBorders>
          </w:tcPr>
          <w:p>
            <w:pPr>
              <w:pStyle w:val="52"/>
              <w:spacing w:before="179" w:line="278" w:lineRule="auto"/>
              <w:ind w:left="210" w:right="179"/>
            </w:pPr>
            <w:r>
              <w:t>林格曼黑度</w:t>
            </w:r>
          </w:p>
        </w:tc>
        <w:tc>
          <w:tcPr>
            <w:tcW w:w="822"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316" w:right="180" w:hanging="105"/>
            </w:pPr>
            <w:r>
              <w:t>有组织</w:t>
            </w:r>
          </w:p>
        </w:tc>
        <w:tc>
          <w:tcPr>
            <w:tcW w:w="731"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322"/>
            </w:pPr>
            <w:r>
              <w:t>/</w:t>
            </w: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1" w:type="dxa"/>
            <w:tcBorders>
              <w:top w:val="single" w:color="000000" w:sz="4" w:space="0"/>
              <w:left w:val="single" w:color="000000" w:sz="4" w:space="0"/>
              <w:right w:val="single" w:color="000000" w:sz="4" w:space="0"/>
            </w:tcBorders>
          </w:tcPr>
          <w:p>
            <w:pPr>
              <w:pStyle w:val="52"/>
              <w:rPr>
                <w:rFonts w:ascii="Times New Roman"/>
                <w:sz w:val="20"/>
              </w:rPr>
            </w:pPr>
          </w:p>
        </w:tc>
        <w:tc>
          <w:tcPr>
            <w:tcW w:w="737" w:type="dxa"/>
            <w:tcBorders>
              <w:top w:val="single" w:color="000000" w:sz="4" w:space="0"/>
              <w:left w:val="single" w:color="000000" w:sz="4" w:space="0"/>
              <w:right w:val="single" w:color="000000" w:sz="4" w:space="0"/>
            </w:tcBorders>
          </w:tcPr>
          <w:p>
            <w:pPr>
              <w:pStyle w:val="52"/>
              <w:rPr>
                <w:rFonts w:ascii="Times New Roman"/>
                <w:sz w:val="20"/>
              </w:rPr>
            </w:pPr>
          </w:p>
        </w:tc>
        <w:tc>
          <w:tcPr>
            <w:tcW w:w="748"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3"/>
              <w:rPr>
                <w:rFonts w:ascii="Times New Roman"/>
                <w:sz w:val="25"/>
              </w:rPr>
            </w:pPr>
          </w:p>
          <w:p>
            <w:pPr>
              <w:pStyle w:val="52"/>
              <w:ind w:left="154" w:right="124"/>
              <w:jc w:val="center"/>
            </w:pPr>
            <w:r>
              <w:t>FQ02</w:t>
            </w:r>
          </w:p>
        </w:tc>
        <w:tc>
          <w:tcPr>
            <w:tcW w:w="748" w:type="dxa"/>
            <w:tcBorders>
              <w:top w:val="single" w:color="000000" w:sz="4" w:space="0"/>
              <w:left w:val="single" w:color="000000" w:sz="4" w:space="0"/>
              <w:right w:val="single" w:color="000000" w:sz="4" w:space="0"/>
            </w:tcBorders>
          </w:tcPr>
          <w:p>
            <w:pPr>
              <w:pStyle w:val="52"/>
              <w:spacing w:before="1"/>
              <w:rPr>
                <w:rFonts w:ascii="Times New Roman"/>
                <w:sz w:val="29"/>
              </w:rPr>
            </w:pPr>
          </w:p>
          <w:p>
            <w:pPr>
              <w:pStyle w:val="52"/>
              <w:spacing w:line="278" w:lineRule="auto"/>
              <w:ind w:left="278" w:right="142" w:hanging="105"/>
            </w:pPr>
            <w:r>
              <w:t>2#烟囱</w:t>
            </w:r>
          </w:p>
        </w:tc>
        <w:tc>
          <w:tcPr>
            <w:tcW w:w="748"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8"/>
              <w:rPr>
                <w:rFonts w:ascii="Times New Roman"/>
                <w:sz w:val="22"/>
              </w:rPr>
            </w:pPr>
          </w:p>
          <w:p>
            <w:pPr>
              <w:pStyle w:val="52"/>
              <w:ind w:left="30"/>
              <w:jc w:val="center"/>
            </w:pPr>
            <w:r>
              <w:t>是</w:t>
            </w:r>
          </w:p>
        </w:tc>
        <w:tc>
          <w:tcPr>
            <w:tcW w:w="748" w:type="dxa"/>
            <w:tcBorders>
              <w:top w:val="single" w:color="000000" w:sz="4" w:space="0"/>
              <w:left w:val="single" w:color="000000" w:sz="4" w:space="0"/>
              <w:right w:val="single" w:color="000000" w:sz="4" w:space="0"/>
            </w:tcBorders>
          </w:tcPr>
          <w:p>
            <w:pPr>
              <w:pStyle w:val="52"/>
              <w:spacing w:before="179" w:line="278" w:lineRule="auto"/>
              <w:ind w:left="173" w:right="142"/>
            </w:pPr>
            <w:r>
              <w:t>主要排放口</w:t>
            </w:r>
          </w:p>
        </w:tc>
        <w:tc>
          <w:tcPr>
            <w:tcW w:w="718" w:type="dxa"/>
            <w:tcBorders>
              <w:top w:val="single" w:color="000000" w:sz="4" w:space="0"/>
              <w:left w:val="single" w:color="000000" w:sz="4" w:space="0"/>
            </w:tcBorders>
          </w:tcPr>
          <w:p>
            <w:pPr>
              <w:pStyle w:val="52"/>
              <w:rPr>
                <w:rFonts w:ascii="Times New Roman"/>
                <w:sz w:val="20"/>
              </w:rPr>
            </w:pPr>
          </w:p>
        </w:tc>
      </w:tr>
    </w:tbl>
    <w:p/>
    <w:p/>
    <w:p>
      <w:pPr>
        <w:pStyle w:val="18"/>
        <w:rPr>
          <w:rFonts w:ascii="Times New Roman"/>
          <w:sz w:val="20"/>
        </w:rPr>
      </w:pPr>
    </w:p>
    <w:p>
      <w:pPr>
        <w:pStyle w:val="18"/>
        <w:rPr>
          <w:rFonts w:ascii="Times New Roman"/>
          <w:sz w:val="20"/>
        </w:rPr>
      </w:pPr>
    </w:p>
    <w:p>
      <w:pPr>
        <w:pStyle w:val="18"/>
        <w:rPr>
          <w:rFonts w:ascii="Times New Roman"/>
          <w:sz w:val="20"/>
        </w:rPr>
      </w:pPr>
    </w:p>
    <w:p>
      <w:pPr>
        <w:pStyle w:val="7"/>
        <w:spacing w:before="168"/>
        <w:ind w:left="5562"/>
        <w:rPr>
          <w:lang w:eastAsia="zh-CN"/>
        </w:rPr>
      </w:pPr>
      <w:r>
        <w:rPr>
          <w:lang w:eastAsia="zh-CN"/>
        </w:rPr>
        <w:t>表5 废水类别、污染物及污染治理设施信息表</w:t>
      </w:r>
    </w:p>
    <w:tbl>
      <w:tblPr>
        <w:tblStyle w:val="43"/>
        <w:tblW w:w="0" w:type="auto"/>
        <w:tblInd w:w="14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1"/>
        <w:gridCol w:w="986"/>
        <w:gridCol w:w="958"/>
        <w:gridCol w:w="1219"/>
        <w:gridCol w:w="1196"/>
        <w:gridCol w:w="1196"/>
        <w:gridCol w:w="1208"/>
        <w:gridCol w:w="1196"/>
        <w:gridCol w:w="896"/>
        <w:gridCol w:w="884"/>
        <w:gridCol w:w="896"/>
        <w:gridCol w:w="884"/>
        <w:gridCol w:w="896"/>
        <w:gridCol w:w="884"/>
        <w:gridCol w:w="896"/>
        <w:gridCol w:w="93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71" w:type="dxa"/>
            <w:vMerge w:val="restart"/>
            <w:tcBorders>
              <w:bottom w:val="single" w:color="000000" w:sz="4" w:space="0"/>
              <w:right w:val="single" w:color="000000" w:sz="4" w:space="0"/>
            </w:tcBorders>
          </w:tcPr>
          <w:p>
            <w:pPr>
              <w:pStyle w:val="52"/>
              <w:spacing w:before="5"/>
              <w:rPr>
                <w:rFonts w:ascii="Microsoft JhengHei"/>
                <w:b/>
                <w:sz w:val="25"/>
                <w:lang w:eastAsia="zh-CN"/>
              </w:rPr>
            </w:pPr>
          </w:p>
          <w:p>
            <w:pPr>
              <w:pStyle w:val="52"/>
              <w:ind w:left="78"/>
              <w:rPr>
                <w:rFonts w:ascii="黑体" w:eastAsia="黑体"/>
              </w:rPr>
            </w:pPr>
            <w:r>
              <w:rPr>
                <w:rFonts w:hint="eastAsia" w:ascii="黑体" w:eastAsia="黑体"/>
              </w:rPr>
              <w:t>序号</w:t>
            </w:r>
          </w:p>
        </w:tc>
        <w:tc>
          <w:tcPr>
            <w:tcW w:w="986" w:type="dxa"/>
            <w:vMerge w:val="restart"/>
            <w:tcBorders>
              <w:left w:val="single" w:color="000000" w:sz="4" w:space="0"/>
              <w:bottom w:val="single" w:color="000000" w:sz="4" w:space="0"/>
              <w:right w:val="single" w:color="000000" w:sz="4" w:space="0"/>
            </w:tcBorders>
          </w:tcPr>
          <w:p>
            <w:pPr>
              <w:pStyle w:val="52"/>
              <w:spacing w:before="14"/>
              <w:rPr>
                <w:rFonts w:ascii="Microsoft JhengHei"/>
                <w:b/>
                <w:sz w:val="16"/>
              </w:rPr>
            </w:pPr>
          </w:p>
          <w:p>
            <w:pPr>
              <w:pStyle w:val="52"/>
              <w:ind w:left="65" w:right="30"/>
              <w:jc w:val="center"/>
              <w:rPr>
                <w:rFonts w:ascii="黑体" w:eastAsia="黑体"/>
              </w:rPr>
            </w:pPr>
            <w:r>
              <w:rPr>
                <w:rFonts w:hint="eastAsia" w:ascii="黑体" w:eastAsia="黑体"/>
              </w:rPr>
              <w:t>废水类别</w:t>
            </w:r>
          </w:p>
          <w:p>
            <w:pPr>
              <w:pStyle w:val="52"/>
              <w:spacing w:before="43"/>
              <w:ind w:left="65" w:right="30"/>
              <w:jc w:val="center"/>
              <w:rPr>
                <w:rFonts w:ascii="黑体" w:eastAsia="黑体"/>
              </w:rPr>
            </w:pPr>
            <w:r>
              <w:rPr>
                <w:rFonts w:hint="eastAsia" w:ascii="黑体" w:eastAsia="黑体"/>
              </w:rPr>
              <w:t>（1）</w:t>
            </w:r>
          </w:p>
        </w:tc>
        <w:tc>
          <w:tcPr>
            <w:tcW w:w="958" w:type="dxa"/>
            <w:vMerge w:val="restart"/>
            <w:tcBorders>
              <w:left w:val="single" w:color="000000" w:sz="4" w:space="0"/>
              <w:bottom w:val="single" w:color="000000" w:sz="4" w:space="0"/>
              <w:right w:val="single" w:color="000000" w:sz="4" w:space="0"/>
            </w:tcBorders>
          </w:tcPr>
          <w:p>
            <w:pPr>
              <w:pStyle w:val="52"/>
              <w:spacing w:before="14"/>
              <w:rPr>
                <w:rFonts w:ascii="Microsoft JhengHei"/>
                <w:b/>
                <w:sz w:val="16"/>
              </w:rPr>
            </w:pPr>
          </w:p>
          <w:p>
            <w:pPr>
              <w:pStyle w:val="52"/>
              <w:spacing w:line="278" w:lineRule="auto"/>
              <w:ind w:left="131" w:right="28" w:hanging="53"/>
              <w:rPr>
                <w:rFonts w:ascii="黑体" w:eastAsia="黑体"/>
              </w:rPr>
            </w:pPr>
            <w:r>
              <w:rPr>
                <w:rFonts w:hint="eastAsia" w:ascii="黑体" w:eastAsia="黑体"/>
              </w:rPr>
              <w:t>污染物种类（2）</w:t>
            </w:r>
          </w:p>
        </w:tc>
        <w:tc>
          <w:tcPr>
            <w:tcW w:w="6015" w:type="dxa"/>
            <w:gridSpan w:val="5"/>
            <w:tcBorders>
              <w:left w:val="single" w:color="000000" w:sz="4" w:space="0"/>
              <w:bottom w:val="single" w:color="000000" w:sz="4" w:space="0"/>
              <w:right w:val="single" w:color="000000" w:sz="4" w:space="0"/>
            </w:tcBorders>
          </w:tcPr>
          <w:p>
            <w:pPr>
              <w:pStyle w:val="52"/>
              <w:spacing w:line="266" w:lineRule="exact"/>
              <w:ind w:left="2386" w:right="2319"/>
              <w:jc w:val="center"/>
              <w:rPr>
                <w:rFonts w:ascii="黑体" w:eastAsia="黑体"/>
              </w:rPr>
            </w:pPr>
            <w:r>
              <w:rPr>
                <w:rFonts w:hint="eastAsia" w:ascii="黑体" w:eastAsia="黑体"/>
              </w:rPr>
              <w:t>污染防治设施</w:t>
            </w:r>
          </w:p>
        </w:tc>
        <w:tc>
          <w:tcPr>
            <w:tcW w:w="896" w:type="dxa"/>
            <w:vMerge w:val="restart"/>
            <w:tcBorders>
              <w:left w:val="single" w:color="000000" w:sz="4" w:space="0"/>
              <w:bottom w:val="single" w:color="000000" w:sz="4" w:space="0"/>
              <w:right w:val="single" w:color="000000" w:sz="4" w:space="0"/>
            </w:tcBorders>
          </w:tcPr>
          <w:p>
            <w:pPr>
              <w:pStyle w:val="52"/>
              <w:spacing w:before="5"/>
              <w:rPr>
                <w:rFonts w:ascii="Microsoft JhengHei"/>
                <w:b/>
                <w:sz w:val="25"/>
              </w:rPr>
            </w:pPr>
          </w:p>
          <w:p>
            <w:pPr>
              <w:pStyle w:val="52"/>
              <w:ind w:left="62" w:right="-29"/>
              <w:rPr>
                <w:rFonts w:ascii="黑体" w:eastAsia="黑体"/>
              </w:rPr>
            </w:pPr>
            <w:r>
              <w:rPr>
                <w:rFonts w:hint="eastAsia" w:ascii="黑体" w:eastAsia="黑体"/>
              </w:rPr>
              <w:t>排放去向</w:t>
            </w:r>
          </w:p>
        </w:tc>
        <w:tc>
          <w:tcPr>
            <w:tcW w:w="884" w:type="dxa"/>
            <w:vMerge w:val="restart"/>
            <w:tcBorders>
              <w:left w:val="single" w:color="000000" w:sz="4" w:space="0"/>
              <w:bottom w:val="single" w:color="000000" w:sz="4" w:space="0"/>
              <w:right w:val="single" w:color="000000" w:sz="4" w:space="0"/>
            </w:tcBorders>
          </w:tcPr>
          <w:p>
            <w:pPr>
              <w:pStyle w:val="52"/>
              <w:spacing w:before="5"/>
              <w:rPr>
                <w:rFonts w:ascii="Microsoft JhengHei"/>
                <w:b/>
                <w:sz w:val="25"/>
              </w:rPr>
            </w:pPr>
          </w:p>
          <w:p>
            <w:pPr>
              <w:pStyle w:val="52"/>
              <w:ind w:left="59" w:right="-29"/>
              <w:rPr>
                <w:rFonts w:ascii="黑体" w:eastAsia="黑体"/>
              </w:rPr>
            </w:pPr>
            <w:r>
              <w:rPr>
                <w:rFonts w:hint="eastAsia" w:ascii="黑体" w:eastAsia="黑体"/>
                <w:spacing w:val="-4"/>
              </w:rPr>
              <w:t>排放方式</w:t>
            </w:r>
          </w:p>
        </w:tc>
        <w:tc>
          <w:tcPr>
            <w:tcW w:w="896" w:type="dxa"/>
            <w:vMerge w:val="restart"/>
            <w:tcBorders>
              <w:left w:val="single" w:color="000000" w:sz="4" w:space="0"/>
              <w:bottom w:val="single" w:color="000000" w:sz="4" w:space="0"/>
              <w:right w:val="single" w:color="000000" w:sz="4" w:space="0"/>
            </w:tcBorders>
          </w:tcPr>
          <w:p>
            <w:pPr>
              <w:pStyle w:val="52"/>
              <w:spacing w:before="14"/>
              <w:rPr>
                <w:rFonts w:ascii="Microsoft JhengHei"/>
                <w:b/>
                <w:sz w:val="16"/>
              </w:rPr>
            </w:pPr>
          </w:p>
          <w:p>
            <w:pPr>
              <w:pStyle w:val="52"/>
              <w:ind w:left="68" w:right="-29"/>
              <w:jc w:val="center"/>
              <w:rPr>
                <w:rFonts w:ascii="黑体" w:eastAsia="黑体"/>
              </w:rPr>
            </w:pPr>
            <w:r>
              <w:rPr>
                <w:rFonts w:hint="eastAsia" w:ascii="黑体" w:eastAsia="黑体"/>
                <w:spacing w:val="-4"/>
              </w:rPr>
              <w:t>排放规律</w:t>
            </w:r>
          </w:p>
          <w:p>
            <w:pPr>
              <w:pStyle w:val="52"/>
              <w:spacing w:before="43"/>
              <w:ind w:left="205" w:right="115"/>
              <w:jc w:val="center"/>
              <w:rPr>
                <w:rFonts w:ascii="黑体" w:eastAsia="黑体"/>
              </w:rPr>
            </w:pPr>
            <w:r>
              <w:rPr>
                <w:rFonts w:hint="eastAsia" w:ascii="黑体" w:eastAsia="黑体"/>
              </w:rPr>
              <w:t>（4）</w:t>
            </w:r>
          </w:p>
        </w:tc>
        <w:tc>
          <w:tcPr>
            <w:tcW w:w="884" w:type="dxa"/>
            <w:vMerge w:val="restart"/>
            <w:tcBorders>
              <w:left w:val="single" w:color="000000" w:sz="4" w:space="0"/>
              <w:bottom w:val="single" w:color="000000" w:sz="4" w:space="0"/>
              <w:right w:val="single" w:color="000000" w:sz="4" w:space="0"/>
            </w:tcBorders>
          </w:tcPr>
          <w:p>
            <w:pPr>
              <w:pStyle w:val="52"/>
              <w:spacing w:before="14"/>
              <w:rPr>
                <w:rFonts w:ascii="Microsoft JhengHei"/>
                <w:b/>
                <w:sz w:val="16"/>
              </w:rPr>
            </w:pPr>
          </w:p>
          <w:p>
            <w:pPr>
              <w:pStyle w:val="52"/>
              <w:spacing w:line="278" w:lineRule="auto"/>
              <w:ind w:left="118" w:right="-44" w:hanging="53"/>
              <w:rPr>
                <w:rFonts w:ascii="黑体" w:eastAsia="黑体"/>
              </w:rPr>
            </w:pPr>
            <w:r>
              <w:rPr>
                <w:rFonts w:hint="eastAsia" w:ascii="黑体" w:eastAsia="黑体"/>
              </w:rPr>
              <w:t>排放口编号（6）</w:t>
            </w:r>
          </w:p>
        </w:tc>
        <w:tc>
          <w:tcPr>
            <w:tcW w:w="896" w:type="dxa"/>
            <w:vMerge w:val="restart"/>
            <w:tcBorders>
              <w:left w:val="single" w:color="000000" w:sz="4" w:space="0"/>
              <w:bottom w:val="single" w:color="000000" w:sz="4" w:space="0"/>
              <w:right w:val="single" w:color="000000" w:sz="4" w:space="0"/>
            </w:tcBorders>
          </w:tcPr>
          <w:p>
            <w:pPr>
              <w:pStyle w:val="52"/>
              <w:spacing w:before="14"/>
              <w:rPr>
                <w:rFonts w:ascii="Microsoft JhengHei"/>
                <w:b/>
                <w:sz w:val="16"/>
              </w:rPr>
            </w:pPr>
          </w:p>
          <w:p>
            <w:pPr>
              <w:pStyle w:val="52"/>
              <w:spacing w:line="278" w:lineRule="auto"/>
              <w:ind w:left="389" w:right="-29" w:hanging="315"/>
              <w:rPr>
                <w:rFonts w:ascii="黑体" w:eastAsia="黑体"/>
              </w:rPr>
            </w:pPr>
            <w:r>
              <w:rPr>
                <w:rFonts w:hint="eastAsia" w:ascii="黑体" w:eastAsia="黑体"/>
                <w:spacing w:val="-5"/>
              </w:rPr>
              <w:t>排放口名</w:t>
            </w:r>
            <w:r>
              <w:rPr>
                <w:rFonts w:hint="eastAsia" w:ascii="黑体" w:eastAsia="黑体"/>
              </w:rPr>
              <w:t>称</w:t>
            </w:r>
          </w:p>
        </w:tc>
        <w:tc>
          <w:tcPr>
            <w:tcW w:w="884" w:type="dxa"/>
            <w:vMerge w:val="restart"/>
            <w:tcBorders>
              <w:left w:val="single" w:color="000000" w:sz="4" w:space="0"/>
              <w:bottom w:val="single" w:color="000000" w:sz="4" w:space="0"/>
              <w:right w:val="single" w:color="000000" w:sz="4" w:space="0"/>
            </w:tcBorders>
          </w:tcPr>
          <w:p>
            <w:pPr>
              <w:pStyle w:val="52"/>
              <w:spacing w:line="278" w:lineRule="auto"/>
              <w:ind w:left="71" w:right="-44"/>
              <w:jc w:val="center"/>
              <w:rPr>
                <w:rFonts w:ascii="黑体" w:eastAsia="黑体"/>
                <w:lang w:eastAsia="zh-CN"/>
              </w:rPr>
            </w:pPr>
            <w:r>
              <w:rPr>
                <w:rFonts w:hint="eastAsia" w:ascii="黑体" w:eastAsia="黑体"/>
                <w:spacing w:val="-4"/>
                <w:lang w:eastAsia="zh-CN"/>
              </w:rPr>
              <w:t>排放口设置是否符</w:t>
            </w:r>
            <w:r>
              <w:rPr>
                <w:rFonts w:hint="eastAsia" w:ascii="黑体" w:eastAsia="黑体"/>
                <w:lang w:eastAsia="zh-CN"/>
              </w:rPr>
              <w:t>合要求</w:t>
            </w:r>
            <w:r>
              <w:rPr>
                <w:rFonts w:hint="eastAsia" w:ascii="黑体" w:eastAsia="黑体"/>
                <w:spacing w:val="-13"/>
                <w:lang w:eastAsia="zh-CN"/>
              </w:rPr>
              <w:t xml:space="preserve">（ </w:t>
            </w:r>
            <w:r>
              <w:rPr>
                <w:rFonts w:hint="eastAsia" w:ascii="黑体" w:eastAsia="黑体"/>
                <w:lang w:eastAsia="zh-CN"/>
              </w:rPr>
              <w:t>7）</w:t>
            </w:r>
          </w:p>
        </w:tc>
        <w:tc>
          <w:tcPr>
            <w:tcW w:w="896" w:type="dxa"/>
            <w:vMerge w:val="restart"/>
            <w:tcBorders>
              <w:left w:val="single" w:color="000000" w:sz="4" w:space="0"/>
              <w:bottom w:val="single" w:color="000000" w:sz="4" w:space="0"/>
              <w:right w:val="single" w:color="000000" w:sz="4" w:space="0"/>
            </w:tcBorders>
          </w:tcPr>
          <w:p>
            <w:pPr>
              <w:pStyle w:val="52"/>
              <w:spacing w:before="14"/>
              <w:rPr>
                <w:rFonts w:ascii="Microsoft JhengHei"/>
                <w:b/>
                <w:sz w:val="16"/>
                <w:lang w:eastAsia="zh-CN"/>
              </w:rPr>
            </w:pPr>
          </w:p>
          <w:p>
            <w:pPr>
              <w:pStyle w:val="52"/>
              <w:spacing w:line="278" w:lineRule="auto"/>
              <w:ind w:left="395" w:right="-44" w:hanging="315"/>
              <w:rPr>
                <w:rFonts w:ascii="黑体" w:eastAsia="黑体"/>
              </w:rPr>
            </w:pPr>
            <w:r>
              <w:rPr>
                <w:rFonts w:hint="eastAsia" w:ascii="黑体" w:eastAsia="黑体"/>
              </w:rPr>
              <w:t>排放口类型</w:t>
            </w:r>
          </w:p>
        </w:tc>
        <w:tc>
          <w:tcPr>
            <w:tcW w:w="935" w:type="dxa"/>
            <w:vMerge w:val="restart"/>
            <w:tcBorders>
              <w:left w:val="single" w:color="000000" w:sz="4" w:space="0"/>
              <w:bottom w:val="single" w:color="000000" w:sz="4" w:space="0"/>
            </w:tcBorders>
          </w:tcPr>
          <w:p>
            <w:pPr>
              <w:pStyle w:val="52"/>
              <w:spacing w:before="5"/>
              <w:rPr>
                <w:rFonts w:ascii="Microsoft JhengHei"/>
                <w:b/>
                <w:sz w:val="25"/>
              </w:rPr>
            </w:pPr>
          </w:p>
          <w:p>
            <w:pPr>
              <w:pStyle w:val="52"/>
              <w:ind w:left="72"/>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6" w:hRule="atLeast"/>
        </w:trPr>
        <w:tc>
          <w:tcPr>
            <w:tcW w:w="571" w:type="dxa"/>
            <w:vMerge w:val="continue"/>
            <w:tcBorders>
              <w:top w:val="nil"/>
              <w:bottom w:val="single" w:color="000000" w:sz="4" w:space="0"/>
              <w:right w:val="single" w:color="000000" w:sz="4" w:space="0"/>
            </w:tcBorders>
          </w:tcPr>
          <w:p>
            <w:pPr>
              <w:rPr>
                <w:sz w:val="2"/>
                <w:szCs w:val="2"/>
              </w:rPr>
            </w:pPr>
          </w:p>
        </w:tc>
        <w:tc>
          <w:tcPr>
            <w:tcW w:w="986" w:type="dxa"/>
            <w:vMerge w:val="continue"/>
            <w:tcBorders>
              <w:top w:val="nil"/>
              <w:left w:val="single" w:color="000000" w:sz="4" w:space="0"/>
              <w:bottom w:val="single" w:color="000000" w:sz="4" w:space="0"/>
              <w:right w:val="single" w:color="000000" w:sz="4" w:space="0"/>
            </w:tcBorders>
          </w:tcPr>
          <w:p>
            <w:pPr>
              <w:rPr>
                <w:sz w:val="2"/>
                <w:szCs w:val="2"/>
              </w:rPr>
            </w:pPr>
          </w:p>
        </w:tc>
        <w:tc>
          <w:tcPr>
            <w:tcW w:w="958" w:type="dxa"/>
            <w:vMerge w:val="continue"/>
            <w:tcBorders>
              <w:top w:val="nil"/>
              <w:left w:val="single" w:color="000000" w:sz="4" w:space="0"/>
              <w:bottom w:val="single" w:color="000000" w:sz="4" w:space="0"/>
              <w:right w:val="single" w:color="000000" w:sz="4" w:space="0"/>
            </w:tcBorders>
          </w:tcPr>
          <w:p>
            <w:pPr>
              <w:rPr>
                <w:sz w:val="2"/>
                <w:szCs w:val="2"/>
              </w:rPr>
            </w:pPr>
          </w:p>
        </w:tc>
        <w:tc>
          <w:tcPr>
            <w:tcW w:w="1219" w:type="dxa"/>
            <w:tcBorders>
              <w:top w:val="single" w:color="000000" w:sz="4" w:space="0"/>
              <w:left w:val="single" w:color="000000" w:sz="4" w:space="0"/>
              <w:bottom w:val="single" w:color="000000" w:sz="4" w:space="0"/>
              <w:right w:val="single" w:color="000000" w:sz="4" w:space="0"/>
            </w:tcBorders>
          </w:tcPr>
          <w:p>
            <w:pPr>
              <w:pStyle w:val="52"/>
              <w:spacing w:before="148" w:line="278" w:lineRule="auto"/>
              <w:ind w:left="309" w:right="59" w:hanging="210"/>
              <w:rPr>
                <w:rFonts w:ascii="黑体" w:eastAsia="黑体"/>
              </w:rPr>
            </w:pPr>
            <w:r>
              <w:rPr>
                <w:rFonts w:hint="eastAsia" w:ascii="黑体" w:eastAsia="黑体"/>
              </w:rPr>
              <w:t>污染防治设施编号</w:t>
            </w:r>
          </w:p>
        </w:tc>
        <w:tc>
          <w:tcPr>
            <w:tcW w:w="1196" w:type="dxa"/>
            <w:tcBorders>
              <w:top w:val="single" w:color="000000" w:sz="4" w:space="0"/>
              <w:left w:val="single" w:color="000000" w:sz="4" w:space="0"/>
              <w:bottom w:val="single" w:color="000000" w:sz="4" w:space="0"/>
              <w:right w:val="single" w:color="000000" w:sz="4" w:space="0"/>
            </w:tcBorders>
          </w:tcPr>
          <w:p>
            <w:pPr>
              <w:pStyle w:val="52"/>
              <w:spacing w:before="148" w:line="278" w:lineRule="auto"/>
              <w:ind w:left="33" w:right="-15" w:firstLine="52"/>
              <w:rPr>
                <w:rFonts w:ascii="黑体" w:eastAsia="黑体"/>
                <w:lang w:eastAsia="zh-CN"/>
              </w:rPr>
            </w:pPr>
            <w:r>
              <w:rPr>
                <w:rFonts w:hint="eastAsia" w:ascii="黑体" w:eastAsia="黑体"/>
                <w:lang w:eastAsia="zh-CN"/>
              </w:rPr>
              <w:t>污染防治设施名称（5）</w:t>
            </w:r>
          </w:p>
        </w:tc>
        <w:tc>
          <w:tcPr>
            <w:tcW w:w="1196" w:type="dxa"/>
            <w:tcBorders>
              <w:top w:val="single" w:color="000000" w:sz="4" w:space="0"/>
              <w:left w:val="single" w:color="000000" w:sz="4" w:space="0"/>
              <w:bottom w:val="single" w:color="000000" w:sz="4" w:space="0"/>
              <w:right w:val="single" w:color="000000" w:sz="4" w:space="0"/>
            </w:tcBorders>
          </w:tcPr>
          <w:p>
            <w:pPr>
              <w:pStyle w:val="52"/>
              <w:spacing w:before="148" w:line="278" w:lineRule="auto"/>
              <w:ind w:left="305" w:right="38" w:hanging="210"/>
              <w:rPr>
                <w:rFonts w:ascii="黑体" w:eastAsia="黑体"/>
              </w:rPr>
            </w:pPr>
            <w:r>
              <w:rPr>
                <w:rFonts w:hint="eastAsia" w:ascii="黑体" w:eastAsia="黑体"/>
              </w:rPr>
              <w:t>污染防治设施工艺</w:t>
            </w:r>
          </w:p>
        </w:tc>
        <w:tc>
          <w:tcPr>
            <w:tcW w:w="1208" w:type="dxa"/>
            <w:tcBorders>
              <w:top w:val="single" w:color="000000" w:sz="4" w:space="0"/>
              <w:left w:val="single" w:color="000000" w:sz="4" w:space="0"/>
              <w:bottom w:val="single" w:color="000000" w:sz="4" w:space="0"/>
              <w:right w:val="single" w:color="000000" w:sz="4" w:space="0"/>
            </w:tcBorders>
          </w:tcPr>
          <w:p>
            <w:pPr>
              <w:pStyle w:val="52"/>
              <w:spacing w:before="148" w:line="278" w:lineRule="auto"/>
              <w:ind w:left="421" w:right="41" w:hanging="315"/>
              <w:rPr>
                <w:rFonts w:ascii="黑体" w:eastAsia="黑体"/>
              </w:rPr>
            </w:pPr>
            <w:r>
              <w:rPr>
                <w:rFonts w:hint="eastAsia" w:ascii="黑体" w:eastAsia="黑体"/>
              </w:rPr>
              <w:t>是否为可行技术</w:t>
            </w:r>
          </w:p>
        </w:tc>
        <w:tc>
          <w:tcPr>
            <w:tcW w:w="1196" w:type="dxa"/>
            <w:tcBorders>
              <w:top w:val="single" w:color="000000" w:sz="4" w:space="0"/>
              <w:left w:val="single" w:color="000000" w:sz="4" w:space="0"/>
              <w:bottom w:val="single" w:color="000000" w:sz="4" w:space="0"/>
              <w:right w:val="single" w:color="000000" w:sz="4" w:space="0"/>
            </w:tcBorders>
          </w:tcPr>
          <w:p>
            <w:pPr>
              <w:pStyle w:val="52"/>
              <w:spacing w:before="148" w:line="278" w:lineRule="auto"/>
              <w:ind w:left="104" w:right="31"/>
              <w:rPr>
                <w:rFonts w:ascii="黑体" w:eastAsia="黑体"/>
                <w:lang w:eastAsia="zh-CN"/>
              </w:rPr>
            </w:pPr>
            <w:r>
              <w:rPr>
                <w:rFonts w:hint="eastAsia" w:ascii="黑体" w:eastAsia="黑体"/>
                <w:lang w:eastAsia="zh-CN"/>
              </w:rPr>
              <w:t>污染防治设施其他信息</w:t>
            </w:r>
          </w:p>
        </w:tc>
        <w:tc>
          <w:tcPr>
            <w:tcW w:w="896" w:type="dxa"/>
            <w:vMerge w:val="continue"/>
            <w:tcBorders>
              <w:top w:val="nil"/>
              <w:left w:val="single" w:color="000000" w:sz="4" w:space="0"/>
              <w:bottom w:val="single" w:color="000000" w:sz="4" w:space="0"/>
              <w:right w:val="single" w:color="000000" w:sz="4" w:space="0"/>
            </w:tcBorders>
          </w:tcPr>
          <w:p>
            <w:pPr>
              <w:rPr>
                <w:sz w:val="2"/>
                <w:szCs w:val="2"/>
              </w:rPr>
            </w:pPr>
          </w:p>
        </w:tc>
        <w:tc>
          <w:tcPr>
            <w:tcW w:w="884" w:type="dxa"/>
            <w:vMerge w:val="continue"/>
            <w:tcBorders>
              <w:top w:val="nil"/>
              <w:left w:val="single" w:color="000000" w:sz="4" w:space="0"/>
              <w:bottom w:val="single" w:color="000000" w:sz="4" w:space="0"/>
              <w:right w:val="single" w:color="000000" w:sz="4" w:space="0"/>
            </w:tcBorders>
          </w:tcPr>
          <w:p>
            <w:pPr>
              <w:rPr>
                <w:sz w:val="2"/>
                <w:szCs w:val="2"/>
              </w:rPr>
            </w:pPr>
          </w:p>
        </w:tc>
        <w:tc>
          <w:tcPr>
            <w:tcW w:w="896" w:type="dxa"/>
            <w:vMerge w:val="continue"/>
            <w:tcBorders>
              <w:top w:val="nil"/>
              <w:left w:val="single" w:color="000000" w:sz="4" w:space="0"/>
              <w:bottom w:val="single" w:color="000000" w:sz="4" w:space="0"/>
              <w:right w:val="single" w:color="000000" w:sz="4" w:space="0"/>
            </w:tcBorders>
          </w:tcPr>
          <w:p>
            <w:pPr>
              <w:rPr>
                <w:sz w:val="2"/>
                <w:szCs w:val="2"/>
              </w:rPr>
            </w:pPr>
          </w:p>
        </w:tc>
        <w:tc>
          <w:tcPr>
            <w:tcW w:w="884" w:type="dxa"/>
            <w:vMerge w:val="continue"/>
            <w:tcBorders>
              <w:top w:val="nil"/>
              <w:left w:val="single" w:color="000000" w:sz="4" w:space="0"/>
              <w:bottom w:val="single" w:color="000000" w:sz="4" w:space="0"/>
              <w:right w:val="single" w:color="000000" w:sz="4" w:space="0"/>
            </w:tcBorders>
          </w:tcPr>
          <w:p>
            <w:pPr>
              <w:rPr>
                <w:sz w:val="2"/>
                <w:szCs w:val="2"/>
              </w:rPr>
            </w:pPr>
          </w:p>
        </w:tc>
        <w:tc>
          <w:tcPr>
            <w:tcW w:w="896" w:type="dxa"/>
            <w:vMerge w:val="continue"/>
            <w:tcBorders>
              <w:top w:val="nil"/>
              <w:left w:val="single" w:color="000000" w:sz="4" w:space="0"/>
              <w:bottom w:val="single" w:color="000000" w:sz="4" w:space="0"/>
              <w:right w:val="single" w:color="000000" w:sz="4" w:space="0"/>
            </w:tcBorders>
          </w:tcPr>
          <w:p>
            <w:pPr>
              <w:rPr>
                <w:sz w:val="2"/>
                <w:szCs w:val="2"/>
              </w:rPr>
            </w:pPr>
          </w:p>
        </w:tc>
        <w:tc>
          <w:tcPr>
            <w:tcW w:w="884" w:type="dxa"/>
            <w:vMerge w:val="continue"/>
            <w:tcBorders>
              <w:top w:val="nil"/>
              <w:left w:val="single" w:color="000000" w:sz="4" w:space="0"/>
              <w:bottom w:val="single" w:color="000000" w:sz="4" w:space="0"/>
              <w:right w:val="single" w:color="000000" w:sz="4" w:space="0"/>
            </w:tcBorders>
          </w:tcPr>
          <w:p>
            <w:pPr>
              <w:rPr>
                <w:sz w:val="2"/>
                <w:szCs w:val="2"/>
              </w:rPr>
            </w:pPr>
          </w:p>
        </w:tc>
        <w:tc>
          <w:tcPr>
            <w:tcW w:w="896" w:type="dxa"/>
            <w:vMerge w:val="continue"/>
            <w:tcBorders>
              <w:top w:val="nil"/>
              <w:left w:val="single" w:color="000000" w:sz="4" w:space="0"/>
              <w:bottom w:val="single" w:color="000000" w:sz="4" w:space="0"/>
              <w:right w:val="single" w:color="000000" w:sz="4" w:space="0"/>
            </w:tcBorders>
          </w:tcPr>
          <w:p>
            <w:pPr>
              <w:rPr>
                <w:sz w:val="2"/>
                <w:szCs w:val="2"/>
              </w:rPr>
            </w:pPr>
          </w:p>
        </w:tc>
        <w:tc>
          <w:tcPr>
            <w:tcW w:w="935"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83" w:hRule="atLeast"/>
        </w:trPr>
        <w:tc>
          <w:tcPr>
            <w:tcW w:w="571" w:type="dxa"/>
            <w:tcBorders>
              <w:top w:val="single" w:color="000000" w:sz="4" w:space="0"/>
              <w:bottom w:val="single" w:color="000000" w:sz="4" w:space="0"/>
              <w:right w:val="single" w:color="000000" w:sz="4" w:space="0"/>
            </w:tcBorders>
          </w:tcPr>
          <w:p>
            <w:pPr>
              <w:pStyle w:val="52"/>
              <w:rPr>
                <w:rFonts w:ascii="Microsoft JhengHei"/>
                <w:b/>
                <w:sz w:val="20"/>
                <w:lang w:eastAsia="zh-CN"/>
              </w:rPr>
            </w:pPr>
          </w:p>
          <w:p>
            <w:pPr>
              <w:pStyle w:val="52"/>
              <w:rPr>
                <w:rFonts w:ascii="Microsoft JhengHei"/>
                <w:b/>
                <w:sz w:val="20"/>
                <w:lang w:eastAsia="zh-CN"/>
              </w:rPr>
            </w:pPr>
          </w:p>
          <w:p>
            <w:pPr>
              <w:pStyle w:val="52"/>
              <w:spacing w:before="5"/>
              <w:rPr>
                <w:rFonts w:ascii="Microsoft JhengHei"/>
                <w:b/>
                <w:sz w:val="12"/>
                <w:lang w:eastAsia="zh-CN"/>
              </w:rPr>
            </w:pPr>
          </w:p>
          <w:p>
            <w:pPr>
              <w:pStyle w:val="52"/>
              <w:ind w:left="35"/>
              <w:jc w:val="center"/>
            </w:pPr>
            <w:r>
              <w:t>1</w:t>
            </w:r>
          </w:p>
        </w:tc>
        <w:tc>
          <w:tcPr>
            <w:tcW w:w="986" w:type="dxa"/>
            <w:tcBorders>
              <w:top w:val="single" w:color="000000" w:sz="4" w:space="0"/>
              <w:left w:val="single" w:color="000000" w:sz="4" w:space="0"/>
              <w:bottom w:val="single" w:color="000000" w:sz="4" w:space="0"/>
              <w:right w:val="single" w:color="000000" w:sz="4" w:space="0"/>
            </w:tcBorders>
          </w:tcPr>
          <w:p>
            <w:pPr>
              <w:pStyle w:val="52"/>
              <w:rPr>
                <w:rFonts w:ascii="Microsoft JhengHei"/>
                <w:b/>
                <w:sz w:val="20"/>
              </w:rPr>
            </w:pPr>
          </w:p>
          <w:p>
            <w:pPr>
              <w:pStyle w:val="52"/>
              <w:spacing w:before="13"/>
              <w:rPr>
                <w:rFonts w:ascii="Microsoft JhengHei"/>
                <w:b/>
                <w:sz w:val="13"/>
              </w:rPr>
            </w:pPr>
          </w:p>
          <w:p>
            <w:pPr>
              <w:pStyle w:val="52"/>
              <w:spacing w:line="278" w:lineRule="auto"/>
              <w:ind w:left="187" w:right="157"/>
              <w:jc w:val="center"/>
            </w:pPr>
            <w:r>
              <w:t>设备冷却排污水</w:t>
            </w:r>
          </w:p>
        </w:tc>
        <w:tc>
          <w:tcPr>
            <w:tcW w:w="958" w:type="dxa"/>
            <w:tcBorders>
              <w:top w:val="single" w:color="000000" w:sz="4" w:space="0"/>
              <w:left w:val="single" w:color="000000" w:sz="4" w:space="0"/>
              <w:bottom w:val="single" w:color="000000" w:sz="4" w:space="0"/>
              <w:right w:val="single" w:color="000000" w:sz="4" w:space="0"/>
            </w:tcBorders>
          </w:tcPr>
          <w:p>
            <w:pPr>
              <w:pStyle w:val="52"/>
              <w:spacing w:line="278" w:lineRule="auto"/>
              <w:ind w:left="121" w:right="89" w:firstLine="52"/>
              <w:rPr>
                <w:lang w:eastAsia="zh-CN"/>
              </w:rPr>
            </w:pPr>
            <w:r>
              <w:rPr>
                <w:lang w:eastAsia="zh-CN"/>
              </w:rPr>
              <w:t>化学需</w:t>
            </w:r>
            <w:r>
              <w:rPr>
                <w:spacing w:val="-5"/>
                <w:lang w:eastAsia="zh-CN"/>
              </w:rPr>
              <w:t>氧量,悬浮物,石</w:t>
            </w:r>
            <w:r>
              <w:rPr>
                <w:lang w:eastAsia="zh-CN"/>
              </w:rPr>
              <w:t>油类</w:t>
            </w:r>
            <w:r>
              <w:rPr>
                <w:spacing w:val="-6"/>
                <w:lang w:eastAsia="zh-CN"/>
              </w:rPr>
              <w:t xml:space="preserve">,pH </w:t>
            </w:r>
            <w:r>
              <w:rPr>
                <w:spacing w:val="-5"/>
                <w:lang w:eastAsia="zh-CN"/>
              </w:rPr>
              <w:t>值,氟化</w:t>
            </w:r>
            <w:r>
              <w:rPr>
                <w:lang w:eastAsia="zh-CN"/>
              </w:rPr>
              <w:t>物（以</w:t>
            </w:r>
            <w:r>
              <w:rPr>
                <w:spacing w:val="-17"/>
                <w:lang w:eastAsia="zh-CN"/>
              </w:rPr>
              <w:t>F</w:t>
            </w:r>
          </w:p>
          <w:p>
            <w:pPr>
              <w:pStyle w:val="52"/>
              <w:spacing w:line="268" w:lineRule="exact"/>
              <w:ind w:left="226"/>
            </w:pPr>
            <w:r>
              <w:t>-计）</w:t>
            </w:r>
          </w:p>
        </w:tc>
        <w:tc>
          <w:tcPr>
            <w:tcW w:w="1219" w:type="dxa"/>
            <w:tcBorders>
              <w:top w:val="single" w:color="000000" w:sz="4" w:space="0"/>
              <w:left w:val="single" w:color="000000" w:sz="4" w:space="0"/>
              <w:bottom w:val="single" w:color="000000" w:sz="4" w:space="0"/>
              <w:right w:val="single" w:color="000000" w:sz="4" w:space="0"/>
            </w:tcBorders>
          </w:tcPr>
          <w:p>
            <w:pPr>
              <w:pStyle w:val="52"/>
              <w:rPr>
                <w:rFonts w:ascii="Microsoft JhengHei"/>
                <w:b/>
                <w:sz w:val="20"/>
              </w:rPr>
            </w:pPr>
          </w:p>
          <w:p>
            <w:pPr>
              <w:pStyle w:val="52"/>
              <w:rPr>
                <w:rFonts w:ascii="Microsoft JhengHei"/>
                <w:b/>
                <w:sz w:val="20"/>
              </w:rPr>
            </w:pPr>
          </w:p>
          <w:p>
            <w:pPr>
              <w:pStyle w:val="52"/>
              <w:spacing w:before="5"/>
              <w:rPr>
                <w:rFonts w:ascii="Microsoft JhengHei"/>
                <w:b/>
                <w:sz w:val="12"/>
              </w:rPr>
            </w:pPr>
          </w:p>
          <w:p>
            <w:pPr>
              <w:pStyle w:val="52"/>
              <w:ind w:left="356"/>
            </w:pPr>
            <w:r>
              <w:t>TW003</w:t>
            </w:r>
          </w:p>
        </w:tc>
        <w:tc>
          <w:tcPr>
            <w:tcW w:w="1196" w:type="dxa"/>
            <w:tcBorders>
              <w:top w:val="single" w:color="000000" w:sz="4" w:space="0"/>
              <w:left w:val="single" w:color="000000" w:sz="4" w:space="0"/>
              <w:bottom w:val="single" w:color="000000" w:sz="4" w:space="0"/>
              <w:right w:val="single" w:color="000000" w:sz="4" w:space="0"/>
            </w:tcBorders>
          </w:tcPr>
          <w:p>
            <w:pPr>
              <w:pStyle w:val="52"/>
              <w:rPr>
                <w:rFonts w:ascii="Microsoft JhengHei"/>
                <w:b/>
                <w:sz w:val="20"/>
              </w:rPr>
            </w:pPr>
          </w:p>
          <w:p>
            <w:pPr>
              <w:pStyle w:val="52"/>
              <w:rPr>
                <w:rFonts w:ascii="Microsoft JhengHei"/>
                <w:b/>
                <w:sz w:val="20"/>
              </w:rPr>
            </w:pPr>
          </w:p>
          <w:p>
            <w:pPr>
              <w:pStyle w:val="52"/>
              <w:spacing w:before="12"/>
              <w:rPr>
                <w:rFonts w:ascii="Microsoft JhengHei"/>
                <w:b/>
                <w:sz w:val="10"/>
              </w:rPr>
            </w:pPr>
          </w:p>
          <w:p>
            <w:pPr>
              <w:pStyle w:val="52"/>
              <w:spacing w:before="1"/>
              <w:ind w:left="292"/>
            </w:pPr>
            <w:r>
              <w:t>隔油池</w:t>
            </w:r>
          </w:p>
        </w:tc>
        <w:tc>
          <w:tcPr>
            <w:tcW w:w="1196" w:type="dxa"/>
            <w:tcBorders>
              <w:top w:val="single" w:color="000000" w:sz="4" w:space="0"/>
              <w:left w:val="single" w:color="000000" w:sz="4" w:space="0"/>
              <w:bottom w:val="single" w:color="000000" w:sz="4" w:space="0"/>
              <w:right w:val="single" w:color="000000" w:sz="4" w:space="0"/>
            </w:tcBorders>
          </w:tcPr>
          <w:p>
            <w:pPr>
              <w:pStyle w:val="52"/>
              <w:spacing w:before="14"/>
              <w:rPr>
                <w:rFonts w:ascii="Microsoft JhengHei"/>
                <w:b/>
                <w:sz w:val="16"/>
                <w:lang w:eastAsia="zh-CN"/>
              </w:rPr>
            </w:pPr>
          </w:p>
          <w:p>
            <w:pPr>
              <w:pStyle w:val="52"/>
              <w:spacing w:line="278" w:lineRule="auto"/>
              <w:ind w:left="135" w:right="103"/>
              <w:jc w:val="center"/>
              <w:rPr>
                <w:lang w:eastAsia="zh-CN"/>
              </w:rPr>
            </w:pPr>
            <w:r>
              <w:rPr>
                <w:lang w:eastAsia="zh-CN"/>
              </w:rPr>
              <w:t>一级处理- 过滤,一级处理-</w:t>
            </w:r>
          </w:p>
          <w:p>
            <w:pPr>
              <w:pStyle w:val="52"/>
              <w:spacing w:line="278" w:lineRule="auto"/>
              <w:ind w:left="135" w:right="103"/>
              <w:jc w:val="center"/>
            </w:pPr>
            <w:r>
              <w:t>沉淀,一级处理-冷却</w:t>
            </w:r>
          </w:p>
        </w:tc>
        <w:tc>
          <w:tcPr>
            <w:tcW w:w="1208" w:type="dxa"/>
            <w:tcBorders>
              <w:top w:val="single" w:color="000000" w:sz="4" w:space="0"/>
              <w:left w:val="single" w:color="000000" w:sz="4" w:space="0"/>
              <w:bottom w:val="single" w:color="000000" w:sz="4" w:space="0"/>
              <w:right w:val="single" w:color="000000" w:sz="4" w:space="0"/>
            </w:tcBorders>
          </w:tcPr>
          <w:p>
            <w:pPr>
              <w:pStyle w:val="52"/>
              <w:rPr>
                <w:rFonts w:ascii="Microsoft JhengHei"/>
                <w:b/>
                <w:sz w:val="20"/>
              </w:rPr>
            </w:pPr>
          </w:p>
          <w:p>
            <w:pPr>
              <w:pStyle w:val="52"/>
              <w:rPr>
                <w:rFonts w:ascii="Microsoft JhengHei"/>
                <w:b/>
                <w:sz w:val="20"/>
              </w:rPr>
            </w:pPr>
          </w:p>
          <w:p>
            <w:pPr>
              <w:pStyle w:val="52"/>
              <w:spacing w:before="12"/>
              <w:rPr>
                <w:rFonts w:ascii="Microsoft JhengHei"/>
                <w:b/>
                <w:sz w:val="10"/>
              </w:rPr>
            </w:pPr>
          </w:p>
          <w:p>
            <w:pPr>
              <w:pStyle w:val="52"/>
              <w:spacing w:before="1"/>
              <w:ind w:left="29"/>
              <w:jc w:val="center"/>
            </w:pPr>
            <w:r>
              <w:t>是</w:t>
            </w:r>
          </w:p>
        </w:tc>
        <w:tc>
          <w:tcPr>
            <w:tcW w:w="119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96" w:type="dxa"/>
            <w:tcBorders>
              <w:top w:val="single" w:color="000000" w:sz="4" w:space="0"/>
              <w:left w:val="single" w:color="000000" w:sz="4" w:space="0"/>
              <w:bottom w:val="single" w:color="000000" w:sz="4" w:space="0"/>
              <w:right w:val="single" w:color="000000" w:sz="4" w:space="0"/>
            </w:tcBorders>
          </w:tcPr>
          <w:p>
            <w:pPr>
              <w:pStyle w:val="52"/>
              <w:rPr>
                <w:rFonts w:ascii="Microsoft JhengHei"/>
                <w:b/>
                <w:sz w:val="20"/>
              </w:rPr>
            </w:pPr>
          </w:p>
          <w:p>
            <w:pPr>
              <w:pStyle w:val="52"/>
              <w:rPr>
                <w:rFonts w:ascii="Microsoft JhengHei"/>
                <w:b/>
                <w:sz w:val="20"/>
              </w:rPr>
            </w:pPr>
          </w:p>
          <w:p>
            <w:pPr>
              <w:pStyle w:val="52"/>
              <w:spacing w:before="12"/>
              <w:rPr>
                <w:rFonts w:ascii="Microsoft JhengHei"/>
                <w:b/>
                <w:sz w:val="10"/>
              </w:rPr>
            </w:pPr>
          </w:p>
          <w:p>
            <w:pPr>
              <w:pStyle w:val="52"/>
              <w:spacing w:before="1"/>
              <w:ind w:left="143"/>
            </w:pPr>
            <w:r>
              <w:t>不外排</w:t>
            </w:r>
          </w:p>
        </w:tc>
        <w:tc>
          <w:tcPr>
            <w:tcW w:w="884" w:type="dxa"/>
            <w:tcBorders>
              <w:top w:val="single" w:color="000000" w:sz="4" w:space="0"/>
              <w:left w:val="single" w:color="000000" w:sz="4" w:space="0"/>
              <w:bottom w:val="single" w:color="000000" w:sz="4" w:space="0"/>
              <w:right w:val="single" w:color="000000" w:sz="4" w:space="0"/>
            </w:tcBorders>
          </w:tcPr>
          <w:p>
            <w:pPr>
              <w:pStyle w:val="52"/>
              <w:rPr>
                <w:rFonts w:ascii="Microsoft JhengHei"/>
                <w:b/>
                <w:sz w:val="20"/>
              </w:rPr>
            </w:pPr>
          </w:p>
          <w:p>
            <w:pPr>
              <w:pStyle w:val="52"/>
              <w:rPr>
                <w:rFonts w:ascii="Microsoft JhengHei"/>
                <w:b/>
                <w:sz w:val="20"/>
              </w:rPr>
            </w:pPr>
          </w:p>
          <w:p>
            <w:pPr>
              <w:pStyle w:val="52"/>
              <w:spacing w:before="12"/>
              <w:rPr>
                <w:rFonts w:ascii="Microsoft JhengHei"/>
                <w:b/>
                <w:sz w:val="10"/>
              </w:rPr>
            </w:pPr>
          </w:p>
          <w:p>
            <w:pPr>
              <w:pStyle w:val="52"/>
              <w:spacing w:before="1"/>
              <w:ind w:left="29"/>
              <w:jc w:val="center"/>
            </w:pPr>
            <w:r>
              <w:t>无</w:t>
            </w:r>
          </w:p>
        </w:tc>
        <w:tc>
          <w:tcPr>
            <w:tcW w:w="89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8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9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84"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96"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3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2" w:hRule="atLeast"/>
        </w:trPr>
        <w:tc>
          <w:tcPr>
            <w:tcW w:w="571" w:type="dxa"/>
            <w:tcBorders>
              <w:top w:val="single" w:color="000000" w:sz="4" w:space="0"/>
              <w:right w:val="single" w:color="000000" w:sz="4" w:space="0"/>
            </w:tcBorders>
          </w:tcPr>
          <w:p>
            <w:pPr>
              <w:pStyle w:val="52"/>
              <w:rPr>
                <w:rFonts w:ascii="Microsoft JhengHei"/>
                <w:b/>
                <w:sz w:val="20"/>
              </w:rPr>
            </w:pPr>
          </w:p>
          <w:p>
            <w:pPr>
              <w:pStyle w:val="52"/>
              <w:spacing w:before="15"/>
              <w:rPr>
                <w:rFonts w:ascii="Microsoft JhengHei"/>
                <w:b/>
                <w:sz w:val="23"/>
              </w:rPr>
            </w:pPr>
          </w:p>
          <w:p>
            <w:pPr>
              <w:pStyle w:val="52"/>
              <w:ind w:left="35"/>
              <w:jc w:val="center"/>
            </w:pPr>
            <w:r>
              <w:t>2</w:t>
            </w:r>
          </w:p>
        </w:tc>
        <w:tc>
          <w:tcPr>
            <w:tcW w:w="986" w:type="dxa"/>
            <w:tcBorders>
              <w:top w:val="single" w:color="000000" w:sz="4" w:space="0"/>
              <w:left w:val="single" w:color="000000" w:sz="4" w:space="0"/>
              <w:right w:val="single" w:color="000000" w:sz="4" w:space="0"/>
            </w:tcBorders>
          </w:tcPr>
          <w:p>
            <w:pPr>
              <w:pStyle w:val="52"/>
              <w:rPr>
                <w:rFonts w:ascii="Microsoft JhengHei"/>
                <w:b/>
                <w:sz w:val="20"/>
              </w:rPr>
            </w:pPr>
          </w:p>
          <w:p>
            <w:pPr>
              <w:pStyle w:val="52"/>
              <w:spacing w:before="14"/>
              <w:rPr>
                <w:rFonts w:ascii="Microsoft JhengHei"/>
                <w:b/>
                <w:sz w:val="13"/>
              </w:rPr>
            </w:pPr>
          </w:p>
          <w:p>
            <w:pPr>
              <w:pStyle w:val="52"/>
              <w:spacing w:line="278" w:lineRule="auto"/>
              <w:ind w:left="397" w:right="157" w:hanging="210"/>
            </w:pPr>
            <w:r>
              <w:t>生活污水</w:t>
            </w:r>
          </w:p>
        </w:tc>
        <w:tc>
          <w:tcPr>
            <w:tcW w:w="958" w:type="dxa"/>
            <w:tcBorders>
              <w:top w:val="single" w:color="000000" w:sz="4" w:space="0"/>
              <w:left w:val="single" w:color="000000" w:sz="4" w:space="0"/>
              <w:right w:val="single" w:color="000000" w:sz="4" w:space="0"/>
            </w:tcBorders>
          </w:tcPr>
          <w:p>
            <w:pPr>
              <w:pStyle w:val="52"/>
              <w:spacing w:line="278" w:lineRule="auto"/>
              <w:ind w:left="121" w:right="89"/>
              <w:rPr>
                <w:lang w:eastAsia="zh-CN"/>
              </w:rPr>
            </w:pPr>
            <w:r>
              <w:rPr>
                <w:lang w:eastAsia="zh-CN"/>
              </w:rPr>
              <w:t>pH</w:t>
            </w:r>
            <w:r>
              <w:rPr>
                <w:spacing w:val="-6"/>
                <w:lang w:eastAsia="zh-CN"/>
              </w:rPr>
              <w:t>值,悬</w:t>
            </w:r>
            <w:r>
              <w:rPr>
                <w:spacing w:val="-5"/>
                <w:lang w:eastAsia="zh-CN"/>
              </w:rPr>
              <w:t>浮物,化</w:t>
            </w:r>
            <w:r>
              <w:rPr>
                <w:lang w:eastAsia="zh-CN"/>
              </w:rPr>
              <w:t>学需氧</w:t>
            </w:r>
            <w:r>
              <w:rPr>
                <w:spacing w:val="-5"/>
                <w:lang w:eastAsia="zh-CN"/>
              </w:rPr>
              <w:t>量,氨氮</w:t>
            </w:r>
          </w:p>
          <w:p>
            <w:pPr>
              <w:pStyle w:val="52"/>
              <w:spacing w:line="269" w:lineRule="exact"/>
              <w:ind w:left="173"/>
            </w:pPr>
            <w:r>
              <w:t>（NH3-</w:t>
            </w:r>
          </w:p>
          <w:p>
            <w:pPr>
              <w:pStyle w:val="52"/>
              <w:spacing w:before="39"/>
              <w:ind w:left="311" w:right="282"/>
              <w:jc w:val="center"/>
            </w:pPr>
            <w:r>
              <w:t>N）</w:t>
            </w:r>
          </w:p>
        </w:tc>
        <w:tc>
          <w:tcPr>
            <w:tcW w:w="1219" w:type="dxa"/>
            <w:tcBorders>
              <w:top w:val="single" w:color="000000" w:sz="4" w:space="0"/>
              <w:left w:val="single" w:color="000000" w:sz="4" w:space="0"/>
              <w:right w:val="single" w:color="000000" w:sz="4" w:space="0"/>
            </w:tcBorders>
          </w:tcPr>
          <w:p>
            <w:pPr>
              <w:pStyle w:val="52"/>
              <w:rPr>
                <w:rFonts w:ascii="Microsoft JhengHei"/>
                <w:b/>
                <w:sz w:val="20"/>
              </w:rPr>
            </w:pPr>
          </w:p>
          <w:p>
            <w:pPr>
              <w:pStyle w:val="52"/>
              <w:spacing w:before="15"/>
              <w:rPr>
                <w:rFonts w:ascii="Microsoft JhengHei"/>
                <w:b/>
                <w:sz w:val="23"/>
              </w:rPr>
            </w:pPr>
          </w:p>
          <w:p>
            <w:pPr>
              <w:pStyle w:val="52"/>
              <w:ind w:left="356"/>
            </w:pPr>
            <w:r>
              <w:t>TW001</w:t>
            </w:r>
          </w:p>
        </w:tc>
        <w:tc>
          <w:tcPr>
            <w:tcW w:w="1196" w:type="dxa"/>
            <w:tcBorders>
              <w:top w:val="single" w:color="000000" w:sz="4" w:space="0"/>
              <w:left w:val="single" w:color="000000" w:sz="4" w:space="0"/>
              <w:right w:val="single" w:color="000000" w:sz="4" w:space="0"/>
            </w:tcBorders>
          </w:tcPr>
          <w:p>
            <w:pPr>
              <w:pStyle w:val="52"/>
              <w:rPr>
                <w:rFonts w:ascii="Microsoft JhengHei"/>
                <w:b/>
                <w:sz w:val="20"/>
              </w:rPr>
            </w:pPr>
          </w:p>
          <w:p>
            <w:pPr>
              <w:pStyle w:val="52"/>
              <w:spacing w:before="14"/>
              <w:rPr>
                <w:rFonts w:ascii="Microsoft JhengHei"/>
                <w:b/>
                <w:sz w:val="13"/>
              </w:rPr>
            </w:pPr>
          </w:p>
          <w:p>
            <w:pPr>
              <w:pStyle w:val="52"/>
              <w:spacing w:line="278" w:lineRule="auto"/>
              <w:ind w:left="292" w:right="156" w:hanging="105"/>
            </w:pPr>
            <w:r>
              <w:t>厂区污水处理站</w:t>
            </w:r>
          </w:p>
        </w:tc>
        <w:tc>
          <w:tcPr>
            <w:tcW w:w="1196" w:type="dxa"/>
            <w:tcBorders>
              <w:top w:val="single" w:color="000000" w:sz="4" w:space="0"/>
              <w:left w:val="single" w:color="000000" w:sz="4" w:space="0"/>
              <w:right w:val="single" w:color="000000" w:sz="4" w:space="0"/>
            </w:tcBorders>
          </w:tcPr>
          <w:p>
            <w:pPr>
              <w:pStyle w:val="52"/>
              <w:spacing w:before="5"/>
              <w:rPr>
                <w:rFonts w:ascii="Microsoft JhengHei"/>
                <w:b/>
                <w:sz w:val="25"/>
                <w:lang w:eastAsia="zh-CN"/>
              </w:rPr>
            </w:pPr>
          </w:p>
          <w:p>
            <w:pPr>
              <w:pStyle w:val="52"/>
              <w:spacing w:line="278" w:lineRule="auto"/>
              <w:ind w:left="135" w:right="103"/>
              <w:jc w:val="center"/>
              <w:rPr>
                <w:lang w:eastAsia="zh-CN"/>
              </w:rPr>
            </w:pPr>
            <w:r>
              <w:rPr>
                <w:lang w:eastAsia="zh-CN"/>
              </w:rPr>
              <w:t>二级处理- 生物接触氧化</w:t>
            </w:r>
          </w:p>
        </w:tc>
        <w:tc>
          <w:tcPr>
            <w:tcW w:w="1208" w:type="dxa"/>
            <w:tcBorders>
              <w:top w:val="single" w:color="000000" w:sz="4" w:space="0"/>
              <w:left w:val="single" w:color="000000" w:sz="4" w:space="0"/>
              <w:right w:val="single" w:color="000000" w:sz="4" w:space="0"/>
            </w:tcBorders>
          </w:tcPr>
          <w:p>
            <w:pPr>
              <w:pStyle w:val="52"/>
              <w:rPr>
                <w:rFonts w:ascii="Microsoft JhengHei"/>
                <w:b/>
                <w:sz w:val="20"/>
                <w:lang w:eastAsia="zh-CN"/>
              </w:rPr>
            </w:pPr>
          </w:p>
          <w:p>
            <w:pPr>
              <w:pStyle w:val="52"/>
              <w:spacing w:before="4"/>
              <w:rPr>
                <w:rFonts w:ascii="Microsoft JhengHei"/>
                <w:b/>
                <w:sz w:val="22"/>
                <w:lang w:eastAsia="zh-CN"/>
              </w:rPr>
            </w:pPr>
          </w:p>
          <w:p>
            <w:pPr>
              <w:pStyle w:val="52"/>
              <w:ind w:left="29"/>
              <w:jc w:val="center"/>
            </w:pPr>
            <w:r>
              <w:t>是</w:t>
            </w:r>
          </w:p>
        </w:tc>
        <w:tc>
          <w:tcPr>
            <w:tcW w:w="1196" w:type="dxa"/>
            <w:tcBorders>
              <w:top w:val="single" w:color="000000" w:sz="4" w:space="0"/>
              <w:left w:val="single" w:color="000000" w:sz="4" w:space="0"/>
              <w:right w:val="single" w:color="000000" w:sz="4" w:space="0"/>
            </w:tcBorders>
          </w:tcPr>
          <w:p>
            <w:pPr>
              <w:pStyle w:val="52"/>
              <w:rPr>
                <w:rFonts w:ascii="Times New Roman"/>
                <w:sz w:val="20"/>
              </w:rPr>
            </w:pPr>
          </w:p>
        </w:tc>
        <w:tc>
          <w:tcPr>
            <w:tcW w:w="896" w:type="dxa"/>
            <w:tcBorders>
              <w:top w:val="single" w:color="000000" w:sz="4" w:space="0"/>
              <w:left w:val="single" w:color="000000" w:sz="4" w:space="0"/>
              <w:right w:val="single" w:color="000000" w:sz="4" w:space="0"/>
            </w:tcBorders>
          </w:tcPr>
          <w:p>
            <w:pPr>
              <w:pStyle w:val="52"/>
              <w:spacing w:before="153" w:line="278" w:lineRule="auto"/>
              <w:ind w:left="143" w:right="112"/>
              <w:rPr>
                <w:lang w:eastAsia="zh-CN"/>
              </w:rPr>
            </w:pPr>
            <w:r>
              <w:rPr>
                <w:lang w:eastAsia="zh-CN"/>
              </w:rPr>
              <w:t>直接进入江河</w:t>
            </w:r>
          </w:p>
          <w:p>
            <w:pPr>
              <w:pStyle w:val="52"/>
              <w:spacing w:line="278" w:lineRule="auto"/>
              <w:ind w:left="143" w:right="112"/>
              <w:rPr>
                <w:lang w:eastAsia="zh-CN"/>
              </w:rPr>
            </w:pPr>
            <w:r>
              <w:rPr>
                <w:lang w:eastAsia="zh-CN"/>
              </w:rPr>
              <w:t>、湖、库等水环境</w:t>
            </w:r>
          </w:p>
        </w:tc>
        <w:tc>
          <w:tcPr>
            <w:tcW w:w="884" w:type="dxa"/>
            <w:tcBorders>
              <w:top w:val="single" w:color="000000" w:sz="4" w:space="0"/>
              <w:left w:val="single" w:color="000000" w:sz="4" w:space="0"/>
              <w:right w:val="single" w:color="000000" w:sz="4" w:space="0"/>
            </w:tcBorders>
          </w:tcPr>
          <w:p>
            <w:pPr>
              <w:pStyle w:val="52"/>
              <w:rPr>
                <w:rFonts w:ascii="Microsoft JhengHei"/>
                <w:b/>
                <w:sz w:val="20"/>
                <w:lang w:eastAsia="zh-CN"/>
              </w:rPr>
            </w:pPr>
          </w:p>
          <w:p>
            <w:pPr>
              <w:pStyle w:val="52"/>
              <w:spacing w:before="14"/>
              <w:rPr>
                <w:rFonts w:ascii="Microsoft JhengHei"/>
                <w:b/>
                <w:sz w:val="13"/>
                <w:lang w:eastAsia="zh-CN"/>
              </w:rPr>
            </w:pPr>
          </w:p>
          <w:p>
            <w:pPr>
              <w:pStyle w:val="52"/>
              <w:spacing w:line="278" w:lineRule="auto"/>
              <w:ind w:left="346" w:right="105" w:hanging="210"/>
            </w:pPr>
            <w:r>
              <w:t>直接排放</w:t>
            </w:r>
          </w:p>
        </w:tc>
        <w:tc>
          <w:tcPr>
            <w:tcW w:w="896" w:type="dxa"/>
            <w:tcBorders>
              <w:top w:val="single" w:color="000000" w:sz="4" w:space="0"/>
              <w:left w:val="single" w:color="000000" w:sz="4" w:space="0"/>
              <w:right w:val="single" w:color="000000" w:sz="4" w:space="0"/>
            </w:tcBorders>
          </w:tcPr>
          <w:p>
            <w:pPr>
              <w:pStyle w:val="52"/>
              <w:spacing w:before="5"/>
              <w:rPr>
                <w:rFonts w:ascii="Microsoft JhengHei"/>
                <w:b/>
                <w:sz w:val="25"/>
              </w:rPr>
            </w:pPr>
          </w:p>
          <w:p>
            <w:pPr>
              <w:pStyle w:val="52"/>
              <w:spacing w:line="278" w:lineRule="auto"/>
              <w:ind w:left="143" w:right="112"/>
            </w:pPr>
            <w:r>
              <w:t>连续排放，流量稳定</w:t>
            </w:r>
          </w:p>
        </w:tc>
        <w:tc>
          <w:tcPr>
            <w:tcW w:w="884" w:type="dxa"/>
            <w:tcBorders>
              <w:top w:val="single" w:color="000000" w:sz="4" w:space="0"/>
              <w:left w:val="single" w:color="000000" w:sz="4" w:space="0"/>
              <w:right w:val="single" w:color="000000" w:sz="4" w:space="0"/>
            </w:tcBorders>
          </w:tcPr>
          <w:p>
            <w:pPr>
              <w:pStyle w:val="52"/>
              <w:rPr>
                <w:rFonts w:ascii="Microsoft JhengHei"/>
                <w:b/>
                <w:sz w:val="20"/>
              </w:rPr>
            </w:pPr>
          </w:p>
          <w:p>
            <w:pPr>
              <w:pStyle w:val="52"/>
              <w:spacing w:before="15"/>
              <w:rPr>
                <w:rFonts w:ascii="Microsoft JhengHei"/>
                <w:b/>
                <w:sz w:val="23"/>
              </w:rPr>
            </w:pPr>
          </w:p>
          <w:p>
            <w:pPr>
              <w:pStyle w:val="52"/>
              <w:ind w:left="189"/>
            </w:pPr>
            <w:r>
              <w:t>DW001</w:t>
            </w:r>
          </w:p>
        </w:tc>
        <w:tc>
          <w:tcPr>
            <w:tcW w:w="896" w:type="dxa"/>
            <w:tcBorders>
              <w:top w:val="single" w:color="000000" w:sz="4" w:space="0"/>
              <w:left w:val="single" w:color="000000" w:sz="4" w:space="0"/>
              <w:right w:val="single" w:color="000000" w:sz="4" w:space="0"/>
            </w:tcBorders>
          </w:tcPr>
          <w:p>
            <w:pPr>
              <w:pStyle w:val="52"/>
              <w:spacing w:before="5"/>
              <w:rPr>
                <w:rFonts w:ascii="Microsoft JhengHei"/>
                <w:b/>
                <w:sz w:val="25"/>
              </w:rPr>
            </w:pPr>
          </w:p>
          <w:p>
            <w:pPr>
              <w:pStyle w:val="52"/>
              <w:spacing w:line="278" w:lineRule="auto"/>
              <w:ind w:left="143" w:right="112"/>
            </w:pPr>
            <w:r>
              <w:t>污水处理厂排放口</w:t>
            </w:r>
          </w:p>
        </w:tc>
        <w:tc>
          <w:tcPr>
            <w:tcW w:w="884" w:type="dxa"/>
            <w:tcBorders>
              <w:top w:val="single" w:color="000000" w:sz="4" w:space="0"/>
              <w:left w:val="single" w:color="000000" w:sz="4" w:space="0"/>
              <w:right w:val="single" w:color="000000" w:sz="4" w:space="0"/>
            </w:tcBorders>
          </w:tcPr>
          <w:p>
            <w:pPr>
              <w:pStyle w:val="52"/>
              <w:rPr>
                <w:rFonts w:ascii="Microsoft JhengHei"/>
                <w:b/>
                <w:sz w:val="20"/>
              </w:rPr>
            </w:pPr>
          </w:p>
          <w:p>
            <w:pPr>
              <w:pStyle w:val="52"/>
              <w:spacing w:before="4"/>
              <w:rPr>
                <w:rFonts w:ascii="Microsoft JhengHei"/>
                <w:b/>
                <w:sz w:val="22"/>
              </w:rPr>
            </w:pPr>
          </w:p>
          <w:p>
            <w:pPr>
              <w:pStyle w:val="52"/>
              <w:ind w:left="29"/>
              <w:jc w:val="center"/>
            </w:pPr>
            <w:r>
              <w:t>是</w:t>
            </w:r>
          </w:p>
        </w:tc>
        <w:tc>
          <w:tcPr>
            <w:tcW w:w="896" w:type="dxa"/>
            <w:tcBorders>
              <w:top w:val="single" w:color="000000" w:sz="4" w:space="0"/>
              <w:left w:val="single" w:color="000000" w:sz="4" w:space="0"/>
              <w:right w:val="single" w:color="000000" w:sz="4" w:space="0"/>
            </w:tcBorders>
          </w:tcPr>
          <w:p>
            <w:pPr>
              <w:pStyle w:val="52"/>
              <w:spacing w:before="5"/>
              <w:rPr>
                <w:rFonts w:ascii="Microsoft JhengHei"/>
                <w:b/>
                <w:sz w:val="25"/>
              </w:rPr>
            </w:pPr>
          </w:p>
          <w:p>
            <w:pPr>
              <w:pStyle w:val="52"/>
              <w:spacing w:line="278" w:lineRule="auto"/>
              <w:ind w:left="143" w:right="112"/>
            </w:pPr>
            <w:r>
              <w:t>主要排放口- 总排口</w:t>
            </w:r>
          </w:p>
        </w:tc>
        <w:tc>
          <w:tcPr>
            <w:tcW w:w="935" w:type="dxa"/>
            <w:tcBorders>
              <w:top w:val="single" w:color="000000" w:sz="4" w:space="0"/>
              <w:left w:val="single" w:color="000000" w:sz="4" w:space="0"/>
            </w:tcBorders>
          </w:tcPr>
          <w:p>
            <w:pPr>
              <w:pStyle w:val="52"/>
              <w:rPr>
                <w:rFonts w:ascii="Times New Roman"/>
                <w:sz w:val="20"/>
              </w:rPr>
            </w:pPr>
          </w:p>
        </w:tc>
      </w:tr>
    </w:tbl>
    <w:p>
      <w:pPr>
        <w:pStyle w:val="18"/>
        <w:spacing w:before="14"/>
        <w:rPr>
          <w:rFonts w:ascii="Microsoft JhengHei"/>
          <w:b/>
          <w:sz w:val="23"/>
        </w:rPr>
      </w:pPr>
    </w:p>
    <w:tbl>
      <w:tblPr>
        <w:tblStyle w:val="43"/>
        <w:tblW w:w="0" w:type="auto"/>
        <w:tblInd w:w="14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7"/>
        <w:gridCol w:w="1286"/>
        <w:gridCol w:w="1287"/>
        <w:gridCol w:w="5670"/>
        <w:gridCol w:w="861"/>
        <w:gridCol w:w="861"/>
        <w:gridCol w:w="862"/>
        <w:gridCol w:w="861"/>
        <w:gridCol w:w="861"/>
        <w:gridCol w:w="862"/>
        <w:gridCol w:w="861"/>
        <w:gridCol w:w="86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567" w:type="dxa"/>
            <w:tcBorders>
              <w:right w:val="single" w:color="000000" w:sz="4" w:space="0"/>
            </w:tcBorders>
          </w:tcPr>
          <w:p>
            <w:pPr>
              <w:pStyle w:val="52"/>
              <w:spacing w:before="23"/>
              <w:ind w:left="78"/>
              <w:rPr>
                <w:rFonts w:ascii="黑体" w:eastAsia="黑体"/>
              </w:rPr>
            </w:pPr>
            <w:r>
              <w:rPr>
                <w:rFonts w:hint="eastAsia" w:ascii="黑体" w:eastAsia="黑体"/>
              </w:rPr>
              <w:t>序号</w:t>
            </w:r>
          </w:p>
        </w:tc>
        <w:tc>
          <w:tcPr>
            <w:tcW w:w="1286" w:type="dxa"/>
            <w:tcBorders>
              <w:left w:val="single" w:color="000000" w:sz="4" w:space="0"/>
              <w:right w:val="single" w:color="000000" w:sz="4" w:space="0"/>
            </w:tcBorders>
          </w:tcPr>
          <w:p>
            <w:pPr>
              <w:pStyle w:val="52"/>
              <w:spacing w:before="23"/>
              <w:ind w:left="55" w:right="25"/>
              <w:jc w:val="center"/>
              <w:rPr>
                <w:rFonts w:ascii="黑体" w:eastAsia="黑体"/>
              </w:rPr>
            </w:pPr>
            <w:r>
              <w:rPr>
                <w:rFonts w:hint="eastAsia" w:ascii="黑体" w:eastAsia="黑体"/>
              </w:rPr>
              <w:t>废水类别（1</w:t>
            </w:r>
          </w:p>
          <w:p>
            <w:pPr>
              <w:pStyle w:val="52"/>
              <w:spacing w:before="43"/>
              <w:ind w:left="30"/>
              <w:jc w:val="center"/>
              <w:rPr>
                <w:rFonts w:ascii="黑体" w:eastAsia="黑体"/>
              </w:rPr>
            </w:pPr>
            <w:r>
              <w:rPr>
                <w:rFonts w:hint="eastAsia" w:ascii="黑体" w:eastAsia="黑体"/>
              </w:rPr>
              <w:t>）</w:t>
            </w:r>
          </w:p>
        </w:tc>
        <w:tc>
          <w:tcPr>
            <w:tcW w:w="1287" w:type="dxa"/>
            <w:tcBorders>
              <w:left w:val="single" w:color="000000" w:sz="4" w:space="0"/>
              <w:right w:val="single" w:color="000000" w:sz="4" w:space="0"/>
            </w:tcBorders>
          </w:tcPr>
          <w:p>
            <w:pPr>
              <w:pStyle w:val="52"/>
              <w:spacing w:before="23"/>
              <w:ind w:left="23" w:right="-15"/>
              <w:jc w:val="center"/>
              <w:rPr>
                <w:rFonts w:ascii="黑体" w:eastAsia="黑体"/>
              </w:rPr>
            </w:pPr>
            <w:r>
              <w:rPr>
                <w:rFonts w:hint="eastAsia" w:ascii="黑体" w:eastAsia="黑体"/>
              </w:rPr>
              <w:t>污染物种类</w:t>
            </w:r>
            <w:r>
              <w:rPr>
                <w:rFonts w:hint="eastAsia" w:ascii="黑体" w:eastAsia="黑体"/>
                <w:spacing w:val="-11"/>
              </w:rPr>
              <w:t>（</w:t>
            </w:r>
          </w:p>
          <w:p>
            <w:pPr>
              <w:pStyle w:val="52"/>
              <w:spacing w:before="43"/>
              <w:ind w:left="108" w:right="78"/>
              <w:jc w:val="center"/>
              <w:rPr>
                <w:rFonts w:ascii="黑体" w:eastAsia="黑体"/>
              </w:rPr>
            </w:pPr>
            <w:r>
              <w:rPr>
                <w:rFonts w:hint="eastAsia" w:ascii="黑体" w:eastAsia="黑体"/>
              </w:rPr>
              <w:t>2）</w:t>
            </w:r>
          </w:p>
        </w:tc>
        <w:tc>
          <w:tcPr>
            <w:tcW w:w="5670" w:type="dxa"/>
            <w:tcBorders>
              <w:left w:val="single" w:color="000000" w:sz="4" w:space="0"/>
              <w:right w:val="single" w:color="000000" w:sz="4" w:space="0"/>
            </w:tcBorders>
          </w:tcPr>
          <w:p>
            <w:pPr>
              <w:pStyle w:val="52"/>
              <w:spacing w:before="23"/>
              <w:ind w:left="2195" w:right="2165"/>
              <w:jc w:val="center"/>
              <w:rPr>
                <w:rFonts w:ascii="黑体" w:eastAsia="黑体"/>
              </w:rPr>
            </w:pPr>
            <w:r>
              <w:rPr>
                <w:rFonts w:hint="eastAsia" w:ascii="黑体" w:eastAsia="黑体"/>
              </w:rPr>
              <w:t>污染治理设施</w:t>
            </w:r>
          </w:p>
        </w:tc>
        <w:tc>
          <w:tcPr>
            <w:tcW w:w="861" w:type="dxa"/>
            <w:tcBorders>
              <w:left w:val="single" w:color="000000" w:sz="4" w:space="0"/>
              <w:right w:val="single" w:color="000000" w:sz="4" w:space="0"/>
            </w:tcBorders>
          </w:tcPr>
          <w:p>
            <w:pPr>
              <w:pStyle w:val="52"/>
              <w:spacing w:before="23"/>
              <w:ind w:left="20" w:right="-15"/>
              <w:rPr>
                <w:rFonts w:ascii="黑体" w:eastAsia="黑体"/>
              </w:rPr>
            </w:pPr>
            <w:r>
              <w:rPr>
                <w:rFonts w:hint="eastAsia" w:ascii="黑体" w:eastAsia="黑体"/>
                <w:spacing w:val="-4"/>
              </w:rPr>
              <w:t>排放去向</w:t>
            </w:r>
          </w:p>
        </w:tc>
        <w:tc>
          <w:tcPr>
            <w:tcW w:w="861" w:type="dxa"/>
            <w:tcBorders>
              <w:left w:val="single" w:color="000000" w:sz="4" w:space="0"/>
              <w:right w:val="single" w:color="000000" w:sz="4" w:space="0"/>
            </w:tcBorders>
          </w:tcPr>
          <w:p>
            <w:pPr>
              <w:pStyle w:val="52"/>
              <w:spacing w:before="23"/>
              <w:ind w:left="20" w:right="-15"/>
              <w:rPr>
                <w:rFonts w:ascii="黑体" w:eastAsia="黑体"/>
              </w:rPr>
            </w:pPr>
            <w:r>
              <w:rPr>
                <w:rFonts w:hint="eastAsia" w:ascii="黑体" w:eastAsia="黑体"/>
                <w:spacing w:val="-4"/>
              </w:rPr>
              <w:t>排放方式</w:t>
            </w:r>
          </w:p>
        </w:tc>
        <w:tc>
          <w:tcPr>
            <w:tcW w:w="862" w:type="dxa"/>
            <w:tcBorders>
              <w:left w:val="single" w:color="000000" w:sz="4" w:space="0"/>
              <w:right w:val="single" w:color="000000" w:sz="4" w:space="0"/>
            </w:tcBorders>
          </w:tcPr>
          <w:p>
            <w:pPr>
              <w:pStyle w:val="52"/>
              <w:spacing w:before="23"/>
              <w:ind w:left="20" w:right="-15"/>
              <w:jc w:val="center"/>
              <w:rPr>
                <w:rFonts w:ascii="黑体" w:eastAsia="黑体"/>
              </w:rPr>
            </w:pPr>
            <w:r>
              <w:rPr>
                <w:rFonts w:hint="eastAsia" w:ascii="黑体" w:eastAsia="黑体"/>
                <w:spacing w:val="-4"/>
              </w:rPr>
              <w:t>排放规律</w:t>
            </w:r>
          </w:p>
          <w:p>
            <w:pPr>
              <w:pStyle w:val="52"/>
              <w:spacing w:before="43"/>
              <w:ind w:left="105" w:right="76"/>
              <w:jc w:val="center"/>
              <w:rPr>
                <w:rFonts w:ascii="黑体" w:eastAsia="黑体"/>
              </w:rPr>
            </w:pPr>
            <w:r>
              <w:rPr>
                <w:rFonts w:hint="eastAsia" w:ascii="黑体" w:eastAsia="黑体"/>
              </w:rPr>
              <w:t>（4）</w:t>
            </w:r>
          </w:p>
        </w:tc>
        <w:tc>
          <w:tcPr>
            <w:tcW w:w="861" w:type="dxa"/>
            <w:tcBorders>
              <w:left w:val="single" w:color="000000" w:sz="4" w:space="0"/>
              <w:right w:val="single" w:color="000000" w:sz="4" w:space="0"/>
            </w:tcBorders>
          </w:tcPr>
          <w:p>
            <w:pPr>
              <w:pStyle w:val="52"/>
              <w:spacing w:before="23" w:line="278" w:lineRule="auto"/>
              <w:ind w:left="73" w:right="-15" w:hanging="53"/>
              <w:rPr>
                <w:rFonts w:ascii="黑体" w:eastAsia="黑体"/>
              </w:rPr>
            </w:pPr>
            <w:r>
              <w:rPr>
                <w:rFonts w:hint="eastAsia" w:ascii="黑体" w:eastAsia="黑体"/>
                <w:spacing w:val="-4"/>
              </w:rPr>
              <w:t>排放口编</w:t>
            </w:r>
            <w:r>
              <w:rPr>
                <w:rFonts w:hint="eastAsia" w:ascii="黑体" w:eastAsia="黑体"/>
              </w:rPr>
              <w:t>号（6）</w:t>
            </w:r>
          </w:p>
        </w:tc>
        <w:tc>
          <w:tcPr>
            <w:tcW w:w="861" w:type="dxa"/>
            <w:tcBorders>
              <w:left w:val="single" w:color="000000" w:sz="4" w:space="0"/>
              <w:right w:val="single" w:color="000000" w:sz="4" w:space="0"/>
            </w:tcBorders>
          </w:tcPr>
          <w:p>
            <w:pPr>
              <w:pStyle w:val="52"/>
              <w:spacing w:before="23" w:line="278" w:lineRule="auto"/>
              <w:ind w:left="335" w:right="-15" w:hanging="315"/>
              <w:rPr>
                <w:rFonts w:ascii="黑体" w:eastAsia="黑体"/>
              </w:rPr>
            </w:pPr>
            <w:r>
              <w:rPr>
                <w:rFonts w:hint="eastAsia" w:ascii="黑体" w:eastAsia="黑体"/>
                <w:spacing w:val="-4"/>
              </w:rPr>
              <w:t>排放口名</w:t>
            </w:r>
            <w:r>
              <w:rPr>
                <w:rFonts w:hint="eastAsia" w:ascii="黑体" w:eastAsia="黑体"/>
              </w:rPr>
              <w:t>称</w:t>
            </w:r>
          </w:p>
        </w:tc>
        <w:tc>
          <w:tcPr>
            <w:tcW w:w="862" w:type="dxa"/>
            <w:tcBorders>
              <w:left w:val="single" w:color="000000" w:sz="4" w:space="0"/>
              <w:right w:val="single" w:color="000000" w:sz="4" w:space="0"/>
            </w:tcBorders>
          </w:tcPr>
          <w:p>
            <w:pPr>
              <w:pStyle w:val="52"/>
              <w:spacing w:before="23" w:line="278" w:lineRule="auto"/>
              <w:ind w:left="20" w:right="-15"/>
              <w:rPr>
                <w:rFonts w:ascii="黑体" w:eastAsia="黑体"/>
                <w:lang w:eastAsia="zh-CN"/>
              </w:rPr>
            </w:pPr>
            <w:r>
              <w:rPr>
                <w:rFonts w:hint="eastAsia" w:ascii="黑体" w:eastAsia="黑体"/>
                <w:lang w:eastAsia="zh-CN"/>
              </w:rPr>
              <w:t>排放口设置是否符合要求（</w:t>
            </w:r>
          </w:p>
          <w:p>
            <w:pPr>
              <w:pStyle w:val="52"/>
              <w:spacing w:line="269" w:lineRule="exact"/>
              <w:ind w:left="283"/>
              <w:rPr>
                <w:rFonts w:ascii="黑体" w:eastAsia="黑体"/>
              </w:rPr>
            </w:pPr>
            <w:r>
              <w:rPr>
                <w:rFonts w:hint="eastAsia" w:ascii="黑体" w:eastAsia="黑体"/>
              </w:rPr>
              <w:t>7）</w:t>
            </w:r>
          </w:p>
        </w:tc>
        <w:tc>
          <w:tcPr>
            <w:tcW w:w="861" w:type="dxa"/>
            <w:tcBorders>
              <w:left w:val="single" w:color="000000" w:sz="4" w:space="0"/>
              <w:right w:val="single" w:color="000000" w:sz="4" w:space="0"/>
            </w:tcBorders>
          </w:tcPr>
          <w:p>
            <w:pPr>
              <w:pStyle w:val="52"/>
              <w:spacing w:before="23" w:line="278" w:lineRule="auto"/>
              <w:ind w:left="335" w:right="-15" w:hanging="315"/>
              <w:rPr>
                <w:rFonts w:ascii="黑体" w:eastAsia="黑体"/>
              </w:rPr>
            </w:pPr>
            <w:r>
              <w:rPr>
                <w:rFonts w:hint="eastAsia" w:ascii="黑体" w:eastAsia="黑体"/>
                <w:spacing w:val="-4"/>
              </w:rPr>
              <w:t>排放口类</w:t>
            </w:r>
            <w:r>
              <w:rPr>
                <w:rFonts w:hint="eastAsia" w:ascii="黑体" w:eastAsia="黑体"/>
              </w:rPr>
              <w:t>型</w:t>
            </w:r>
          </w:p>
          <w:p>
            <w:pPr>
              <w:pStyle w:val="52"/>
              <w:spacing w:before="10"/>
              <w:rPr>
                <w:rFonts w:ascii="Microsoft JhengHei"/>
                <w:b/>
                <w:sz w:val="24"/>
              </w:rPr>
            </w:pPr>
          </w:p>
          <w:p>
            <w:pPr>
              <w:pStyle w:val="52"/>
              <w:spacing w:line="129" w:lineRule="exact"/>
              <w:ind w:right="-15"/>
              <w:jc w:val="right"/>
              <w:rPr>
                <w:rFonts w:ascii="Times New Roman"/>
                <w:sz w:val="18"/>
              </w:rPr>
            </w:pPr>
          </w:p>
        </w:tc>
        <w:tc>
          <w:tcPr>
            <w:tcW w:w="862" w:type="dxa"/>
            <w:tcBorders>
              <w:left w:val="single" w:color="000000" w:sz="4" w:space="0"/>
            </w:tcBorders>
          </w:tcPr>
          <w:p>
            <w:pPr>
              <w:pStyle w:val="52"/>
              <w:spacing w:before="23"/>
              <w:ind w:left="16" w:right="-15"/>
              <w:rPr>
                <w:rFonts w:ascii="黑体" w:eastAsia="黑体"/>
              </w:rPr>
            </w:pPr>
            <w:r>
              <w:rPr>
                <w:rFonts w:hint="eastAsia" w:ascii="黑体" w:eastAsia="黑体"/>
                <w:spacing w:val="-5"/>
              </w:rPr>
              <w:t>其他信息</w:t>
            </w:r>
          </w:p>
        </w:tc>
      </w:tr>
    </w:tbl>
    <w:p>
      <w:pPr>
        <w:rPr>
          <w:rFonts w:ascii="黑体" w:eastAsia="黑体"/>
        </w:rPr>
        <w:sectPr>
          <w:pgSz w:w="16840" w:h="11910" w:orient="landscape"/>
          <w:pgMar w:top="1100" w:right="0" w:bottom="2060" w:left="440" w:header="0" w:footer="1868" w:gutter="0"/>
          <w:cols w:space="720" w:num="1"/>
        </w:sectPr>
      </w:pPr>
    </w:p>
    <w:p>
      <w:pPr>
        <w:pStyle w:val="18"/>
        <w:rPr>
          <w:rFonts w:ascii="Microsoft JhengHei"/>
          <w:b/>
          <w:sz w:val="20"/>
        </w:rPr>
      </w:pPr>
    </w:p>
    <w:p>
      <w:pPr>
        <w:pStyle w:val="18"/>
        <w:spacing w:before="13"/>
        <w:rPr>
          <w:rFonts w:ascii="Microsoft JhengHei"/>
          <w:b/>
          <w:sz w:val="17"/>
        </w:rPr>
      </w:pPr>
    </w:p>
    <w:tbl>
      <w:tblPr>
        <w:tblStyle w:val="43"/>
        <w:tblW w:w="0" w:type="auto"/>
        <w:tblInd w:w="14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1287"/>
        <w:gridCol w:w="1287"/>
        <w:gridCol w:w="947"/>
        <w:gridCol w:w="947"/>
        <w:gridCol w:w="947"/>
        <w:gridCol w:w="947"/>
        <w:gridCol w:w="947"/>
        <w:gridCol w:w="947"/>
        <w:gridCol w:w="862"/>
        <w:gridCol w:w="862"/>
        <w:gridCol w:w="862"/>
        <w:gridCol w:w="862"/>
        <w:gridCol w:w="862"/>
        <w:gridCol w:w="862"/>
        <w:gridCol w:w="862"/>
        <w:gridCol w:w="83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576" w:type="dxa"/>
            <w:tcBorders>
              <w:bottom w:val="single" w:color="000000" w:sz="4" w:space="0"/>
              <w:right w:val="single" w:color="000000" w:sz="4" w:space="0"/>
            </w:tcBorders>
          </w:tcPr>
          <w:p>
            <w:pPr>
              <w:pStyle w:val="52"/>
              <w:rPr>
                <w:rFonts w:ascii="Times New Roman"/>
                <w:sz w:val="20"/>
              </w:rPr>
            </w:pPr>
          </w:p>
        </w:tc>
        <w:tc>
          <w:tcPr>
            <w:tcW w:w="1287" w:type="dxa"/>
            <w:tcBorders>
              <w:left w:val="single" w:color="000000" w:sz="4" w:space="0"/>
              <w:bottom w:val="single" w:color="000000" w:sz="4" w:space="0"/>
              <w:right w:val="single" w:color="000000" w:sz="4" w:space="0"/>
            </w:tcBorders>
          </w:tcPr>
          <w:p>
            <w:pPr>
              <w:pStyle w:val="52"/>
              <w:rPr>
                <w:rFonts w:ascii="Times New Roman"/>
                <w:sz w:val="20"/>
              </w:rPr>
            </w:pPr>
          </w:p>
        </w:tc>
        <w:tc>
          <w:tcPr>
            <w:tcW w:w="1287" w:type="dxa"/>
            <w:tcBorders>
              <w:left w:val="single" w:color="000000" w:sz="4" w:space="0"/>
              <w:bottom w:val="single" w:color="000000" w:sz="4" w:space="0"/>
              <w:right w:val="single" w:color="000000" w:sz="4" w:space="0"/>
            </w:tcBorders>
          </w:tcPr>
          <w:p>
            <w:pPr>
              <w:pStyle w:val="52"/>
              <w:rPr>
                <w:rFonts w:ascii="Times New Roman"/>
                <w:sz w:val="20"/>
              </w:rPr>
            </w:pPr>
          </w:p>
        </w:tc>
        <w:tc>
          <w:tcPr>
            <w:tcW w:w="947" w:type="dxa"/>
            <w:tcBorders>
              <w:left w:val="single" w:color="000000" w:sz="4" w:space="0"/>
              <w:bottom w:val="single" w:color="000000" w:sz="4" w:space="0"/>
              <w:right w:val="single" w:color="000000" w:sz="4" w:space="0"/>
            </w:tcBorders>
          </w:tcPr>
          <w:p>
            <w:pPr>
              <w:pStyle w:val="52"/>
              <w:spacing w:before="179" w:line="278" w:lineRule="auto"/>
              <w:ind w:left="52" w:right="42"/>
              <w:rPr>
                <w:rFonts w:ascii="黑体" w:eastAsia="黑体"/>
              </w:rPr>
            </w:pPr>
            <w:r>
              <w:rPr>
                <w:rFonts w:hint="eastAsia" w:ascii="黑体" w:eastAsia="黑体"/>
              </w:rPr>
              <w:t>污染治理设施编号</w:t>
            </w:r>
          </w:p>
        </w:tc>
        <w:tc>
          <w:tcPr>
            <w:tcW w:w="947" w:type="dxa"/>
            <w:tcBorders>
              <w:left w:val="single" w:color="000000" w:sz="4" w:space="0"/>
              <w:bottom w:val="single" w:color="000000" w:sz="4" w:space="0"/>
              <w:right w:val="single" w:color="000000" w:sz="4" w:space="0"/>
            </w:tcBorders>
          </w:tcPr>
          <w:p>
            <w:pPr>
              <w:pStyle w:val="52"/>
              <w:spacing w:before="23" w:line="278" w:lineRule="auto"/>
              <w:ind w:left="50" w:right="44"/>
              <w:jc w:val="center"/>
              <w:rPr>
                <w:rFonts w:ascii="黑体" w:eastAsia="黑体"/>
                <w:lang w:eastAsia="zh-CN"/>
              </w:rPr>
            </w:pPr>
            <w:r>
              <w:rPr>
                <w:rFonts w:hint="eastAsia" w:ascii="黑体" w:eastAsia="黑体"/>
                <w:lang w:eastAsia="zh-CN"/>
              </w:rPr>
              <w:t>污染治理设施名称</w:t>
            </w:r>
          </w:p>
          <w:p>
            <w:pPr>
              <w:pStyle w:val="52"/>
              <w:spacing w:line="269" w:lineRule="exact"/>
              <w:ind w:left="48" w:right="44"/>
              <w:jc w:val="center"/>
              <w:rPr>
                <w:rFonts w:ascii="黑体" w:eastAsia="黑体"/>
                <w:lang w:eastAsia="zh-CN"/>
              </w:rPr>
            </w:pPr>
            <w:r>
              <w:rPr>
                <w:rFonts w:hint="eastAsia" w:ascii="黑体" w:eastAsia="黑体"/>
                <w:lang w:eastAsia="zh-CN"/>
              </w:rPr>
              <w:t>（5）</w:t>
            </w:r>
          </w:p>
        </w:tc>
        <w:tc>
          <w:tcPr>
            <w:tcW w:w="947" w:type="dxa"/>
            <w:tcBorders>
              <w:left w:val="single" w:color="000000" w:sz="4" w:space="0"/>
              <w:bottom w:val="single" w:color="000000" w:sz="4" w:space="0"/>
              <w:right w:val="single" w:color="000000" w:sz="4" w:space="0"/>
            </w:tcBorders>
          </w:tcPr>
          <w:p>
            <w:pPr>
              <w:pStyle w:val="52"/>
              <w:spacing w:before="179" w:line="278" w:lineRule="auto"/>
              <w:ind w:left="48" w:right="46"/>
              <w:rPr>
                <w:rFonts w:ascii="黑体" w:eastAsia="黑体"/>
              </w:rPr>
            </w:pPr>
            <w:r>
              <w:rPr>
                <w:rFonts w:hint="eastAsia" w:ascii="黑体" w:eastAsia="黑体"/>
              </w:rPr>
              <w:t>污染治理设施工艺</w:t>
            </w:r>
          </w:p>
        </w:tc>
        <w:tc>
          <w:tcPr>
            <w:tcW w:w="947" w:type="dxa"/>
            <w:tcBorders>
              <w:left w:val="single" w:color="000000" w:sz="4" w:space="0"/>
              <w:bottom w:val="single" w:color="000000" w:sz="4" w:space="0"/>
              <w:right w:val="single" w:color="000000" w:sz="4" w:space="0"/>
            </w:tcBorders>
          </w:tcPr>
          <w:p>
            <w:pPr>
              <w:pStyle w:val="52"/>
              <w:spacing w:before="23" w:line="278" w:lineRule="auto"/>
              <w:ind w:left="46" w:right="48"/>
              <w:jc w:val="center"/>
              <w:rPr>
                <w:rFonts w:ascii="黑体" w:eastAsia="黑体"/>
                <w:lang w:eastAsia="zh-CN"/>
              </w:rPr>
            </w:pPr>
            <w:r>
              <w:rPr>
                <w:rFonts w:hint="eastAsia" w:ascii="黑体" w:eastAsia="黑体"/>
                <w:lang w:eastAsia="zh-CN"/>
              </w:rPr>
              <w:t>设计处理水量（t/</w:t>
            </w:r>
          </w:p>
          <w:p>
            <w:pPr>
              <w:pStyle w:val="52"/>
              <w:spacing w:line="269" w:lineRule="exact"/>
              <w:ind w:left="41" w:right="44"/>
              <w:jc w:val="center"/>
              <w:rPr>
                <w:rFonts w:ascii="黑体" w:eastAsia="黑体"/>
                <w:lang w:eastAsia="zh-CN"/>
              </w:rPr>
            </w:pPr>
            <w:r>
              <w:rPr>
                <w:rFonts w:hint="eastAsia" w:ascii="黑体" w:eastAsia="黑体"/>
                <w:lang w:eastAsia="zh-CN"/>
              </w:rPr>
              <w:t>h）</w:t>
            </w:r>
          </w:p>
        </w:tc>
        <w:tc>
          <w:tcPr>
            <w:tcW w:w="947" w:type="dxa"/>
            <w:tcBorders>
              <w:left w:val="single" w:color="000000" w:sz="4" w:space="0"/>
              <w:bottom w:val="single" w:color="000000" w:sz="4" w:space="0"/>
              <w:right w:val="single" w:color="000000" w:sz="4" w:space="0"/>
            </w:tcBorders>
          </w:tcPr>
          <w:p>
            <w:pPr>
              <w:pStyle w:val="52"/>
              <w:spacing w:before="179" w:line="278" w:lineRule="auto"/>
              <w:ind w:left="149" w:right="50" w:hanging="105"/>
              <w:rPr>
                <w:rFonts w:ascii="黑体" w:eastAsia="黑体"/>
              </w:rPr>
            </w:pPr>
            <w:r>
              <w:rPr>
                <w:rFonts w:hint="eastAsia" w:ascii="黑体" w:eastAsia="黑体"/>
              </w:rPr>
              <w:t>是否为可行技术</w:t>
            </w:r>
          </w:p>
        </w:tc>
        <w:tc>
          <w:tcPr>
            <w:tcW w:w="947" w:type="dxa"/>
            <w:tcBorders>
              <w:left w:val="single" w:color="000000" w:sz="4" w:space="0"/>
              <w:bottom w:val="single" w:color="000000" w:sz="4" w:space="0"/>
              <w:right w:val="single" w:color="000000" w:sz="4" w:space="0"/>
            </w:tcBorders>
          </w:tcPr>
          <w:p>
            <w:pPr>
              <w:pStyle w:val="52"/>
              <w:spacing w:before="23" w:line="278" w:lineRule="auto"/>
              <w:ind w:left="42" w:right="52"/>
              <w:jc w:val="center"/>
              <w:rPr>
                <w:rFonts w:ascii="黑体" w:eastAsia="黑体"/>
                <w:lang w:eastAsia="zh-CN"/>
              </w:rPr>
            </w:pPr>
            <w:r>
              <w:rPr>
                <w:rFonts w:hint="eastAsia" w:ascii="黑体" w:eastAsia="黑体"/>
                <w:lang w:eastAsia="zh-CN"/>
              </w:rPr>
              <w:t>污染治理设施其他</w:t>
            </w:r>
          </w:p>
          <w:p>
            <w:pPr>
              <w:pStyle w:val="52"/>
              <w:spacing w:line="269" w:lineRule="exact"/>
              <w:ind w:left="33" w:right="44"/>
              <w:jc w:val="center"/>
              <w:rPr>
                <w:rFonts w:ascii="黑体" w:eastAsia="黑体"/>
                <w:lang w:eastAsia="zh-CN"/>
              </w:rPr>
            </w:pPr>
            <w:r>
              <w:rPr>
                <w:rFonts w:hint="eastAsia" w:ascii="黑体" w:eastAsia="黑体"/>
                <w:lang w:eastAsia="zh-CN"/>
              </w:rPr>
              <w:t>信息</w:t>
            </w:r>
          </w:p>
        </w:tc>
        <w:tc>
          <w:tcPr>
            <w:tcW w:w="862" w:type="dxa"/>
            <w:tcBorders>
              <w:left w:val="single" w:color="000000" w:sz="4" w:space="0"/>
              <w:bottom w:val="single" w:color="000000" w:sz="4" w:space="0"/>
              <w:right w:val="single" w:color="000000" w:sz="4" w:space="0"/>
            </w:tcBorders>
          </w:tcPr>
          <w:p>
            <w:pPr>
              <w:pStyle w:val="52"/>
              <w:rPr>
                <w:rFonts w:ascii="Times New Roman"/>
                <w:sz w:val="20"/>
                <w:lang w:eastAsia="zh-CN"/>
              </w:rPr>
            </w:pPr>
          </w:p>
        </w:tc>
        <w:tc>
          <w:tcPr>
            <w:tcW w:w="862" w:type="dxa"/>
            <w:tcBorders>
              <w:left w:val="single" w:color="000000" w:sz="4" w:space="0"/>
              <w:bottom w:val="single" w:color="000000" w:sz="4" w:space="0"/>
              <w:right w:val="single" w:color="000000" w:sz="4" w:space="0"/>
            </w:tcBorders>
          </w:tcPr>
          <w:p>
            <w:pPr>
              <w:pStyle w:val="52"/>
              <w:rPr>
                <w:rFonts w:ascii="Times New Roman"/>
                <w:sz w:val="20"/>
                <w:lang w:eastAsia="zh-CN"/>
              </w:rPr>
            </w:pPr>
          </w:p>
        </w:tc>
        <w:tc>
          <w:tcPr>
            <w:tcW w:w="862" w:type="dxa"/>
            <w:tcBorders>
              <w:left w:val="single" w:color="000000" w:sz="4" w:space="0"/>
              <w:bottom w:val="single" w:color="000000" w:sz="4" w:space="0"/>
              <w:right w:val="single" w:color="000000" w:sz="4" w:space="0"/>
            </w:tcBorders>
          </w:tcPr>
          <w:p>
            <w:pPr>
              <w:pStyle w:val="52"/>
              <w:rPr>
                <w:rFonts w:ascii="Times New Roman"/>
                <w:sz w:val="20"/>
                <w:lang w:eastAsia="zh-CN"/>
              </w:rPr>
            </w:pPr>
          </w:p>
        </w:tc>
        <w:tc>
          <w:tcPr>
            <w:tcW w:w="862" w:type="dxa"/>
            <w:tcBorders>
              <w:left w:val="single" w:color="000000" w:sz="4" w:space="0"/>
              <w:bottom w:val="single" w:color="000000" w:sz="4" w:space="0"/>
              <w:right w:val="single" w:color="000000" w:sz="4" w:space="0"/>
            </w:tcBorders>
          </w:tcPr>
          <w:p>
            <w:pPr>
              <w:pStyle w:val="52"/>
              <w:rPr>
                <w:rFonts w:ascii="Times New Roman"/>
                <w:sz w:val="20"/>
                <w:lang w:eastAsia="zh-CN"/>
              </w:rPr>
            </w:pPr>
          </w:p>
        </w:tc>
        <w:tc>
          <w:tcPr>
            <w:tcW w:w="862" w:type="dxa"/>
            <w:tcBorders>
              <w:left w:val="single" w:color="000000" w:sz="4" w:space="0"/>
              <w:bottom w:val="single" w:color="000000" w:sz="4" w:space="0"/>
              <w:right w:val="single" w:color="000000" w:sz="4" w:space="0"/>
            </w:tcBorders>
          </w:tcPr>
          <w:p>
            <w:pPr>
              <w:pStyle w:val="52"/>
              <w:rPr>
                <w:rFonts w:ascii="Times New Roman"/>
                <w:sz w:val="20"/>
                <w:lang w:eastAsia="zh-CN"/>
              </w:rPr>
            </w:pPr>
          </w:p>
        </w:tc>
        <w:tc>
          <w:tcPr>
            <w:tcW w:w="862" w:type="dxa"/>
            <w:tcBorders>
              <w:left w:val="single" w:color="000000" w:sz="4" w:space="0"/>
              <w:bottom w:val="single" w:color="000000" w:sz="4" w:space="0"/>
              <w:right w:val="single" w:color="000000" w:sz="4" w:space="0"/>
            </w:tcBorders>
          </w:tcPr>
          <w:p>
            <w:pPr>
              <w:pStyle w:val="52"/>
              <w:rPr>
                <w:rFonts w:ascii="Times New Roman"/>
                <w:sz w:val="20"/>
                <w:lang w:eastAsia="zh-CN"/>
              </w:rPr>
            </w:pPr>
          </w:p>
        </w:tc>
        <w:tc>
          <w:tcPr>
            <w:tcW w:w="862" w:type="dxa"/>
            <w:tcBorders>
              <w:left w:val="single" w:color="000000" w:sz="4" w:space="0"/>
              <w:bottom w:val="single" w:color="000000" w:sz="4" w:space="0"/>
              <w:right w:val="single" w:color="000000" w:sz="4" w:space="0"/>
            </w:tcBorders>
          </w:tcPr>
          <w:p>
            <w:pPr>
              <w:pStyle w:val="52"/>
              <w:rPr>
                <w:rFonts w:ascii="Times New Roman"/>
                <w:sz w:val="20"/>
                <w:lang w:eastAsia="zh-CN"/>
              </w:rPr>
            </w:pPr>
          </w:p>
        </w:tc>
        <w:tc>
          <w:tcPr>
            <w:tcW w:w="835" w:type="dxa"/>
            <w:tcBorders>
              <w:left w:val="single" w:color="000000" w:sz="4" w:space="0"/>
              <w:bottom w:val="single" w:color="000000" w:sz="4" w:space="0"/>
            </w:tcBorders>
          </w:tcPr>
          <w:p>
            <w:pPr>
              <w:pStyle w:val="52"/>
              <w:rPr>
                <w:rFonts w:ascii="Times New Roman"/>
                <w:sz w:val="20"/>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576" w:type="dxa"/>
            <w:tcBorders>
              <w:top w:val="single" w:color="000000" w:sz="4" w:space="0"/>
              <w:bottom w:val="nil"/>
              <w:right w:val="single" w:color="000000" w:sz="4" w:space="0"/>
            </w:tcBorders>
          </w:tcPr>
          <w:p>
            <w:pPr>
              <w:pStyle w:val="52"/>
              <w:rPr>
                <w:rFonts w:ascii="Times New Roman"/>
                <w:sz w:val="20"/>
                <w:lang w:eastAsia="zh-CN"/>
              </w:rPr>
            </w:pPr>
          </w:p>
        </w:tc>
        <w:tc>
          <w:tcPr>
            <w:tcW w:w="1287" w:type="dxa"/>
            <w:tcBorders>
              <w:top w:val="single" w:color="000000" w:sz="4" w:space="0"/>
              <w:left w:val="single" w:color="000000" w:sz="4" w:space="0"/>
              <w:bottom w:val="single" w:color="000000" w:sz="4" w:space="0"/>
              <w:right w:val="single" w:color="000000" w:sz="4" w:space="0"/>
            </w:tcBorders>
          </w:tcPr>
          <w:p>
            <w:pPr>
              <w:pStyle w:val="52"/>
              <w:spacing w:before="12"/>
              <w:rPr>
                <w:rFonts w:ascii="Microsoft JhengHei"/>
                <w:b/>
                <w:sz w:val="26"/>
                <w:lang w:eastAsia="zh-CN"/>
              </w:rPr>
            </w:pPr>
          </w:p>
          <w:p>
            <w:pPr>
              <w:pStyle w:val="52"/>
              <w:spacing w:before="1" w:line="278" w:lineRule="auto"/>
              <w:ind w:left="180" w:right="96" w:hanging="53"/>
              <w:rPr>
                <w:lang w:eastAsia="zh-CN"/>
              </w:rPr>
            </w:pPr>
            <w:r>
              <w:rPr>
                <w:lang w:eastAsia="zh-CN"/>
              </w:rPr>
              <w:t>乙炔酸碱洗废水,电石渣浆废水</w:t>
            </w:r>
          </w:p>
        </w:tc>
        <w:tc>
          <w:tcPr>
            <w:tcW w:w="1287" w:type="dxa"/>
            <w:tcBorders>
              <w:top w:val="single" w:color="000000" w:sz="4" w:space="0"/>
              <w:left w:val="single" w:color="000000" w:sz="4" w:space="0"/>
              <w:bottom w:val="single" w:color="000000" w:sz="4" w:space="0"/>
              <w:right w:val="single" w:color="000000" w:sz="4" w:space="0"/>
            </w:tcBorders>
          </w:tcPr>
          <w:p>
            <w:pPr>
              <w:pStyle w:val="52"/>
              <w:rPr>
                <w:rFonts w:ascii="Microsoft JhengHei"/>
                <w:b/>
                <w:sz w:val="20"/>
                <w:lang w:eastAsia="zh-CN"/>
              </w:rPr>
            </w:pPr>
          </w:p>
          <w:p>
            <w:pPr>
              <w:pStyle w:val="52"/>
              <w:spacing w:before="3"/>
              <w:rPr>
                <w:rFonts w:ascii="Microsoft JhengHei"/>
                <w:b/>
                <w:sz w:val="15"/>
                <w:lang w:eastAsia="zh-CN"/>
              </w:rPr>
            </w:pPr>
          </w:p>
          <w:p>
            <w:pPr>
              <w:pStyle w:val="52"/>
              <w:spacing w:line="278" w:lineRule="auto"/>
              <w:ind w:left="548" w:right="150" w:hanging="368"/>
            </w:pPr>
            <w:r>
              <w:t>pH值,悬浮物</w:t>
            </w:r>
          </w:p>
        </w:tc>
        <w:tc>
          <w:tcPr>
            <w:tcW w:w="947" w:type="dxa"/>
            <w:tcBorders>
              <w:top w:val="single" w:color="000000" w:sz="4" w:space="0"/>
              <w:left w:val="single" w:color="000000" w:sz="4" w:space="0"/>
              <w:bottom w:val="single" w:color="000000" w:sz="4" w:space="0"/>
              <w:right w:val="single" w:color="000000" w:sz="4" w:space="0"/>
            </w:tcBorders>
          </w:tcPr>
          <w:p>
            <w:pPr>
              <w:pStyle w:val="52"/>
              <w:rPr>
                <w:rFonts w:ascii="Microsoft JhengHei"/>
                <w:b/>
                <w:sz w:val="20"/>
              </w:rPr>
            </w:pPr>
          </w:p>
          <w:p>
            <w:pPr>
              <w:pStyle w:val="52"/>
              <w:spacing w:before="5"/>
              <w:rPr>
                <w:rFonts w:ascii="Microsoft JhengHei"/>
                <w:b/>
                <w:sz w:val="25"/>
              </w:rPr>
            </w:pPr>
          </w:p>
          <w:p>
            <w:pPr>
              <w:pStyle w:val="52"/>
              <w:ind w:left="29"/>
              <w:jc w:val="center"/>
            </w:pPr>
            <w:r>
              <w:t>/</w:t>
            </w:r>
          </w:p>
        </w:tc>
        <w:tc>
          <w:tcPr>
            <w:tcW w:w="94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4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4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47"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47" w:type="dxa"/>
            <w:tcBorders>
              <w:top w:val="single" w:color="000000" w:sz="4" w:space="0"/>
              <w:left w:val="single" w:color="000000" w:sz="4" w:space="0"/>
              <w:bottom w:val="single" w:color="000000" w:sz="4" w:space="0"/>
              <w:right w:val="single" w:color="000000" w:sz="4" w:space="0"/>
            </w:tcBorders>
          </w:tcPr>
          <w:p>
            <w:pPr>
              <w:pStyle w:val="52"/>
              <w:spacing w:before="179" w:line="278" w:lineRule="auto"/>
              <w:ind w:left="168" w:right="136"/>
              <w:rPr>
                <w:lang w:eastAsia="zh-CN"/>
              </w:rPr>
            </w:pPr>
            <w:r>
              <w:rPr>
                <w:lang w:eastAsia="zh-CN"/>
              </w:rPr>
              <w:t>回用不外排， 作发生器清液使用</w:t>
            </w:r>
          </w:p>
        </w:tc>
        <w:tc>
          <w:tcPr>
            <w:tcW w:w="862" w:type="dxa"/>
            <w:tcBorders>
              <w:top w:val="single" w:color="000000" w:sz="4" w:space="0"/>
              <w:left w:val="single" w:color="000000" w:sz="4" w:space="0"/>
              <w:bottom w:val="single" w:color="000000" w:sz="4" w:space="0"/>
              <w:right w:val="single" w:color="000000" w:sz="4" w:space="0"/>
            </w:tcBorders>
          </w:tcPr>
          <w:p>
            <w:pPr>
              <w:pStyle w:val="52"/>
              <w:spacing w:before="23" w:line="278" w:lineRule="auto"/>
              <w:ind w:left="126" w:right="95"/>
              <w:rPr>
                <w:lang w:eastAsia="zh-CN"/>
              </w:rPr>
            </w:pPr>
            <w:r>
              <w:rPr>
                <w:lang w:eastAsia="zh-CN"/>
              </w:rPr>
              <w:t>其他</w:t>
            </w:r>
            <w:r>
              <w:rPr>
                <w:spacing w:val="-19"/>
                <w:lang w:eastAsia="zh-CN"/>
              </w:rPr>
              <w:t xml:space="preserve">（ </w:t>
            </w:r>
            <w:r>
              <w:rPr>
                <w:spacing w:val="-7"/>
                <w:lang w:eastAsia="zh-CN"/>
              </w:rPr>
              <w:t>包括回喷、回填、回灌、回</w:t>
            </w:r>
          </w:p>
          <w:p>
            <w:pPr>
              <w:pStyle w:val="52"/>
              <w:spacing w:line="268" w:lineRule="exact"/>
              <w:ind w:left="126"/>
            </w:pPr>
            <w:r>
              <w:t>用等）</w:t>
            </w:r>
          </w:p>
        </w:tc>
        <w:tc>
          <w:tcPr>
            <w:tcW w:w="862" w:type="dxa"/>
            <w:tcBorders>
              <w:top w:val="single" w:color="000000" w:sz="4" w:space="0"/>
              <w:left w:val="single" w:color="000000" w:sz="4" w:space="0"/>
              <w:bottom w:val="single" w:color="000000" w:sz="4" w:space="0"/>
              <w:right w:val="single" w:color="000000" w:sz="4" w:space="0"/>
            </w:tcBorders>
          </w:tcPr>
          <w:p>
            <w:pPr>
              <w:pStyle w:val="52"/>
              <w:rPr>
                <w:rFonts w:ascii="Microsoft JhengHei"/>
                <w:b/>
                <w:sz w:val="20"/>
              </w:rPr>
            </w:pPr>
          </w:p>
          <w:p>
            <w:pPr>
              <w:pStyle w:val="52"/>
              <w:spacing w:before="12"/>
              <w:rPr>
                <w:rFonts w:ascii="Microsoft JhengHei"/>
                <w:b/>
                <w:sz w:val="23"/>
              </w:rPr>
            </w:pPr>
          </w:p>
          <w:p>
            <w:pPr>
              <w:pStyle w:val="52"/>
              <w:ind w:left="30"/>
              <w:jc w:val="center"/>
            </w:pPr>
            <w:r>
              <w:t>无</w:t>
            </w:r>
          </w:p>
        </w:tc>
        <w:tc>
          <w:tcPr>
            <w:tcW w:w="86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5"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 w:hRule="atLeast"/>
        </w:trPr>
        <w:tc>
          <w:tcPr>
            <w:tcW w:w="576" w:type="dxa"/>
            <w:tcBorders>
              <w:top w:val="nil"/>
              <w:bottom w:val="nil"/>
              <w:right w:val="single" w:color="000000" w:sz="4" w:space="0"/>
            </w:tcBorders>
          </w:tcPr>
          <w:p>
            <w:pPr>
              <w:pStyle w:val="52"/>
              <w:rPr>
                <w:rFonts w:ascii="Times New Roman"/>
                <w:sz w:val="20"/>
              </w:rPr>
            </w:pPr>
          </w:p>
        </w:tc>
        <w:tc>
          <w:tcPr>
            <w:tcW w:w="1287" w:type="dxa"/>
            <w:tcBorders>
              <w:top w:val="single" w:color="000000" w:sz="4" w:space="0"/>
              <w:left w:val="single" w:color="000000" w:sz="4" w:space="0"/>
              <w:bottom w:val="nil"/>
              <w:right w:val="single" w:color="000000" w:sz="4" w:space="0"/>
            </w:tcBorders>
          </w:tcPr>
          <w:p>
            <w:pPr>
              <w:pStyle w:val="52"/>
              <w:spacing w:before="23" w:line="256" w:lineRule="exact"/>
              <w:ind w:left="108" w:right="78"/>
              <w:jc w:val="center"/>
            </w:pPr>
            <w:r>
              <w:t>初期雨水,</w:t>
            </w:r>
          </w:p>
        </w:tc>
        <w:tc>
          <w:tcPr>
            <w:tcW w:w="1287" w:type="dxa"/>
            <w:tcBorders>
              <w:top w:val="single" w:color="000000" w:sz="4" w:space="0"/>
              <w:left w:val="single" w:color="000000" w:sz="4" w:space="0"/>
              <w:bottom w:val="nil"/>
              <w:right w:val="single" w:color="000000" w:sz="4" w:space="0"/>
            </w:tcBorders>
          </w:tcPr>
          <w:p>
            <w:pPr>
              <w:pStyle w:val="52"/>
              <w:spacing w:before="23" w:line="256" w:lineRule="exact"/>
              <w:ind w:left="108" w:right="78"/>
              <w:jc w:val="center"/>
            </w:pPr>
            <w:r>
              <w:t>化学需氧量</w:t>
            </w:r>
          </w:p>
        </w:tc>
        <w:tc>
          <w:tcPr>
            <w:tcW w:w="947"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947"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947"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947"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947"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947" w:type="dxa"/>
            <w:vMerge w:val="restart"/>
            <w:tcBorders>
              <w:top w:val="single" w:color="000000" w:sz="4" w:space="0"/>
              <w:left w:val="single" w:color="000000" w:sz="4" w:space="0"/>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835" w:type="dxa"/>
            <w:vMerge w:val="restart"/>
            <w:tcBorders>
              <w:top w:val="single" w:color="000000" w:sz="4" w:space="0"/>
              <w:left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1" w:hRule="atLeast"/>
        </w:trPr>
        <w:tc>
          <w:tcPr>
            <w:tcW w:w="576" w:type="dxa"/>
            <w:tcBorders>
              <w:top w:val="nil"/>
              <w:bottom w:val="nil"/>
              <w:right w:val="single" w:color="000000" w:sz="4" w:space="0"/>
            </w:tcBorders>
          </w:tcPr>
          <w:p>
            <w:pPr>
              <w:pStyle w:val="52"/>
              <w:rPr>
                <w:rFonts w:ascii="Times New Roman"/>
                <w:sz w:val="20"/>
              </w:rPr>
            </w:pPr>
          </w:p>
        </w:tc>
        <w:tc>
          <w:tcPr>
            <w:tcW w:w="1287" w:type="dxa"/>
            <w:tcBorders>
              <w:top w:val="nil"/>
              <w:left w:val="single" w:color="000000" w:sz="4" w:space="0"/>
              <w:bottom w:val="nil"/>
              <w:right w:val="single" w:color="000000" w:sz="4" w:space="0"/>
            </w:tcBorders>
          </w:tcPr>
          <w:p>
            <w:pPr>
              <w:pStyle w:val="52"/>
              <w:spacing w:before="6" w:line="256" w:lineRule="exact"/>
              <w:ind w:left="108" w:right="78"/>
              <w:jc w:val="center"/>
            </w:pPr>
            <w:r>
              <w:t>生活污水,</w:t>
            </w:r>
          </w:p>
        </w:tc>
        <w:tc>
          <w:tcPr>
            <w:tcW w:w="1287" w:type="dxa"/>
            <w:tcBorders>
              <w:top w:val="nil"/>
              <w:left w:val="single" w:color="000000" w:sz="4" w:space="0"/>
              <w:bottom w:val="nil"/>
              <w:right w:val="single" w:color="000000" w:sz="4" w:space="0"/>
            </w:tcBorders>
          </w:tcPr>
          <w:p>
            <w:pPr>
              <w:pStyle w:val="52"/>
              <w:spacing w:before="6" w:line="256" w:lineRule="exact"/>
              <w:ind w:left="108" w:right="78"/>
              <w:jc w:val="center"/>
            </w:pPr>
            <w:r>
              <w:t>,氨氮（NH3</w:t>
            </w: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vMerge w:val="continue"/>
            <w:tcBorders>
              <w:top w:val="nil"/>
              <w:left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35"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3" w:hRule="atLeast"/>
        </w:trPr>
        <w:tc>
          <w:tcPr>
            <w:tcW w:w="576" w:type="dxa"/>
            <w:tcBorders>
              <w:top w:val="nil"/>
              <w:bottom w:val="nil"/>
              <w:right w:val="single" w:color="000000" w:sz="4" w:space="0"/>
            </w:tcBorders>
          </w:tcPr>
          <w:p>
            <w:pPr>
              <w:pStyle w:val="52"/>
              <w:spacing w:before="31"/>
              <w:ind w:left="35"/>
              <w:jc w:val="center"/>
            </w:pPr>
            <w:r>
              <w:t>1</w:t>
            </w:r>
          </w:p>
        </w:tc>
        <w:tc>
          <w:tcPr>
            <w:tcW w:w="1287" w:type="dxa"/>
            <w:tcBorders>
              <w:top w:val="nil"/>
              <w:left w:val="single" w:color="000000" w:sz="4" w:space="0"/>
              <w:bottom w:val="nil"/>
              <w:right w:val="single" w:color="000000" w:sz="4" w:space="0"/>
            </w:tcBorders>
          </w:tcPr>
          <w:p>
            <w:pPr>
              <w:pStyle w:val="52"/>
              <w:spacing w:before="6"/>
              <w:ind w:left="128"/>
            </w:pPr>
            <w:r>
              <w:t>地面冲洗水</w:t>
            </w:r>
          </w:p>
          <w:p>
            <w:pPr>
              <w:pStyle w:val="52"/>
              <w:spacing w:before="43" w:line="256" w:lineRule="exact"/>
              <w:ind w:left="180"/>
            </w:pPr>
            <w:r>
              <w:t>,聚氯乙烯</w:t>
            </w:r>
          </w:p>
        </w:tc>
        <w:tc>
          <w:tcPr>
            <w:tcW w:w="1287" w:type="dxa"/>
            <w:tcBorders>
              <w:top w:val="nil"/>
              <w:left w:val="single" w:color="000000" w:sz="4" w:space="0"/>
              <w:bottom w:val="nil"/>
              <w:right w:val="single" w:color="000000" w:sz="4" w:space="0"/>
            </w:tcBorders>
          </w:tcPr>
          <w:p>
            <w:pPr>
              <w:pStyle w:val="52"/>
              <w:spacing w:before="36"/>
              <w:ind w:left="30"/>
              <w:jc w:val="center"/>
            </w:pPr>
            <w:r>
              <w:t>-</w:t>
            </w:r>
          </w:p>
          <w:p>
            <w:pPr>
              <w:pStyle w:val="52"/>
              <w:spacing w:before="13" w:line="256" w:lineRule="exact"/>
              <w:ind w:left="108" w:right="78"/>
              <w:jc w:val="center"/>
            </w:pPr>
            <w:r>
              <w:t>N）,总氮（</w:t>
            </w: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spacing w:before="5"/>
              <w:rPr>
                <w:rFonts w:ascii="Microsoft JhengHei"/>
                <w:b/>
                <w:sz w:val="17"/>
              </w:rPr>
            </w:pPr>
          </w:p>
          <w:p>
            <w:pPr>
              <w:pStyle w:val="52"/>
              <w:spacing w:before="1" w:line="256" w:lineRule="exact"/>
              <w:ind w:left="50" w:right="21"/>
              <w:jc w:val="center"/>
            </w:pPr>
            <w:r>
              <w:t>水解酸</w:t>
            </w: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vMerge w:val="continue"/>
            <w:tcBorders>
              <w:top w:val="nil"/>
              <w:left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spacing w:before="5"/>
              <w:rPr>
                <w:rFonts w:ascii="Microsoft JhengHei"/>
                <w:b/>
                <w:sz w:val="17"/>
              </w:rPr>
            </w:pPr>
          </w:p>
          <w:p>
            <w:pPr>
              <w:pStyle w:val="52"/>
              <w:spacing w:before="1" w:line="256" w:lineRule="exact"/>
              <w:ind w:left="105" w:right="75"/>
              <w:jc w:val="center"/>
            </w:pPr>
            <w:r>
              <w:t>直接进</w:t>
            </w: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35"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5" w:hRule="atLeast"/>
        </w:trPr>
        <w:tc>
          <w:tcPr>
            <w:tcW w:w="576" w:type="dxa"/>
            <w:tcBorders>
              <w:top w:val="nil"/>
              <w:bottom w:val="nil"/>
              <w:right w:val="single" w:color="000000" w:sz="4" w:space="0"/>
            </w:tcBorders>
          </w:tcPr>
          <w:p>
            <w:pPr>
              <w:pStyle w:val="52"/>
              <w:rPr>
                <w:rFonts w:ascii="Times New Roman"/>
                <w:sz w:val="20"/>
              </w:rPr>
            </w:pPr>
          </w:p>
        </w:tc>
        <w:tc>
          <w:tcPr>
            <w:tcW w:w="1287" w:type="dxa"/>
            <w:tcBorders>
              <w:top w:val="nil"/>
              <w:left w:val="single" w:color="000000" w:sz="4" w:space="0"/>
              <w:bottom w:val="nil"/>
              <w:right w:val="single" w:color="000000" w:sz="4" w:space="0"/>
            </w:tcBorders>
          </w:tcPr>
          <w:p>
            <w:pPr>
              <w:pStyle w:val="52"/>
              <w:spacing w:before="6" w:line="278" w:lineRule="auto"/>
              <w:ind w:left="180" w:right="96" w:hanging="53"/>
              <w:rPr>
                <w:lang w:eastAsia="zh-CN"/>
              </w:rPr>
            </w:pPr>
            <w:r>
              <w:rPr>
                <w:spacing w:val="-4"/>
                <w:lang w:eastAsia="zh-CN"/>
              </w:rPr>
              <w:t>浆料汽提废</w:t>
            </w:r>
            <w:r>
              <w:rPr>
                <w:lang w:eastAsia="zh-CN"/>
              </w:rPr>
              <w:t>水,离心母</w:t>
            </w:r>
          </w:p>
          <w:p>
            <w:pPr>
              <w:pStyle w:val="52"/>
              <w:spacing w:line="255" w:lineRule="exact"/>
              <w:ind w:left="128"/>
              <w:rPr>
                <w:lang w:eastAsia="zh-CN"/>
              </w:rPr>
            </w:pPr>
            <w:r>
              <w:rPr>
                <w:lang w:eastAsia="zh-CN"/>
              </w:rPr>
              <w:t>液处理废水</w:t>
            </w:r>
          </w:p>
        </w:tc>
        <w:tc>
          <w:tcPr>
            <w:tcW w:w="1287" w:type="dxa"/>
            <w:tcBorders>
              <w:top w:val="nil"/>
              <w:left w:val="single" w:color="000000" w:sz="4" w:space="0"/>
              <w:bottom w:val="nil"/>
              <w:right w:val="single" w:color="000000" w:sz="4" w:space="0"/>
            </w:tcBorders>
          </w:tcPr>
          <w:p>
            <w:pPr>
              <w:pStyle w:val="52"/>
              <w:spacing w:before="6" w:line="278" w:lineRule="auto"/>
              <w:ind w:left="181" w:right="96" w:hanging="53"/>
              <w:rPr>
                <w:lang w:eastAsia="zh-CN"/>
              </w:rPr>
            </w:pPr>
            <w:r>
              <w:rPr>
                <w:lang w:eastAsia="zh-CN"/>
              </w:rPr>
              <w:t>以N计）,</w:t>
            </w:r>
            <w:r>
              <w:rPr>
                <w:spacing w:val="-17"/>
                <w:lang w:eastAsia="zh-CN"/>
              </w:rPr>
              <w:t>总</w:t>
            </w:r>
            <w:r>
              <w:rPr>
                <w:lang w:eastAsia="zh-CN"/>
              </w:rPr>
              <w:t>磷（以P计</w:t>
            </w:r>
          </w:p>
          <w:p>
            <w:pPr>
              <w:pStyle w:val="52"/>
              <w:spacing w:line="255" w:lineRule="exact"/>
              <w:ind w:left="128"/>
              <w:rPr>
                <w:lang w:eastAsia="zh-CN"/>
              </w:rPr>
            </w:pPr>
            <w:r>
              <w:rPr>
                <w:lang w:eastAsia="zh-CN"/>
              </w:rPr>
              <w:t>）,硫化物,</w:t>
            </w:r>
          </w:p>
        </w:tc>
        <w:tc>
          <w:tcPr>
            <w:tcW w:w="947" w:type="dxa"/>
            <w:tcBorders>
              <w:top w:val="nil"/>
              <w:left w:val="single" w:color="000000" w:sz="4" w:space="0"/>
              <w:bottom w:val="nil"/>
              <w:right w:val="single" w:color="000000" w:sz="4" w:space="0"/>
            </w:tcBorders>
          </w:tcPr>
          <w:p>
            <w:pPr>
              <w:pStyle w:val="52"/>
              <w:spacing w:before="17"/>
              <w:rPr>
                <w:rFonts w:ascii="Microsoft JhengHei"/>
                <w:b/>
                <w:sz w:val="18"/>
                <w:lang w:eastAsia="zh-CN"/>
              </w:rPr>
            </w:pPr>
          </w:p>
          <w:p>
            <w:pPr>
              <w:pStyle w:val="52"/>
              <w:ind w:left="50" w:right="20"/>
              <w:jc w:val="center"/>
            </w:pPr>
            <w:r>
              <w:t>TW001</w:t>
            </w:r>
          </w:p>
        </w:tc>
        <w:tc>
          <w:tcPr>
            <w:tcW w:w="947" w:type="dxa"/>
            <w:tcBorders>
              <w:top w:val="nil"/>
              <w:left w:val="single" w:color="000000" w:sz="4" w:space="0"/>
              <w:bottom w:val="nil"/>
              <w:right w:val="single" w:color="000000" w:sz="4" w:space="0"/>
            </w:tcBorders>
          </w:tcPr>
          <w:p>
            <w:pPr>
              <w:pStyle w:val="52"/>
              <w:spacing w:before="6" w:line="278" w:lineRule="auto"/>
              <w:ind w:left="168" w:right="136"/>
              <w:jc w:val="center"/>
            </w:pPr>
            <w:r>
              <w:t>综合污水处理</w:t>
            </w:r>
          </w:p>
          <w:p>
            <w:pPr>
              <w:pStyle w:val="52"/>
              <w:spacing w:line="255" w:lineRule="exact"/>
              <w:ind w:left="30"/>
              <w:jc w:val="center"/>
            </w:pPr>
            <w:r>
              <w:t>站</w:t>
            </w:r>
          </w:p>
        </w:tc>
        <w:tc>
          <w:tcPr>
            <w:tcW w:w="947" w:type="dxa"/>
            <w:tcBorders>
              <w:top w:val="nil"/>
              <w:left w:val="single" w:color="000000" w:sz="4" w:space="0"/>
              <w:bottom w:val="nil"/>
              <w:right w:val="single" w:color="000000" w:sz="4" w:space="0"/>
            </w:tcBorders>
          </w:tcPr>
          <w:p>
            <w:pPr>
              <w:pStyle w:val="52"/>
              <w:spacing w:before="6" w:line="278" w:lineRule="auto"/>
              <w:ind w:left="168" w:right="136" w:firstLine="52"/>
            </w:pPr>
            <w:r>
              <w:t>化+接</w:t>
            </w:r>
            <w:r>
              <w:rPr>
                <w:spacing w:val="-6"/>
              </w:rPr>
              <w:t>触氧化</w:t>
            </w:r>
          </w:p>
          <w:p>
            <w:pPr>
              <w:pStyle w:val="52"/>
              <w:spacing w:line="255" w:lineRule="exact"/>
              <w:ind w:left="220"/>
            </w:pPr>
            <w:r>
              <w:t>+深度</w:t>
            </w:r>
          </w:p>
        </w:tc>
        <w:tc>
          <w:tcPr>
            <w:tcW w:w="947" w:type="dxa"/>
            <w:tcBorders>
              <w:top w:val="nil"/>
              <w:left w:val="single" w:color="000000" w:sz="4" w:space="0"/>
              <w:bottom w:val="nil"/>
              <w:right w:val="single" w:color="000000" w:sz="4" w:space="0"/>
            </w:tcBorders>
          </w:tcPr>
          <w:p>
            <w:pPr>
              <w:pStyle w:val="52"/>
              <w:spacing w:before="17"/>
              <w:rPr>
                <w:rFonts w:ascii="Microsoft JhengHei"/>
                <w:b/>
                <w:sz w:val="18"/>
              </w:rPr>
            </w:pPr>
          </w:p>
          <w:p>
            <w:pPr>
              <w:pStyle w:val="52"/>
              <w:ind w:left="325"/>
            </w:pPr>
            <w:r>
              <w:t>200</w:t>
            </w:r>
          </w:p>
        </w:tc>
        <w:tc>
          <w:tcPr>
            <w:tcW w:w="947" w:type="dxa"/>
            <w:tcBorders>
              <w:top w:val="nil"/>
              <w:left w:val="single" w:color="000000" w:sz="4" w:space="0"/>
              <w:bottom w:val="nil"/>
              <w:right w:val="single" w:color="000000" w:sz="4" w:space="0"/>
            </w:tcBorders>
          </w:tcPr>
          <w:p>
            <w:pPr>
              <w:pStyle w:val="52"/>
              <w:spacing w:before="5"/>
              <w:rPr>
                <w:rFonts w:ascii="Microsoft JhengHei"/>
                <w:b/>
                <w:sz w:val="17"/>
              </w:rPr>
            </w:pPr>
          </w:p>
          <w:p>
            <w:pPr>
              <w:pStyle w:val="52"/>
              <w:spacing w:before="1"/>
              <w:ind w:left="29"/>
              <w:jc w:val="center"/>
            </w:pPr>
            <w:r>
              <w:t>是</w:t>
            </w:r>
          </w:p>
        </w:tc>
        <w:tc>
          <w:tcPr>
            <w:tcW w:w="947" w:type="dxa"/>
            <w:vMerge w:val="continue"/>
            <w:tcBorders>
              <w:top w:val="nil"/>
              <w:left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spacing w:before="6"/>
              <w:ind w:left="126"/>
            </w:pPr>
            <w:r>
              <w:t>入江河</w:t>
            </w:r>
          </w:p>
          <w:p>
            <w:pPr>
              <w:pStyle w:val="52"/>
              <w:spacing w:before="2" w:line="310" w:lineRule="atLeast"/>
              <w:ind w:left="126" w:right="95"/>
            </w:pPr>
            <w:r>
              <w:rPr>
                <w:spacing w:val="-7"/>
              </w:rPr>
              <w:t>、湖、库等水</w:t>
            </w:r>
          </w:p>
        </w:tc>
        <w:tc>
          <w:tcPr>
            <w:tcW w:w="862" w:type="dxa"/>
            <w:tcBorders>
              <w:top w:val="nil"/>
              <w:left w:val="single" w:color="000000" w:sz="4" w:space="0"/>
              <w:bottom w:val="nil"/>
              <w:right w:val="single" w:color="000000" w:sz="4" w:space="0"/>
            </w:tcBorders>
          </w:tcPr>
          <w:p>
            <w:pPr>
              <w:pStyle w:val="52"/>
              <w:spacing w:before="162" w:line="278" w:lineRule="auto"/>
              <w:ind w:left="336" w:right="95" w:hanging="210"/>
            </w:pPr>
            <w:r>
              <w:t>直接排放</w:t>
            </w:r>
          </w:p>
        </w:tc>
        <w:tc>
          <w:tcPr>
            <w:tcW w:w="862" w:type="dxa"/>
            <w:tcBorders>
              <w:top w:val="nil"/>
              <w:left w:val="single" w:color="000000" w:sz="4" w:space="0"/>
              <w:bottom w:val="nil"/>
              <w:right w:val="single" w:color="000000" w:sz="4" w:space="0"/>
            </w:tcBorders>
          </w:tcPr>
          <w:p>
            <w:pPr>
              <w:pStyle w:val="52"/>
              <w:spacing w:before="6" w:line="278" w:lineRule="auto"/>
              <w:ind w:left="125" w:right="94"/>
            </w:pPr>
            <w:r>
              <w:rPr>
                <w:spacing w:val="-6"/>
              </w:rPr>
              <w:t>连续排放，流</w:t>
            </w:r>
          </w:p>
          <w:p>
            <w:pPr>
              <w:pStyle w:val="52"/>
              <w:spacing w:line="255" w:lineRule="exact"/>
              <w:ind w:left="125"/>
            </w:pPr>
            <w:r>
              <w:t>量稳定</w:t>
            </w:r>
          </w:p>
        </w:tc>
        <w:tc>
          <w:tcPr>
            <w:tcW w:w="862" w:type="dxa"/>
            <w:tcBorders>
              <w:top w:val="nil"/>
              <w:left w:val="single" w:color="000000" w:sz="4" w:space="0"/>
              <w:bottom w:val="nil"/>
              <w:right w:val="single" w:color="000000" w:sz="4" w:space="0"/>
            </w:tcBorders>
          </w:tcPr>
          <w:p>
            <w:pPr>
              <w:pStyle w:val="52"/>
              <w:spacing w:before="17"/>
              <w:rPr>
                <w:rFonts w:ascii="Microsoft JhengHei"/>
                <w:b/>
                <w:sz w:val="18"/>
              </w:rPr>
            </w:pPr>
          </w:p>
          <w:p>
            <w:pPr>
              <w:pStyle w:val="52"/>
              <w:ind w:left="178"/>
            </w:pPr>
            <w:r>
              <w:t>DW001</w:t>
            </w:r>
          </w:p>
        </w:tc>
        <w:tc>
          <w:tcPr>
            <w:tcW w:w="862" w:type="dxa"/>
            <w:tcBorders>
              <w:top w:val="nil"/>
              <w:left w:val="single" w:color="000000" w:sz="4" w:space="0"/>
              <w:bottom w:val="nil"/>
              <w:right w:val="single" w:color="000000" w:sz="4" w:space="0"/>
            </w:tcBorders>
          </w:tcPr>
          <w:p>
            <w:pPr>
              <w:pStyle w:val="52"/>
              <w:spacing w:before="6" w:line="278" w:lineRule="auto"/>
              <w:ind w:left="126" w:right="95"/>
              <w:jc w:val="center"/>
            </w:pPr>
            <w:r>
              <w:rPr>
                <w:spacing w:val="-7"/>
              </w:rPr>
              <w:t>污水处理厂排</w:t>
            </w:r>
          </w:p>
          <w:p>
            <w:pPr>
              <w:pStyle w:val="52"/>
              <w:spacing w:line="255" w:lineRule="exact"/>
              <w:ind w:left="105" w:right="75"/>
              <w:jc w:val="center"/>
            </w:pPr>
            <w:r>
              <w:t>放口</w:t>
            </w:r>
          </w:p>
        </w:tc>
        <w:tc>
          <w:tcPr>
            <w:tcW w:w="862" w:type="dxa"/>
            <w:tcBorders>
              <w:top w:val="nil"/>
              <w:left w:val="single" w:color="000000" w:sz="4" w:space="0"/>
              <w:bottom w:val="nil"/>
              <w:right w:val="single" w:color="000000" w:sz="4" w:space="0"/>
            </w:tcBorders>
          </w:tcPr>
          <w:p>
            <w:pPr>
              <w:pStyle w:val="52"/>
              <w:spacing w:before="5"/>
              <w:rPr>
                <w:rFonts w:ascii="Microsoft JhengHei"/>
                <w:b/>
                <w:sz w:val="17"/>
              </w:rPr>
            </w:pPr>
          </w:p>
          <w:p>
            <w:pPr>
              <w:pStyle w:val="52"/>
              <w:spacing w:before="1"/>
              <w:ind w:left="29"/>
              <w:jc w:val="center"/>
            </w:pPr>
            <w:r>
              <w:t>是</w:t>
            </w:r>
          </w:p>
        </w:tc>
        <w:tc>
          <w:tcPr>
            <w:tcW w:w="862" w:type="dxa"/>
            <w:tcBorders>
              <w:top w:val="nil"/>
              <w:left w:val="single" w:color="000000" w:sz="4" w:space="0"/>
              <w:bottom w:val="nil"/>
              <w:right w:val="single" w:color="000000" w:sz="4" w:space="0"/>
            </w:tcBorders>
          </w:tcPr>
          <w:p>
            <w:pPr>
              <w:pStyle w:val="52"/>
              <w:spacing w:before="6" w:line="278" w:lineRule="auto"/>
              <w:ind w:left="178" w:right="95" w:hanging="53"/>
            </w:pPr>
            <w:r>
              <w:rPr>
                <w:spacing w:val="-7"/>
              </w:rPr>
              <w:t>主要排</w:t>
            </w:r>
            <w:r>
              <w:t>放口-</w:t>
            </w:r>
          </w:p>
          <w:p>
            <w:pPr>
              <w:pStyle w:val="52"/>
              <w:spacing w:line="255" w:lineRule="exact"/>
              <w:ind w:left="126"/>
            </w:pPr>
            <w:r>
              <w:t>总排口</w:t>
            </w:r>
          </w:p>
        </w:tc>
        <w:tc>
          <w:tcPr>
            <w:tcW w:w="835"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2" w:hRule="atLeast"/>
        </w:trPr>
        <w:tc>
          <w:tcPr>
            <w:tcW w:w="576" w:type="dxa"/>
            <w:tcBorders>
              <w:top w:val="nil"/>
              <w:bottom w:val="nil"/>
              <w:right w:val="single" w:color="000000" w:sz="4" w:space="0"/>
            </w:tcBorders>
          </w:tcPr>
          <w:p>
            <w:pPr>
              <w:pStyle w:val="52"/>
              <w:rPr>
                <w:rFonts w:ascii="Times New Roman"/>
                <w:sz w:val="20"/>
              </w:rPr>
            </w:pPr>
          </w:p>
        </w:tc>
        <w:tc>
          <w:tcPr>
            <w:tcW w:w="1287" w:type="dxa"/>
            <w:tcBorders>
              <w:top w:val="nil"/>
              <w:left w:val="single" w:color="000000" w:sz="4" w:space="0"/>
              <w:bottom w:val="nil"/>
              <w:right w:val="single" w:color="000000" w:sz="4" w:space="0"/>
            </w:tcBorders>
          </w:tcPr>
          <w:p>
            <w:pPr>
              <w:pStyle w:val="52"/>
              <w:spacing w:before="6" w:line="256" w:lineRule="exact"/>
              <w:ind w:left="108" w:right="78"/>
              <w:jc w:val="center"/>
            </w:pPr>
            <w:r>
              <w:t>,聚合釜清</w:t>
            </w:r>
          </w:p>
        </w:tc>
        <w:tc>
          <w:tcPr>
            <w:tcW w:w="1287" w:type="dxa"/>
            <w:tcBorders>
              <w:top w:val="nil"/>
              <w:left w:val="single" w:color="000000" w:sz="4" w:space="0"/>
              <w:bottom w:val="nil"/>
              <w:right w:val="single" w:color="000000" w:sz="4" w:space="0"/>
            </w:tcBorders>
          </w:tcPr>
          <w:p>
            <w:pPr>
              <w:pStyle w:val="52"/>
              <w:spacing w:before="6" w:line="256" w:lineRule="exact"/>
              <w:ind w:left="108" w:right="78"/>
              <w:jc w:val="center"/>
            </w:pPr>
            <w:r>
              <w:t>石油类,悬</w:t>
            </w: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spacing w:before="6" w:line="256" w:lineRule="exact"/>
              <w:ind w:left="50" w:right="21"/>
              <w:jc w:val="center"/>
            </w:pPr>
            <w:r>
              <w:t>处理</w:t>
            </w: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vMerge w:val="continue"/>
            <w:tcBorders>
              <w:top w:val="nil"/>
              <w:left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spacing w:before="6" w:line="256" w:lineRule="exact"/>
              <w:ind w:left="105" w:right="75"/>
              <w:jc w:val="center"/>
            </w:pPr>
            <w:r>
              <w:t>环境</w:t>
            </w: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35"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2" w:hRule="atLeast"/>
        </w:trPr>
        <w:tc>
          <w:tcPr>
            <w:tcW w:w="576" w:type="dxa"/>
            <w:tcBorders>
              <w:top w:val="nil"/>
              <w:bottom w:val="nil"/>
              <w:right w:val="single" w:color="000000" w:sz="4" w:space="0"/>
            </w:tcBorders>
          </w:tcPr>
          <w:p>
            <w:pPr>
              <w:pStyle w:val="52"/>
              <w:rPr>
                <w:rFonts w:ascii="Times New Roman"/>
                <w:sz w:val="20"/>
              </w:rPr>
            </w:pPr>
          </w:p>
        </w:tc>
        <w:tc>
          <w:tcPr>
            <w:tcW w:w="1287" w:type="dxa"/>
            <w:tcBorders>
              <w:top w:val="nil"/>
              <w:left w:val="single" w:color="000000" w:sz="4" w:space="0"/>
              <w:bottom w:val="nil"/>
              <w:right w:val="single" w:color="000000" w:sz="4" w:space="0"/>
            </w:tcBorders>
          </w:tcPr>
          <w:p>
            <w:pPr>
              <w:pStyle w:val="52"/>
              <w:spacing w:before="6" w:line="256" w:lineRule="exact"/>
              <w:ind w:left="108" w:right="78"/>
              <w:jc w:val="center"/>
            </w:pPr>
            <w:r>
              <w:t>洗废水,厂</w:t>
            </w:r>
          </w:p>
        </w:tc>
        <w:tc>
          <w:tcPr>
            <w:tcW w:w="1287" w:type="dxa"/>
            <w:tcBorders>
              <w:top w:val="nil"/>
              <w:left w:val="single" w:color="000000" w:sz="4" w:space="0"/>
              <w:bottom w:val="nil"/>
              <w:right w:val="single" w:color="000000" w:sz="4" w:space="0"/>
            </w:tcBorders>
          </w:tcPr>
          <w:p>
            <w:pPr>
              <w:pStyle w:val="52"/>
              <w:spacing w:before="6" w:line="256" w:lineRule="exact"/>
              <w:ind w:left="108" w:right="78"/>
              <w:jc w:val="center"/>
            </w:pPr>
            <w:r>
              <w:t>浮物,五日</w:t>
            </w: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vMerge w:val="continue"/>
            <w:tcBorders>
              <w:top w:val="nil"/>
              <w:left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35"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1" w:hRule="atLeast"/>
        </w:trPr>
        <w:tc>
          <w:tcPr>
            <w:tcW w:w="576" w:type="dxa"/>
            <w:tcBorders>
              <w:top w:val="nil"/>
              <w:bottom w:val="nil"/>
              <w:right w:val="single" w:color="000000" w:sz="4" w:space="0"/>
            </w:tcBorders>
          </w:tcPr>
          <w:p>
            <w:pPr>
              <w:pStyle w:val="52"/>
              <w:rPr>
                <w:rFonts w:ascii="Times New Roman"/>
                <w:sz w:val="20"/>
              </w:rPr>
            </w:pPr>
          </w:p>
        </w:tc>
        <w:tc>
          <w:tcPr>
            <w:tcW w:w="1287" w:type="dxa"/>
            <w:tcBorders>
              <w:top w:val="nil"/>
              <w:left w:val="single" w:color="000000" w:sz="4" w:space="0"/>
              <w:bottom w:val="nil"/>
              <w:right w:val="single" w:color="000000" w:sz="4" w:space="0"/>
            </w:tcBorders>
          </w:tcPr>
          <w:p>
            <w:pPr>
              <w:pStyle w:val="52"/>
              <w:spacing w:before="6" w:line="256" w:lineRule="exact"/>
              <w:ind w:left="108" w:right="78"/>
              <w:jc w:val="center"/>
            </w:pPr>
            <w:r>
              <w:t>区内生活污</w:t>
            </w:r>
          </w:p>
        </w:tc>
        <w:tc>
          <w:tcPr>
            <w:tcW w:w="1287" w:type="dxa"/>
            <w:tcBorders>
              <w:top w:val="nil"/>
              <w:left w:val="single" w:color="000000" w:sz="4" w:space="0"/>
              <w:bottom w:val="nil"/>
              <w:right w:val="single" w:color="000000" w:sz="4" w:space="0"/>
            </w:tcBorders>
          </w:tcPr>
          <w:p>
            <w:pPr>
              <w:pStyle w:val="52"/>
              <w:spacing w:before="6" w:line="256" w:lineRule="exact"/>
              <w:ind w:left="108" w:right="78"/>
              <w:jc w:val="center"/>
            </w:pPr>
            <w:r>
              <w:t>生化需氧量</w:t>
            </w: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vMerge w:val="continue"/>
            <w:tcBorders>
              <w:top w:val="nil"/>
              <w:left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35"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5" w:hRule="atLeast"/>
        </w:trPr>
        <w:tc>
          <w:tcPr>
            <w:tcW w:w="576" w:type="dxa"/>
            <w:tcBorders>
              <w:top w:val="nil"/>
              <w:right w:val="single" w:color="000000" w:sz="4" w:space="0"/>
            </w:tcBorders>
          </w:tcPr>
          <w:p>
            <w:pPr>
              <w:pStyle w:val="52"/>
              <w:rPr>
                <w:rFonts w:ascii="Times New Roman"/>
                <w:sz w:val="20"/>
              </w:rPr>
            </w:pPr>
          </w:p>
        </w:tc>
        <w:tc>
          <w:tcPr>
            <w:tcW w:w="1287" w:type="dxa"/>
            <w:tcBorders>
              <w:top w:val="nil"/>
              <w:left w:val="single" w:color="000000" w:sz="4" w:space="0"/>
              <w:right w:val="single" w:color="000000" w:sz="4" w:space="0"/>
            </w:tcBorders>
          </w:tcPr>
          <w:p>
            <w:pPr>
              <w:pStyle w:val="52"/>
              <w:spacing w:before="6"/>
              <w:ind w:left="29"/>
              <w:jc w:val="center"/>
            </w:pPr>
            <w:r>
              <w:t>水</w:t>
            </w:r>
          </w:p>
        </w:tc>
        <w:tc>
          <w:tcPr>
            <w:tcW w:w="1287" w:type="dxa"/>
            <w:tcBorders>
              <w:top w:val="nil"/>
              <w:left w:val="single" w:color="000000" w:sz="4" w:space="0"/>
              <w:right w:val="single" w:color="000000" w:sz="4" w:space="0"/>
            </w:tcBorders>
          </w:tcPr>
          <w:p>
            <w:pPr>
              <w:pStyle w:val="52"/>
              <w:spacing w:before="6"/>
              <w:ind w:left="108" w:right="78"/>
              <w:jc w:val="center"/>
            </w:pPr>
            <w:r>
              <w:t>,氯乙烯,pH</w:t>
            </w:r>
          </w:p>
        </w:tc>
        <w:tc>
          <w:tcPr>
            <w:tcW w:w="947" w:type="dxa"/>
            <w:tcBorders>
              <w:top w:val="nil"/>
              <w:left w:val="single" w:color="000000" w:sz="4" w:space="0"/>
              <w:right w:val="single" w:color="000000" w:sz="4" w:space="0"/>
            </w:tcBorders>
          </w:tcPr>
          <w:p>
            <w:pPr>
              <w:pStyle w:val="52"/>
              <w:rPr>
                <w:rFonts w:ascii="Times New Roman"/>
                <w:sz w:val="20"/>
              </w:rPr>
            </w:pPr>
          </w:p>
        </w:tc>
        <w:tc>
          <w:tcPr>
            <w:tcW w:w="947" w:type="dxa"/>
            <w:tcBorders>
              <w:top w:val="nil"/>
              <w:left w:val="single" w:color="000000" w:sz="4" w:space="0"/>
              <w:right w:val="single" w:color="000000" w:sz="4" w:space="0"/>
            </w:tcBorders>
          </w:tcPr>
          <w:p>
            <w:pPr>
              <w:pStyle w:val="52"/>
              <w:rPr>
                <w:rFonts w:ascii="Times New Roman"/>
                <w:sz w:val="20"/>
              </w:rPr>
            </w:pPr>
          </w:p>
        </w:tc>
        <w:tc>
          <w:tcPr>
            <w:tcW w:w="947" w:type="dxa"/>
            <w:tcBorders>
              <w:top w:val="nil"/>
              <w:left w:val="single" w:color="000000" w:sz="4" w:space="0"/>
              <w:right w:val="single" w:color="000000" w:sz="4" w:space="0"/>
            </w:tcBorders>
          </w:tcPr>
          <w:p>
            <w:pPr>
              <w:pStyle w:val="52"/>
              <w:rPr>
                <w:rFonts w:ascii="Times New Roman"/>
                <w:sz w:val="20"/>
              </w:rPr>
            </w:pPr>
          </w:p>
        </w:tc>
        <w:tc>
          <w:tcPr>
            <w:tcW w:w="947" w:type="dxa"/>
            <w:tcBorders>
              <w:top w:val="nil"/>
              <w:left w:val="single" w:color="000000" w:sz="4" w:space="0"/>
              <w:right w:val="single" w:color="000000" w:sz="4" w:space="0"/>
            </w:tcBorders>
          </w:tcPr>
          <w:p>
            <w:pPr>
              <w:pStyle w:val="52"/>
              <w:rPr>
                <w:rFonts w:ascii="Times New Roman"/>
                <w:sz w:val="20"/>
              </w:rPr>
            </w:pPr>
          </w:p>
        </w:tc>
        <w:tc>
          <w:tcPr>
            <w:tcW w:w="947" w:type="dxa"/>
            <w:tcBorders>
              <w:top w:val="nil"/>
              <w:left w:val="single" w:color="000000" w:sz="4" w:space="0"/>
              <w:right w:val="single" w:color="000000" w:sz="4" w:space="0"/>
            </w:tcBorders>
          </w:tcPr>
          <w:p>
            <w:pPr>
              <w:pStyle w:val="52"/>
              <w:rPr>
                <w:rFonts w:ascii="Times New Roman"/>
                <w:sz w:val="20"/>
              </w:rPr>
            </w:pPr>
          </w:p>
        </w:tc>
        <w:tc>
          <w:tcPr>
            <w:tcW w:w="947" w:type="dxa"/>
            <w:vMerge w:val="continue"/>
            <w:tcBorders>
              <w:top w:val="nil"/>
              <w:left w:val="single" w:color="000000" w:sz="4" w:space="0"/>
              <w:right w:val="single" w:color="000000" w:sz="4" w:space="0"/>
            </w:tcBorders>
          </w:tcPr>
          <w:p>
            <w:pPr>
              <w:rPr>
                <w:sz w:val="2"/>
                <w:szCs w:val="2"/>
              </w:rPr>
            </w:pPr>
          </w:p>
        </w:tc>
        <w:tc>
          <w:tcPr>
            <w:tcW w:w="862" w:type="dxa"/>
            <w:tcBorders>
              <w:top w:val="nil"/>
              <w:left w:val="single" w:color="000000" w:sz="4" w:space="0"/>
              <w:right w:val="single" w:color="000000" w:sz="4" w:space="0"/>
            </w:tcBorders>
          </w:tcPr>
          <w:p>
            <w:pPr>
              <w:pStyle w:val="52"/>
              <w:rPr>
                <w:rFonts w:ascii="Times New Roman"/>
                <w:sz w:val="20"/>
              </w:rPr>
            </w:pPr>
          </w:p>
        </w:tc>
        <w:tc>
          <w:tcPr>
            <w:tcW w:w="862" w:type="dxa"/>
            <w:tcBorders>
              <w:top w:val="nil"/>
              <w:left w:val="single" w:color="000000" w:sz="4" w:space="0"/>
              <w:right w:val="single" w:color="000000" w:sz="4" w:space="0"/>
            </w:tcBorders>
          </w:tcPr>
          <w:p>
            <w:pPr>
              <w:pStyle w:val="52"/>
              <w:rPr>
                <w:rFonts w:ascii="Times New Roman"/>
                <w:sz w:val="20"/>
              </w:rPr>
            </w:pPr>
          </w:p>
        </w:tc>
        <w:tc>
          <w:tcPr>
            <w:tcW w:w="862" w:type="dxa"/>
            <w:tcBorders>
              <w:top w:val="nil"/>
              <w:left w:val="single" w:color="000000" w:sz="4" w:space="0"/>
              <w:right w:val="single" w:color="000000" w:sz="4" w:space="0"/>
            </w:tcBorders>
          </w:tcPr>
          <w:p>
            <w:pPr>
              <w:pStyle w:val="52"/>
              <w:rPr>
                <w:rFonts w:ascii="Times New Roman"/>
                <w:sz w:val="20"/>
              </w:rPr>
            </w:pPr>
          </w:p>
        </w:tc>
        <w:tc>
          <w:tcPr>
            <w:tcW w:w="862" w:type="dxa"/>
            <w:tcBorders>
              <w:top w:val="nil"/>
              <w:left w:val="single" w:color="000000" w:sz="4" w:space="0"/>
              <w:right w:val="single" w:color="000000" w:sz="4" w:space="0"/>
            </w:tcBorders>
          </w:tcPr>
          <w:p>
            <w:pPr>
              <w:pStyle w:val="52"/>
              <w:rPr>
                <w:rFonts w:ascii="Times New Roman"/>
                <w:sz w:val="20"/>
              </w:rPr>
            </w:pPr>
          </w:p>
        </w:tc>
        <w:tc>
          <w:tcPr>
            <w:tcW w:w="862" w:type="dxa"/>
            <w:tcBorders>
              <w:top w:val="nil"/>
              <w:left w:val="single" w:color="000000" w:sz="4" w:space="0"/>
              <w:right w:val="single" w:color="000000" w:sz="4" w:space="0"/>
            </w:tcBorders>
          </w:tcPr>
          <w:p>
            <w:pPr>
              <w:pStyle w:val="52"/>
              <w:rPr>
                <w:rFonts w:ascii="Times New Roman"/>
                <w:sz w:val="20"/>
              </w:rPr>
            </w:pPr>
          </w:p>
        </w:tc>
        <w:tc>
          <w:tcPr>
            <w:tcW w:w="862" w:type="dxa"/>
            <w:tcBorders>
              <w:top w:val="nil"/>
              <w:left w:val="single" w:color="000000" w:sz="4" w:space="0"/>
              <w:right w:val="single" w:color="000000" w:sz="4" w:space="0"/>
            </w:tcBorders>
          </w:tcPr>
          <w:p>
            <w:pPr>
              <w:pStyle w:val="52"/>
              <w:rPr>
                <w:rFonts w:ascii="Times New Roman"/>
                <w:sz w:val="20"/>
              </w:rPr>
            </w:pPr>
          </w:p>
        </w:tc>
        <w:tc>
          <w:tcPr>
            <w:tcW w:w="862" w:type="dxa"/>
            <w:tcBorders>
              <w:top w:val="nil"/>
              <w:left w:val="single" w:color="000000" w:sz="4" w:space="0"/>
              <w:right w:val="single" w:color="000000" w:sz="4" w:space="0"/>
            </w:tcBorders>
          </w:tcPr>
          <w:p>
            <w:pPr>
              <w:pStyle w:val="52"/>
              <w:rPr>
                <w:rFonts w:ascii="Times New Roman"/>
                <w:sz w:val="20"/>
              </w:rPr>
            </w:pPr>
          </w:p>
        </w:tc>
        <w:tc>
          <w:tcPr>
            <w:tcW w:w="835" w:type="dxa"/>
            <w:vMerge w:val="continue"/>
            <w:tcBorders>
              <w:top w:val="nil"/>
              <w:left w:val="single" w:color="000000" w:sz="4" w:space="0"/>
            </w:tcBorders>
          </w:tcPr>
          <w:p>
            <w:pPr>
              <w:rPr>
                <w:sz w:val="2"/>
                <w:szCs w:val="2"/>
              </w:rPr>
            </w:pPr>
          </w:p>
        </w:tc>
      </w:tr>
    </w:tbl>
    <w:p>
      <w:pPr>
        <w:pStyle w:val="18"/>
        <w:rPr>
          <w:rFonts w:ascii="Microsoft JhengHei"/>
          <w:b/>
          <w:sz w:val="20"/>
        </w:rPr>
      </w:pPr>
    </w:p>
    <w:p>
      <w:pPr>
        <w:pStyle w:val="18"/>
        <w:spacing w:before="12"/>
        <w:rPr>
          <w:rFonts w:ascii="Microsoft JhengHei"/>
          <w:b/>
          <w:sz w:val="26"/>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4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76"/>
        <w:gridCol w:w="1287"/>
        <w:gridCol w:w="1287"/>
        <w:gridCol w:w="947"/>
        <w:gridCol w:w="947"/>
        <w:gridCol w:w="947"/>
        <w:gridCol w:w="947"/>
        <w:gridCol w:w="947"/>
        <w:gridCol w:w="947"/>
        <w:gridCol w:w="862"/>
        <w:gridCol w:w="862"/>
        <w:gridCol w:w="862"/>
        <w:gridCol w:w="862"/>
        <w:gridCol w:w="862"/>
        <w:gridCol w:w="862"/>
        <w:gridCol w:w="862"/>
        <w:gridCol w:w="83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trPr>
        <w:tc>
          <w:tcPr>
            <w:tcW w:w="576" w:type="dxa"/>
            <w:vMerge w:val="restart"/>
            <w:tcBorders>
              <w:right w:val="single" w:color="000000" w:sz="4" w:space="0"/>
            </w:tcBorders>
          </w:tcPr>
          <w:p>
            <w:pPr>
              <w:pStyle w:val="52"/>
              <w:rPr>
                <w:rFonts w:ascii="Times New Roman"/>
                <w:sz w:val="20"/>
              </w:rPr>
            </w:pPr>
          </w:p>
        </w:tc>
        <w:tc>
          <w:tcPr>
            <w:tcW w:w="1287" w:type="dxa"/>
            <w:tcBorders>
              <w:left w:val="single" w:color="000000" w:sz="4" w:space="0"/>
              <w:bottom w:val="single" w:color="000000" w:sz="4" w:space="0"/>
              <w:right w:val="single" w:color="000000" w:sz="4" w:space="0"/>
            </w:tcBorders>
          </w:tcPr>
          <w:p>
            <w:pPr>
              <w:pStyle w:val="52"/>
              <w:rPr>
                <w:rFonts w:ascii="Times New Roman"/>
                <w:sz w:val="20"/>
              </w:rPr>
            </w:pPr>
          </w:p>
        </w:tc>
        <w:tc>
          <w:tcPr>
            <w:tcW w:w="1287" w:type="dxa"/>
            <w:tcBorders>
              <w:left w:val="single" w:color="000000" w:sz="4" w:space="0"/>
              <w:bottom w:val="single" w:color="000000" w:sz="4" w:space="0"/>
              <w:right w:val="single" w:color="000000" w:sz="4" w:space="0"/>
            </w:tcBorders>
          </w:tcPr>
          <w:p>
            <w:pPr>
              <w:pStyle w:val="52"/>
              <w:spacing w:before="23"/>
              <w:ind w:left="30"/>
              <w:jc w:val="center"/>
            </w:pPr>
            <w:r>
              <w:t>值</w:t>
            </w:r>
          </w:p>
        </w:tc>
        <w:tc>
          <w:tcPr>
            <w:tcW w:w="947" w:type="dxa"/>
            <w:tcBorders>
              <w:left w:val="single" w:color="000000" w:sz="4" w:space="0"/>
              <w:bottom w:val="single" w:color="000000" w:sz="4" w:space="0"/>
              <w:right w:val="single" w:color="000000" w:sz="4" w:space="0"/>
            </w:tcBorders>
          </w:tcPr>
          <w:p>
            <w:pPr>
              <w:pStyle w:val="52"/>
              <w:rPr>
                <w:rFonts w:ascii="Times New Roman"/>
                <w:sz w:val="20"/>
              </w:rPr>
            </w:pPr>
          </w:p>
        </w:tc>
        <w:tc>
          <w:tcPr>
            <w:tcW w:w="947" w:type="dxa"/>
            <w:tcBorders>
              <w:left w:val="single" w:color="000000" w:sz="4" w:space="0"/>
              <w:bottom w:val="single" w:color="000000" w:sz="4" w:space="0"/>
              <w:right w:val="single" w:color="000000" w:sz="4" w:space="0"/>
            </w:tcBorders>
          </w:tcPr>
          <w:p>
            <w:pPr>
              <w:pStyle w:val="52"/>
              <w:rPr>
                <w:rFonts w:ascii="Times New Roman"/>
                <w:sz w:val="20"/>
              </w:rPr>
            </w:pPr>
          </w:p>
        </w:tc>
        <w:tc>
          <w:tcPr>
            <w:tcW w:w="947" w:type="dxa"/>
            <w:tcBorders>
              <w:left w:val="single" w:color="000000" w:sz="4" w:space="0"/>
              <w:bottom w:val="single" w:color="000000" w:sz="4" w:space="0"/>
              <w:right w:val="single" w:color="000000" w:sz="4" w:space="0"/>
            </w:tcBorders>
          </w:tcPr>
          <w:p>
            <w:pPr>
              <w:pStyle w:val="52"/>
              <w:rPr>
                <w:rFonts w:ascii="Times New Roman"/>
                <w:sz w:val="20"/>
              </w:rPr>
            </w:pPr>
          </w:p>
        </w:tc>
        <w:tc>
          <w:tcPr>
            <w:tcW w:w="947" w:type="dxa"/>
            <w:tcBorders>
              <w:left w:val="single" w:color="000000" w:sz="4" w:space="0"/>
              <w:bottom w:val="single" w:color="000000" w:sz="4" w:space="0"/>
              <w:right w:val="single" w:color="000000" w:sz="4" w:space="0"/>
            </w:tcBorders>
          </w:tcPr>
          <w:p>
            <w:pPr>
              <w:pStyle w:val="52"/>
              <w:rPr>
                <w:rFonts w:ascii="Times New Roman"/>
                <w:sz w:val="20"/>
              </w:rPr>
            </w:pPr>
          </w:p>
        </w:tc>
        <w:tc>
          <w:tcPr>
            <w:tcW w:w="947" w:type="dxa"/>
            <w:tcBorders>
              <w:left w:val="single" w:color="000000" w:sz="4" w:space="0"/>
              <w:bottom w:val="single" w:color="000000" w:sz="4" w:space="0"/>
              <w:right w:val="single" w:color="000000" w:sz="4" w:space="0"/>
            </w:tcBorders>
          </w:tcPr>
          <w:p>
            <w:pPr>
              <w:pStyle w:val="52"/>
              <w:rPr>
                <w:rFonts w:ascii="Times New Roman"/>
                <w:sz w:val="20"/>
              </w:rPr>
            </w:pPr>
          </w:p>
        </w:tc>
        <w:tc>
          <w:tcPr>
            <w:tcW w:w="947" w:type="dxa"/>
            <w:tcBorders>
              <w:left w:val="single" w:color="000000" w:sz="4" w:space="0"/>
              <w:bottom w:val="single" w:color="000000" w:sz="4" w:space="0"/>
              <w:right w:val="single" w:color="000000" w:sz="4" w:space="0"/>
            </w:tcBorders>
          </w:tcPr>
          <w:p>
            <w:pPr>
              <w:pStyle w:val="52"/>
              <w:rPr>
                <w:rFonts w:ascii="Times New Roman"/>
                <w:sz w:val="20"/>
              </w:rPr>
            </w:pPr>
          </w:p>
        </w:tc>
        <w:tc>
          <w:tcPr>
            <w:tcW w:w="862" w:type="dxa"/>
            <w:tcBorders>
              <w:left w:val="single" w:color="000000" w:sz="4" w:space="0"/>
              <w:bottom w:val="single" w:color="000000" w:sz="4" w:space="0"/>
              <w:right w:val="single" w:color="000000" w:sz="4" w:space="0"/>
            </w:tcBorders>
          </w:tcPr>
          <w:p>
            <w:pPr>
              <w:pStyle w:val="52"/>
              <w:rPr>
                <w:rFonts w:ascii="Times New Roman"/>
                <w:sz w:val="20"/>
              </w:rPr>
            </w:pPr>
          </w:p>
        </w:tc>
        <w:tc>
          <w:tcPr>
            <w:tcW w:w="862" w:type="dxa"/>
            <w:tcBorders>
              <w:left w:val="single" w:color="000000" w:sz="4" w:space="0"/>
              <w:bottom w:val="single" w:color="000000" w:sz="4" w:space="0"/>
              <w:right w:val="single" w:color="000000" w:sz="4" w:space="0"/>
            </w:tcBorders>
          </w:tcPr>
          <w:p>
            <w:pPr>
              <w:pStyle w:val="52"/>
              <w:rPr>
                <w:rFonts w:ascii="Times New Roman"/>
                <w:sz w:val="20"/>
              </w:rPr>
            </w:pPr>
          </w:p>
        </w:tc>
        <w:tc>
          <w:tcPr>
            <w:tcW w:w="862" w:type="dxa"/>
            <w:tcBorders>
              <w:left w:val="single" w:color="000000" w:sz="4" w:space="0"/>
              <w:bottom w:val="single" w:color="000000" w:sz="4" w:space="0"/>
              <w:right w:val="single" w:color="000000" w:sz="4" w:space="0"/>
            </w:tcBorders>
          </w:tcPr>
          <w:p>
            <w:pPr>
              <w:pStyle w:val="52"/>
              <w:rPr>
                <w:rFonts w:ascii="Times New Roman"/>
                <w:sz w:val="20"/>
              </w:rPr>
            </w:pPr>
          </w:p>
        </w:tc>
        <w:tc>
          <w:tcPr>
            <w:tcW w:w="862" w:type="dxa"/>
            <w:tcBorders>
              <w:left w:val="single" w:color="000000" w:sz="4" w:space="0"/>
              <w:bottom w:val="single" w:color="000000" w:sz="4" w:space="0"/>
              <w:right w:val="single" w:color="000000" w:sz="4" w:space="0"/>
            </w:tcBorders>
          </w:tcPr>
          <w:p>
            <w:pPr>
              <w:pStyle w:val="52"/>
              <w:rPr>
                <w:rFonts w:ascii="Times New Roman"/>
                <w:sz w:val="20"/>
              </w:rPr>
            </w:pPr>
          </w:p>
        </w:tc>
        <w:tc>
          <w:tcPr>
            <w:tcW w:w="862" w:type="dxa"/>
            <w:tcBorders>
              <w:left w:val="single" w:color="000000" w:sz="4" w:space="0"/>
              <w:bottom w:val="single" w:color="000000" w:sz="4" w:space="0"/>
              <w:right w:val="single" w:color="000000" w:sz="4" w:space="0"/>
            </w:tcBorders>
          </w:tcPr>
          <w:p>
            <w:pPr>
              <w:pStyle w:val="52"/>
              <w:rPr>
                <w:rFonts w:ascii="Times New Roman"/>
                <w:sz w:val="20"/>
              </w:rPr>
            </w:pPr>
          </w:p>
        </w:tc>
        <w:tc>
          <w:tcPr>
            <w:tcW w:w="862" w:type="dxa"/>
            <w:tcBorders>
              <w:left w:val="single" w:color="000000" w:sz="4" w:space="0"/>
              <w:bottom w:val="single" w:color="000000" w:sz="4" w:space="0"/>
              <w:right w:val="single" w:color="000000" w:sz="4" w:space="0"/>
            </w:tcBorders>
          </w:tcPr>
          <w:p>
            <w:pPr>
              <w:pStyle w:val="52"/>
              <w:rPr>
                <w:rFonts w:ascii="Times New Roman"/>
                <w:sz w:val="20"/>
              </w:rPr>
            </w:pPr>
          </w:p>
        </w:tc>
        <w:tc>
          <w:tcPr>
            <w:tcW w:w="862" w:type="dxa"/>
            <w:tcBorders>
              <w:left w:val="single" w:color="000000" w:sz="4" w:space="0"/>
              <w:bottom w:val="single" w:color="000000" w:sz="4" w:space="0"/>
              <w:right w:val="single" w:color="000000" w:sz="4" w:space="0"/>
            </w:tcBorders>
          </w:tcPr>
          <w:p>
            <w:pPr>
              <w:pStyle w:val="52"/>
              <w:rPr>
                <w:rFonts w:ascii="Times New Roman"/>
                <w:sz w:val="20"/>
              </w:rPr>
            </w:pPr>
          </w:p>
        </w:tc>
        <w:tc>
          <w:tcPr>
            <w:tcW w:w="835" w:type="dxa"/>
            <w:tcBorders>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trPr>
        <w:tc>
          <w:tcPr>
            <w:tcW w:w="576" w:type="dxa"/>
            <w:vMerge w:val="continue"/>
            <w:tcBorders>
              <w:top w:val="nil"/>
              <w:right w:val="single" w:color="000000" w:sz="4" w:space="0"/>
            </w:tcBorders>
          </w:tcPr>
          <w:p>
            <w:pPr>
              <w:rPr>
                <w:sz w:val="2"/>
                <w:szCs w:val="2"/>
              </w:rPr>
            </w:pPr>
          </w:p>
        </w:tc>
        <w:tc>
          <w:tcPr>
            <w:tcW w:w="1287"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1287"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947"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947"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47"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47"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47"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947" w:type="dxa"/>
            <w:tcBorders>
              <w:top w:val="single" w:color="000000" w:sz="4" w:space="0"/>
              <w:left w:val="single" w:color="000000" w:sz="4" w:space="0"/>
              <w:bottom w:val="nil"/>
              <w:right w:val="single" w:color="000000" w:sz="4" w:space="0"/>
            </w:tcBorders>
          </w:tcPr>
          <w:p>
            <w:pPr>
              <w:pStyle w:val="52"/>
              <w:spacing w:before="169" w:line="256" w:lineRule="exact"/>
              <w:ind w:left="50" w:right="20"/>
              <w:jc w:val="center"/>
            </w:pPr>
            <w:r>
              <w:t>回用不</w:t>
            </w:r>
          </w:p>
        </w:tc>
        <w:tc>
          <w:tcPr>
            <w:tcW w:w="862" w:type="dxa"/>
            <w:vMerge w:val="restart"/>
            <w:tcBorders>
              <w:top w:val="single" w:color="000000" w:sz="4" w:space="0"/>
              <w:left w:val="single" w:color="000000" w:sz="4" w:space="0"/>
              <w:bottom w:val="single" w:color="000000" w:sz="4" w:space="0"/>
              <w:right w:val="single" w:color="000000" w:sz="4" w:space="0"/>
            </w:tcBorders>
          </w:tcPr>
          <w:p>
            <w:pPr>
              <w:pStyle w:val="52"/>
              <w:spacing w:before="13" w:line="278" w:lineRule="auto"/>
              <w:ind w:left="126" w:right="95"/>
              <w:rPr>
                <w:lang w:eastAsia="zh-CN"/>
              </w:rPr>
            </w:pPr>
            <w:r>
              <w:rPr>
                <w:lang w:eastAsia="zh-CN"/>
              </w:rPr>
              <w:t>其他</w:t>
            </w:r>
            <w:r>
              <w:rPr>
                <w:spacing w:val="-19"/>
                <w:lang w:eastAsia="zh-CN"/>
              </w:rPr>
              <w:t xml:space="preserve">（ </w:t>
            </w:r>
            <w:r>
              <w:rPr>
                <w:spacing w:val="-7"/>
                <w:lang w:eastAsia="zh-CN"/>
              </w:rPr>
              <w:t>包括回喷、回填、回灌、回</w:t>
            </w:r>
          </w:p>
          <w:p>
            <w:pPr>
              <w:pStyle w:val="52"/>
              <w:spacing w:line="258" w:lineRule="exact"/>
              <w:ind w:left="126"/>
            </w:pPr>
            <w:r>
              <w:t>用等）</w:t>
            </w:r>
          </w:p>
        </w:tc>
        <w:tc>
          <w:tcPr>
            <w:tcW w:w="862"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862"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62"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62"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62"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62" w:type="dxa"/>
            <w:vMerge w:val="restart"/>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835" w:type="dxa"/>
            <w:vMerge w:val="restart"/>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1" w:hRule="atLeast"/>
        </w:trPr>
        <w:tc>
          <w:tcPr>
            <w:tcW w:w="576" w:type="dxa"/>
            <w:vMerge w:val="continue"/>
            <w:tcBorders>
              <w:top w:val="nil"/>
              <w:right w:val="single" w:color="000000" w:sz="4" w:space="0"/>
            </w:tcBorders>
          </w:tcPr>
          <w:p>
            <w:pPr>
              <w:rPr>
                <w:sz w:val="2"/>
                <w:szCs w:val="2"/>
              </w:rPr>
            </w:pPr>
          </w:p>
        </w:tc>
        <w:tc>
          <w:tcPr>
            <w:tcW w:w="1287" w:type="dxa"/>
            <w:tcBorders>
              <w:top w:val="nil"/>
              <w:left w:val="single" w:color="000000" w:sz="4" w:space="0"/>
              <w:bottom w:val="nil"/>
              <w:right w:val="single" w:color="000000" w:sz="4" w:space="0"/>
            </w:tcBorders>
          </w:tcPr>
          <w:p>
            <w:pPr>
              <w:pStyle w:val="52"/>
              <w:spacing w:before="6" w:line="256" w:lineRule="exact"/>
              <w:ind w:left="108" w:right="78"/>
              <w:jc w:val="center"/>
            </w:pPr>
            <w:r>
              <w:t>脱盐水站排</w:t>
            </w:r>
          </w:p>
        </w:tc>
        <w:tc>
          <w:tcPr>
            <w:tcW w:w="128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tcBorders>
              <w:top w:val="nil"/>
              <w:left w:val="single" w:color="000000" w:sz="4" w:space="0"/>
              <w:bottom w:val="nil"/>
              <w:right w:val="single" w:color="000000" w:sz="4" w:space="0"/>
            </w:tcBorders>
          </w:tcPr>
          <w:p>
            <w:pPr>
              <w:pStyle w:val="52"/>
              <w:spacing w:before="6" w:line="256" w:lineRule="exact"/>
              <w:ind w:left="50" w:right="20"/>
              <w:jc w:val="center"/>
            </w:pPr>
            <w:r>
              <w:t>外排，</w:t>
            </w: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576" w:type="dxa"/>
            <w:vMerge w:val="continue"/>
            <w:tcBorders>
              <w:top w:val="nil"/>
              <w:right w:val="single" w:color="000000" w:sz="4" w:space="0"/>
            </w:tcBorders>
          </w:tcPr>
          <w:p>
            <w:pPr>
              <w:rPr>
                <w:sz w:val="2"/>
                <w:szCs w:val="2"/>
              </w:rPr>
            </w:pPr>
          </w:p>
        </w:tc>
        <w:tc>
          <w:tcPr>
            <w:tcW w:w="1287" w:type="dxa"/>
            <w:tcBorders>
              <w:top w:val="nil"/>
              <w:left w:val="single" w:color="000000" w:sz="4" w:space="0"/>
              <w:bottom w:val="nil"/>
              <w:right w:val="single" w:color="000000" w:sz="4" w:space="0"/>
            </w:tcBorders>
          </w:tcPr>
          <w:p>
            <w:pPr>
              <w:pStyle w:val="52"/>
              <w:spacing w:before="6"/>
              <w:ind w:left="108" w:right="78"/>
              <w:jc w:val="center"/>
            </w:pPr>
            <w:r>
              <w:t>水,软化水</w:t>
            </w:r>
          </w:p>
        </w:tc>
        <w:tc>
          <w:tcPr>
            <w:tcW w:w="1287" w:type="dxa"/>
            <w:tcBorders>
              <w:top w:val="nil"/>
              <w:left w:val="single" w:color="000000" w:sz="4" w:space="0"/>
              <w:bottom w:val="nil"/>
              <w:right w:val="single" w:color="000000" w:sz="4" w:space="0"/>
            </w:tcBorders>
          </w:tcPr>
          <w:p>
            <w:pPr>
              <w:pStyle w:val="52"/>
              <w:spacing w:before="6"/>
              <w:ind w:left="108" w:right="78"/>
              <w:jc w:val="center"/>
            </w:pPr>
            <w:r>
              <w:t>pH值</w:t>
            </w:r>
          </w:p>
        </w:tc>
        <w:tc>
          <w:tcPr>
            <w:tcW w:w="947" w:type="dxa"/>
            <w:tcBorders>
              <w:top w:val="nil"/>
              <w:left w:val="single" w:color="000000" w:sz="4" w:space="0"/>
              <w:bottom w:val="nil"/>
              <w:right w:val="single" w:color="000000" w:sz="4" w:space="0"/>
            </w:tcBorders>
          </w:tcPr>
          <w:p>
            <w:pPr>
              <w:pStyle w:val="52"/>
              <w:spacing w:before="36" w:line="241" w:lineRule="exact"/>
              <w:ind w:left="29"/>
              <w:jc w:val="center"/>
            </w:pPr>
            <w:r>
              <w:t>/</w:t>
            </w: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tcBorders>
              <w:top w:val="nil"/>
              <w:left w:val="single" w:color="000000" w:sz="4" w:space="0"/>
              <w:bottom w:val="nil"/>
              <w:right w:val="single" w:color="000000" w:sz="4" w:space="0"/>
            </w:tcBorders>
          </w:tcPr>
          <w:p>
            <w:pPr>
              <w:pStyle w:val="52"/>
              <w:spacing w:before="6"/>
              <w:ind w:left="50" w:right="20"/>
              <w:jc w:val="center"/>
            </w:pPr>
            <w:r>
              <w:t>作氯碱</w:t>
            </w: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spacing w:before="6"/>
              <w:ind w:left="30"/>
              <w:jc w:val="center"/>
            </w:pPr>
            <w:r>
              <w:t>无</w:t>
            </w: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7" w:hRule="atLeast"/>
        </w:trPr>
        <w:tc>
          <w:tcPr>
            <w:tcW w:w="576" w:type="dxa"/>
            <w:vMerge w:val="continue"/>
            <w:tcBorders>
              <w:top w:val="nil"/>
              <w:right w:val="single" w:color="000000" w:sz="4" w:space="0"/>
            </w:tcBorders>
          </w:tcPr>
          <w:p>
            <w:pPr>
              <w:rPr>
                <w:sz w:val="2"/>
                <w:szCs w:val="2"/>
              </w:rPr>
            </w:pPr>
          </w:p>
        </w:tc>
        <w:tc>
          <w:tcPr>
            <w:tcW w:w="1287" w:type="dxa"/>
            <w:tcBorders>
              <w:top w:val="nil"/>
              <w:left w:val="single" w:color="000000" w:sz="4" w:space="0"/>
              <w:bottom w:val="nil"/>
              <w:right w:val="single" w:color="000000" w:sz="4" w:space="0"/>
            </w:tcBorders>
          </w:tcPr>
          <w:p>
            <w:pPr>
              <w:pStyle w:val="52"/>
              <w:spacing w:line="247" w:lineRule="exact"/>
              <w:ind w:left="108" w:right="78"/>
              <w:jc w:val="center"/>
            </w:pPr>
            <w:r>
              <w:t>制备排水</w:t>
            </w:r>
          </w:p>
        </w:tc>
        <w:tc>
          <w:tcPr>
            <w:tcW w:w="1287" w:type="dxa"/>
            <w:tcBorders>
              <w:top w:val="nil"/>
              <w:left w:val="single" w:color="000000" w:sz="4" w:space="0"/>
              <w:bottom w:val="nil"/>
              <w:right w:val="single" w:color="000000" w:sz="4" w:space="0"/>
            </w:tcBorders>
          </w:tcPr>
          <w:p>
            <w:pPr>
              <w:pStyle w:val="52"/>
              <w:rPr>
                <w:rFonts w:ascii="Times New Roman"/>
                <w:sz w:val="18"/>
              </w:rPr>
            </w:pPr>
          </w:p>
        </w:tc>
        <w:tc>
          <w:tcPr>
            <w:tcW w:w="947" w:type="dxa"/>
            <w:tcBorders>
              <w:top w:val="nil"/>
              <w:left w:val="single" w:color="000000" w:sz="4" w:space="0"/>
              <w:bottom w:val="nil"/>
              <w:right w:val="single" w:color="000000" w:sz="4" w:space="0"/>
            </w:tcBorders>
          </w:tcPr>
          <w:p>
            <w:pPr>
              <w:pStyle w:val="52"/>
              <w:rPr>
                <w:rFonts w:ascii="Times New Roman"/>
                <w:sz w:val="18"/>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tcBorders>
              <w:top w:val="nil"/>
              <w:left w:val="single" w:color="000000" w:sz="4" w:space="0"/>
              <w:bottom w:val="nil"/>
              <w:right w:val="single" w:color="000000" w:sz="4" w:space="0"/>
            </w:tcBorders>
          </w:tcPr>
          <w:p>
            <w:pPr>
              <w:pStyle w:val="52"/>
              <w:spacing w:line="247" w:lineRule="exact"/>
              <w:ind w:left="50" w:right="20"/>
              <w:jc w:val="center"/>
            </w:pPr>
            <w:r>
              <w:t>系统化</w:t>
            </w: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rPr>
                <w:rFonts w:ascii="Times New Roman"/>
                <w:sz w:val="18"/>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1" w:hRule="atLeast"/>
        </w:trPr>
        <w:tc>
          <w:tcPr>
            <w:tcW w:w="576" w:type="dxa"/>
            <w:vMerge w:val="continue"/>
            <w:tcBorders>
              <w:top w:val="nil"/>
              <w:right w:val="single" w:color="000000" w:sz="4" w:space="0"/>
            </w:tcBorders>
          </w:tcPr>
          <w:p>
            <w:pPr>
              <w:rPr>
                <w:sz w:val="2"/>
                <w:szCs w:val="2"/>
              </w:rPr>
            </w:pPr>
          </w:p>
        </w:tc>
        <w:tc>
          <w:tcPr>
            <w:tcW w:w="1287" w:type="dxa"/>
            <w:tcBorders>
              <w:top w:val="nil"/>
              <w:left w:val="single" w:color="000000" w:sz="4" w:space="0"/>
              <w:bottom w:val="single" w:color="000000" w:sz="4" w:space="0"/>
              <w:right w:val="single" w:color="000000" w:sz="4" w:space="0"/>
            </w:tcBorders>
          </w:tcPr>
          <w:p>
            <w:pPr>
              <w:pStyle w:val="52"/>
              <w:rPr>
                <w:rFonts w:ascii="Times New Roman"/>
                <w:sz w:val="20"/>
              </w:rPr>
            </w:pPr>
          </w:p>
        </w:tc>
        <w:tc>
          <w:tcPr>
            <w:tcW w:w="1287" w:type="dxa"/>
            <w:tcBorders>
              <w:top w:val="nil"/>
              <w:left w:val="single" w:color="000000" w:sz="4" w:space="0"/>
              <w:bottom w:val="single" w:color="000000" w:sz="4" w:space="0"/>
              <w:right w:val="single" w:color="000000" w:sz="4" w:space="0"/>
            </w:tcBorders>
          </w:tcPr>
          <w:p>
            <w:pPr>
              <w:pStyle w:val="52"/>
              <w:rPr>
                <w:rFonts w:ascii="Times New Roman"/>
                <w:sz w:val="20"/>
              </w:rPr>
            </w:pPr>
          </w:p>
        </w:tc>
        <w:tc>
          <w:tcPr>
            <w:tcW w:w="947" w:type="dxa"/>
            <w:tcBorders>
              <w:top w:val="nil"/>
              <w:left w:val="single" w:color="000000" w:sz="4" w:space="0"/>
              <w:bottom w:val="single" w:color="000000" w:sz="4" w:space="0"/>
              <w:right w:val="single" w:color="000000" w:sz="4" w:space="0"/>
            </w:tcBorders>
          </w:tcPr>
          <w:p>
            <w:pPr>
              <w:pStyle w:val="52"/>
              <w:rPr>
                <w:rFonts w:ascii="Times New Roman"/>
                <w:sz w:val="20"/>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vMerge w:val="continue"/>
            <w:tcBorders>
              <w:top w:val="nil"/>
              <w:left w:val="single" w:color="000000" w:sz="4" w:space="0"/>
              <w:bottom w:val="single" w:color="000000" w:sz="4" w:space="0"/>
              <w:right w:val="single" w:color="000000" w:sz="4" w:space="0"/>
            </w:tcBorders>
          </w:tcPr>
          <w:p>
            <w:pPr>
              <w:rPr>
                <w:sz w:val="2"/>
                <w:szCs w:val="2"/>
              </w:rPr>
            </w:pPr>
          </w:p>
        </w:tc>
        <w:tc>
          <w:tcPr>
            <w:tcW w:w="947" w:type="dxa"/>
            <w:tcBorders>
              <w:top w:val="nil"/>
              <w:left w:val="single" w:color="000000" w:sz="4" w:space="0"/>
              <w:bottom w:val="single" w:color="000000" w:sz="4" w:space="0"/>
              <w:right w:val="single" w:color="000000" w:sz="4" w:space="0"/>
            </w:tcBorders>
          </w:tcPr>
          <w:p>
            <w:pPr>
              <w:pStyle w:val="52"/>
              <w:spacing w:before="6"/>
              <w:ind w:left="50" w:right="20"/>
              <w:jc w:val="center"/>
            </w:pPr>
            <w:r>
              <w:t>盐使用</w:t>
            </w: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tcBorders>
              <w:top w:val="nil"/>
              <w:left w:val="single" w:color="000000" w:sz="4" w:space="0"/>
              <w:bottom w:val="single" w:color="000000" w:sz="4" w:space="0"/>
              <w:right w:val="single" w:color="000000" w:sz="4" w:space="0"/>
            </w:tcBorders>
          </w:tcPr>
          <w:p>
            <w:pPr>
              <w:pStyle w:val="52"/>
              <w:rPr>
                <w:rFonts w:ascii="Times New Roman"/>
                <w:sz w:val="20"/>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62" w:type="dxa"/>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4" w:hRule="atLeast"/>
        </w:trPr>
        <w:tc>
          <w:tcPr>
            <w:tcW w:w="576" w:type="dxa"/>
            <w:vMerge w:val="continue"/>
            <w:tcBorders>
              <w:top w:val="nil"/>
              <w:right w:val="single" w:color="000000" w:sz="4" w:space="0"/>
            </w:tcBorders>
          </w:tcPr>
          <w:p>
            <w:pPr>
              <w:rPr>
                <w:sz w:val="2"/>
                <w:szCs w:val="2"/>
              </w:rPr>
            </w:pPr>
          </w:p>
        </w:tc>
        <w:tc>
          <w:tcPr>
            <w:tcW w:w="1287" w:type="dxa"/>
            <w:tcBorders>
              <w:top w:val="single" w:color="000000" w:sz="4" w:space="0"/>
              <w:left w:val="single" w:color="000000" w:sz="4" w:space="0"/>
              <w:bottom w:val="nil"/>
              <w:right w:val="single" w:color="000000" w:sz="4" w:space="0"/>
            </w:tcBorders>
          </w:tcPr>
          <w:p>
            <w:pPr>
              <w:pStyle w:val="52"/>
              <w:spacing w:before="169" w:line="256" w:lineRule="exact"/>
              <w:ind w:left="108" w:right="78"/>
              <w:jc w:val="center"/>
            </w:pPr>
            <w:r>
              <w:t>抽汞触媒废</w:t>
            </w:r>
          </w:p>
        </w:tc>
        <w:tc>
          <w:tcPr>
            <w:tcW w:w="1287" w:type="dxa"/>
            <w:vMerge w:val="restart"/>
            <w:tcBorders>
              <w:top w:val="single" w:color="000000" w:sz="4" w:space="0"/>
              <w:left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line="278" w:lineRule="auto"/>
              <w:ind w:left="548" w:right="150" w:hanging="368"/>
            </w:pPr>
            <w:r>
              <w:t>总汞,氯乙烯</w:t>
            </w:r>
          </w:p>
        </w:tc>
        <w:tc>
          <w:tcPr>
            <w:tcW w:w="947" w:type="dxa"/>
            <w:vMerge w:val="restart"/>
            <w:tcBorders>
              <w:top w:val="single" w:color="000000" w:sz="4" w:space="0"/>
              <w:left w:val="single" w:color="000000" w:sz="4" w:space="0"/>
              <w:right w:val="single" w:color="000000" w:sz="4" w:space="0"/>
            </w:tcBorders>
          </w:tcPr>
          <w:p>
            <w:pPr>
              <w:pStyle w:val="52"/>
              <w:spacing w:before="3"/>
              <w:rPr>
                <w:rFonts w:ascii="Times New Roman"/>
                <w:sz w:val="28"/>
                <w:lang w:eastAsia="zh-CN"/>
              </w:rPr>
            </w:pPr>
          </w:p>
          <w:p>
            <w:pPr>
              <w:pStyle w:val="52"/>
              <w:spacing w:line="278" w:lineRule="auto"/>
              <w:ind w:left="168" w:right="136"/>
              <w:jc w:val="center"/>
              <w:rPr>
                <w:lang w:eastAsia="zh-CN"/>
              </w:rPr>
            </w:pPr>
            <w:r>
              <w:rPr>
                <w:lang w:eastAsia="zh-CN"/>
              </w:rPr>
              <w:t>含汞废水深度处理装置</w:t>
            </w:r>
          </w:p>
        </w:tc>
        <w:tc>
          <w:tcPr>
            <w:tcW w:w="947" w:type="dxa"/>
            <w:vMerge w:val="restart"/>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177" w:line="278" w:lineRule="auto"/>
              <w:ind w:left="168" w:right="136"/>
            </w:pPr>
            <w:r>
              <w:t>车间处理设施</w:t>
            </w:r>
          </w:p>
        </w:tc>
        <w:tc>
          <w:tcPr>
            <w:tcW w:w="947" w:type="dxa"/>
            <w:tcBorders>
              <w:top w:val="single" w:color="000000" w:sz="4" w:space="0"/>
              <w:left w:val="single" w:color="000000" w:sz="4" w:space="0"/>
              <w:bottom w:val="nil"/>
              <w:right w:val="single" w:color="000000" w:sz="4" w:space="0"/>
            </w:tcBorders>
          </w:tcPr>
          <w:p>
            <w:pPr>
              <w:pStyle w:val="52"/>
              <w:spacing w:before="169" w:line="256" w:lineRule="exact"/>
              <w:ind w:left="50" w:right="21"/>
              <w:jc w:val="center"/>
            </w:pPr>
            <w:r>
              <w:t>化学沉</w:t>
            </w:r>
          </w:p>
        </w:tc>
        <w:tc>
          <w:tcPr>
            <w:tcW w:w="947"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947"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947" w:type="dxa"/>
            <w:vMerge w:val="restart"/>
            <w:tcBorders>
              <w:top w:val="single" w:color="000000" w:sz="4" w:space="0"/>
              <w:left w:val="single" w:color="000000" w:sz="4" w:space="0"/>
              <w:right w:val="single" w:color="000000" w:sz="4" w:space="0"/>
            </w:tcBorders>
          </w:tcPr>
          <w:p>
            <w:pPr>
              <w:pStyle w:val="52"/>
              <w:spacing w:before="13" w:line="278" w:lineRule="auto"/>
              <w:ind w:left="168" w:right="136"/>
              <w:rPr>
                <w:lang w:eastAsia="zh-CN"/>
              </w:rPr>
            </w:pPr>
            <w:r>
              <w:rPr>
                <w:spacing w:val="-6"/>
                <w:lang w:eastAsia="zh-CN"/>
              </w:rPr>
              <w:t>回用， 异常情况下排入公司污水处</w:t>
            </w:r>
          </w:p>
          <w:p>
            <w:pPr>
              <w:pStyle w:val="52"/>
              <w:spacing w:line="268" w:lineRule="exact"/>
              <w:ind w:left="273"/>
            </w:pPr>
            <w:r>
              <w:t>理站</w:t>
            </w:r>
          </w:p>
        </w:tc>
        <w:tc>
          <w:tcPr>
            <w:tcW w:w="862" w:type="dxa"/>
            <w:vMerge w:val="restart"/>
            <w:tcBorders>
              <w:top w:val="single" w:color="000000" w:sz="4" w:space="0"/>
              <w:left w:val="single" w:color="000000" w:sz="4" w:space="0"/>
              <w:right w:val="single" w:color="000000" w:sz="4" w:space="0"/>
            </w:tcBorders>
          </w:tcPr>
          <w:p>
            <w:pPr>
              <w:pStyle w:val="52"/>
              <w:spacing w:before="3"/>
              <w:rPr>
                <w:rFonts w:ascii="Times New Roman"/>
                <w:sz w:val="28"/>
                <w:lang w:eastAsia="zh-CN"/>
              </w:rPr>
            </w:pPr>
          </w:p>
          <w:p>
            <w:pPr>
              <w:pStyle w:val="52"/>
              <w:spacing w:line="278" w:lineRule="auto"/>
              <w:ind w:left="126" w:right="95"/>
              <w:rPr>
                <w:lang w:eastAsia="zh-CN"/>
              </w:rPr>
            </w:pPr>
            <w:r>
              <w:rPr>
                <w:lang w:eastAsia="zh-CN"/>
              </w:rPr>
              <w:t>排至厂内综合污水处理站</w:t>
            </w:r>
          </w:p>
        </w:tc>
        <w:tc>
          <w:tcPr>
            <w:tcW w:w="862" w:type="dxa"/>
            <w:vMerge w:val="restart"/>
            <w:tcBorders>
              <w:top w:val="single" w:color="000000" w:sz="4" w:space="0"/>
              <w:left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177" w:line="278" w:lineRule="auto"/>
              <w:ind w:left="336" w:right="95" w:hanging="210"/>
            </w:pPr>
            <w:r>
              <w:t>间接排放</w:t>
            </w:r>
          </w:p>
        </w:tc>
        <w:tc>
          <w:tcPr>
            <w:tcW w:w="862" w:type="dxa"/>
            <w:tcBorders>
              <w:top w:val="single" w:color="000000" w:sz="4" w:space="0"/>
              <w:left w:val="single" w:color="000000" w:sz="4" w:space="0"/>
              <w:bottom w:val="nil"/>
              <w:right w:val="single" w:color="000000" w:sz="4" w:space="0"/>
            </w:tcBorders>
          </w:tcPr>
          <w:p>
            <w:pPr>
              <w:pStyle w:val="52"/>
              <w:spacing w:before="169" w:line="256" w:lineRule="exact"/>
              <w:ind w:left="105" w:right="76"/>
              <w:jc w:val="center"/>
            </w:pPr>
            <w:r>
              <w:t>间断排</w:t>
            </w:r>
          </w:p>
        </w:tc>
        <w:tc>
          <w:tcPr>
            <w:tcW w:w="862"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862" w:type="dxa"/>
            <w:tcBorders>
              <w:top w:val="single" w:color="000000" w:sz="4" w:space="0"/>
              <w:left w:val="single" w:color="000000" w:sz="4" w:space="0"/>
              <w:bottom w:val="nil"/>
              <w:right w:val="single" w:color="000000" w:sz="4" w:space="0"/>
            </w:tcBorders>
          </w:tcPr>
          <w:p>
            <w:pPr>
              <w:pStyle w:val="52"/>
              <w:rPr>
                <w:rFonts w:ascii="Times New Roman"/>
                <w:sz w:val="20"/>
              </w:rPr>
            </w:pPr>
          </w:p>
        </w:tc>
        <w:tc>
          <w:tcPr>
            <w:tcW w:w="862" w:type="dxa"/>
            <w:vMerge w:val="restart"/>
            <w:tcBorders>
              <w:top w:val="single" w:color="000000" w:sz="4" w:space="0"/>
              <w:left w:val="single" w:color="000000" w:sz="4" w:space="0"/>
              <w:right w:val="single" w:color="000000" w:sz="4" w:space="0"/>
            </w:tcBorders>
          </w:tcPr>
          <w:p>
            <w:pPr>
              <w:pStyle w:val="52"/>
              <w:spacing w:before="13" w:line="278" w:lineRule="auto"/>
              <w:ind w:left="126" w:right="95"/>
              <w:rPr>
                <w:lang w:eastAsia="zh-CN"/>
              </w:rPr>
            </w:pPr>
            <w:r>
              <w:rPr>
                <w:lang w:eastAsia="zh-CN"/>
              </w:rPr>
              <w:t>主要排放口- 车间或生产设施排放</w:t>
            </w:r>
          </w:p>
          <w:p>
            <w:pPr>
              <w:pStyle w:val="52"/>
              <w:spacing w:line="268" w:lineRule="exact"/>
              <w:ind w:left="30"/>
              <w:jc w:val="center"/>
            </w:pPr>
            <w:r>
              <w:t>口</w:t>
            </w:r>
          </w:p>
        </w:tc>
        <w:tc>
          <w:tcPr>
            <w:tcW w:w="835" w:type="dxa"/>
            <w:vMerge w:val="restart"/>
            <w:tcBorders>
              <w:top w:val="single" w:color="000000" w:sz="4" w:space="0"/>
              <w:left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1" w:hRule="atLeast"/>
        </w:trPr>
        <w:tc>
          <w:tcPr>
            <w:tcW w:w="576" w:type="dxa"/>
            <w:vMerge w:val="continue"/>
            <w:tcBorders>
              <w:top w:val="nil"/>
              <w:right w:val="single" w:color="000000" w:sz="4" w:space="0"/>
            </w:tcBorders>
          </w:tcPr>
          <w:p>
            <w:pPr>
              <w:rPr>
                <w:sz w:val="2"/>
                <w:szCs w:val="2"/>
              </w:rPr>
            </w:pPr>
          </w:p>
        </w:tc>
        <w:tc>
          <w:tcPr>
            <w:tcW w:w="1287" w:type="dxa"/>
            <w:tcBorders>
              <w:top w:val="nil"/>
              <w:left w:val="single" w:color="000000" w:sz="4" w:space="0"/>
              <w:bottom w:val="nil"/>
              <w:right w:val="single" w:color="000000" w:sz="4" w:space="0"/>
            </w:tcBorders>
          </w:tcPr>
          <w:p>
            <w:pPr>
              <w:pStyle w:val="52"/>
              <w:spacing w:before="6" w:line="256" w:lineRule="exact"/>
              <w:ind w:left="108" w:right="78"/>
              <w:jc w:val="center"/>
            </w:pPr>
            <w:r>
              <w:t>水,氯乙烯</w:t>
            </w:r>
          </w:p>
        </w:tc>
        <w:tc>
          <w:tcPr>
            <w:tcW w:w="1287" w:type="dxa"/>
            <w:vMerge w:val="continue"/>
            <w:tcBorders>
              <w:top w:val="nil"/>
              <w:left w:val="single" w:color="000000" w:sz="4" w:space="0"/>
              <w:right w:val="single" w:color="000000" w:sz="4" w:space="0"/>
            </w:tcBorders>
          </w:tcPr>
          <w:p>
            <w:pPr>
              <w:rPr>
                <w:sz w:val="2"/>
                <w:szCs w:val="2"/>
              </w:rPr>
            </w:pPr>
          </w:p>
        </w:tc>
        <w:tc>
          <w:tcPr>
            <w:tcW w:w="947" w:type="dxa"/>
            <w:vMerge w:val="continue"/>
            <w:tcBorders>
              <w:top w:val="nil"/>
              <w:left w:val="single" w:color="000000" w:sz="4" w:space="0"/>
              <w:right w:val="single" w:color="000000" w:sz="4" w:space="0"/>
            </w:tcBorders>
          </w:tcPr>
          <w:p>
            <w:pPr>
              <w:rPr>
                <w:sz w:val="2"/>
                <w:szCs w:val="2"/>
              </w:rPr>
            </w:pPr>
          </w:p>
        </w:tc>
        <w:tc>
          <w:tcPr>
            <w:tcW w:w="947" w:type="dxa"/>
            <w:vMerge w:val="continue"/>
            <w:tcBorders>
              <w:top w:val="nil"/>
              <w:left w:val="single" w:color="000000" w:sz="4" w:space="0"/>
              <w:right w:val="single" w:color="000000" w:sz="4" w:space="0"/>
            </w:tcBorders>
          </w:tcPr>
          <w:p>
            <w:pPr>
              <w:rPr>
                <w:sz w:val="2"/>
                <w:szCs w:val="2"/>
              </w:rPr>
            </w:pPr>
          </w:p>
        </w:tc>
        <w:tc>
          <w:tcPr>
            <w:tcW w:w="947" w:type="dxa"/>
            <w:tcBorders>
              <w:top w:val="nil"/>
              <w:left w:val="single" w:color="000000" w:sz="4" w:space="0"/>
              <w:bottom w:val="nil"/>
              <w:right w:val="single" w:color="000000" w:sz="4" w:space="0"/>
            </w:tcBorders>
          </w:tcPr>
          <w:p>
            <w:pPr>
              <w:pStyle w:val="52"/>
              <w:spacing w:before="6" w:line="256" w:lineRule="exact"/>
              <w:ind w:left="50" w:right="21"/>
              <w:jc w:val="center"/>
            </w:pPr>
            <w:r>
              <w:t>淀+膜</w:t>
            </w: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tcBorders>
              <w:top w:val="nil"/>
              <w:left w:val="single" w:color="000000" w:sz="4" w:space="0"/>
              <w:bottom w:val="nil"/>
              <w:right w:val="single" w:color="000000" w:sz="4" w:space="0"/>
            </w:tcBorders>
          </w:tcPr>
          <w:p>
            <w:pPr>
              <w:pStyle w:val="52"/>
              <w:rPr>
                <w:rFonts w:ascii="Times New Roman"/>
                <w:sz w:val="20"/>
              </w:rPr>
            </w:pPr>
          </w:p>
        </w:tc>
        <w:tc>
          <w:tcPr>
            <w:tcW w:w="947" w:type="dxa"/>
            <w:vMerge w:val="continue"/>
            <w:tcBorders>
              <w:top w:val="nil"/>
              <w:left w:val="single" w:color="000000" w:sz="4" w:space="0"/>
              <w:right w:val="single" w:color="000000" w:sz="4" w:space="0"/>
            </w:tcBorders>
          </w:tcPr>
          <w:p>
            <w:pPr>
              <w:rPr>
                <w:sz w:val="2"/>
                <w:szCs w:val="2"/>
              </w:rPr>
            </w:pPr>
          </w:p>
        </w:tc>
        <w:tc>
          <w:tcPr>
            <w:tcW w:w="862" w:type="dxa"/>
            <w:vMerge w:val="continue"/>
            <w:tcBorders>
              <w:top w:val="nil"/>
              <w:left w:val="single" w:color="000000" w:sz="4" w:space="0"/>
              <w:right w:val="single" w:color="000000" w:sz="4" w:space="0"/>
            </w:tcBorders>
          </w:tcPr>
          <w:p>
            <w:pPr>
              <w:rPr>
                <w:sz w:val="2"/>
                <w:szCs w:val="2"/>
              </w:rPr>
            </w:pPr>
          </w:p>
        </w:tc>
        <w:tc>
          <w:tcPr>
            <w:tcW w:w="862" w:type="dxa"/>
            <w:vMerge w:val="continue"/>
            <w:tcBorders>
              <w:top w:val="nil"/>
              <w:left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spacing w:before="6" w:line="256" w:lineRule="exact"/>
              <w:ind w:left="105" w:right="76"/>
              <w:jc w:val="center"/>
            </w:pPr>
            <w:r>
              <w:t>放，排</w:t>
            </w: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tcBorders>
              <w:top w:val="nil"/>
              <w:left w:val="single" w:color="000000" w:sz="4" w:space="0"/>
              <w:bottom w:val="nil"/>
              <w:right w:val="single" w:color="000000" w:sz="4" w:space="0"/>
            </w:tcBorders>
          </w:tcPr>
          <w:p>
            <w:pPr>
              <w:pStyle w:val="52"/>
              <w:spacing w:before="6" w:line="256" w:lineRule="exact"/>
              <w:ind w:left="105" w:right="75"/>
              <w:jc w:val="center"/>
            </w:pPr>
            <w:r>
              <w:t>含汞废</w:t>
            </w:r>
          </w:p>
        </w:tc>
        <w:tc>
          <w:tcPr>
            <w:tcW w:w="862" w:type="dxa"/>
            <w:tcBorders>
              <w:top w:val="nil"/>
              <w:left w:val="single" w:color="000000" w:sz="4" w:space="0"/>
              <w:bottom w:val="nil"/>
              <w:right w:val="single" w:color="000000" w:sz="4" w:space="0"/>
            </w:tcBorders>
          </w:tcPr>
          <w:p>
            <w:pPr>
              <w:pStyle w:val="52"/>
              <w:rPr>
                <w:rFonts w:ascii="Times New Roman"/>
                <w:sz w:val="20"/>
              </w:rPr>
            </w:pPr>
          </w:p>
        </w:tc>
        <w:tc>
          <w:tcPr>
            <w:tcW w:w="862" w:type="dxa"/>
            <w:vMerge w:val="continue"/>
            <w:tcBorders>
              <w:top w:val="nil"/>
              <w:left w:val="single" w:color="000000" w:sz="4" w:space="0"/>
              <w:right w:val="single" w:color="000000" w:sz="4" w:space="0"/>
            </w:tcBorders>
          </w:tcPr>
          <w:p>
            <w:pPr>
              <w:rPr>
                <w:sz w:val="2"/>
                <w:szCs w:val="2"/>
              </w:rPr>
            </w:pPr>
          </w:p>
        </w:tc>
        <w:tc>
          <w:tcPr>
            <w:tcW w:w="835"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576" w:type="dxa"/>
            <w:vMerge w:val="continue"/>
            <w:tcBorders>
              <w:top w:val="nil"/>
              <w:right w:val="single" w:color="000000" w:sz="4" w:space="0"/>
            </w:tcBorders>
          </w:tcPr>
          <w:p>
            <w:pPr>
              <w:rPr>
                <w:sz w:val="2"/>
                <w:szCs w:val="2"/>
              </w:rPr>
            </w:pPr>
          </w:p>
        </w:tc>
        <w:tc>
          <w:tcPr>
            <w:tcW w:w="1287" w:type="dxa"/>
            <w:tcBorders>
              <w:top w:val="nil"/>
              <w:left w:val="single" w:color="000000" w:sz="4" w:space="0"/>
              <w:bottom w:val="nil"/>
              <w:right w:val="single" w:color="000000" w:sz="4" w:space="0"/>
            </w:tcBorders>
          </w:tcPr>
          <w:p>
            <w:pPr>
              <w:pStyle w:val="52"/>
              <w:spacing w:before="6"/>
              <w:ind w:left="108" w:right="78"/>
              <w:jc w:val="center"/>
            </w:pPr>
            <w:r>
              <w:t>水洗塔酸性</w:t>
            </w:r>
          </w:p>
        </w:tc>
        <w:tc>
          <w:tcPr>
            <w:tcW w:w="1287" w:type="dxa"/>
            <w:vMerge w:val="continue"/>
            <w:tcBorders>
              <w:top w:val="nil"/>
              <w:left w:val="single" w:color="000000" w:sz="4" w:space="0"/>
              <w:right w:val="single" w:color="000000" w:sz="4" w:space="0"/>
            </w:tcBorders>
          </w:tcPr>
          <w:p>
            <w:pPr>
              <w:rPr>
                <w:sz w:val="2"/>
                <w:szCs w:val="2"/>
              </w:rPr>
            </w:pPr>
          </w:p>
        </w:tc>
        <w:tc>
          <w:tcPr>
            <w:tcW w:w="947" w:type="dxa"/>
            <w:vMerge w:val="continue"/>
            <w:tcBorders>
              <w:top w:val="nil"/>
              <w:left w:val="single" w:color="000000" w:sz="4" w:space="0"/>
              <w:right w:val="single" w:color="000000" w:sz="4" w:space="0"/>
            </w:tcBorders>
          </w:tcPr>
          <w:p>
            <w:pPr>
              <w:rPr>
                <w:sz w:val="2"/>
                <w:szCs w:val="2"/>
              </w:rPr>
            </w:pPr>
          </w:p>
        </w:tc>
        <w:tc>
          <w:tcPr>
            <w:tcW w:w="947" w:type="dxa"/>
            <w:vMerge w:val="continue"/>
            <w:tcBorders>
              <w:top w:val="nil"/>
              <w:left w:val="single" w:color="000000" w:sz="4" w:space="0"/>
              <w:right w:val="single" w:color="000000" w:sz="4" w:space="0"/>
            </w:tcBorders>
          </w:tcPr>
          <w:p>
            <w:pPr>
              <w:rPr>
                <w:sz w:val="2"/>
                <w:szCs w:val="2"/>
              </w:rPr>
            </w:pPr>
          </w:p>
        </w:tc>
        <w:tc>
          <w:tcPr>
            <w:tcW w:w="947" w:type="dxa"/>
            <w:tcBorders>
              <w:top w:val="nil"/>
              <w:left w:val="single" w:color="000000" w:sz="4" w:space="0"/>
              <w:bottom w:val="nil"/>
              <w:right w:val="single" w:color="000000" w:sz="4" w:space="0"/>
            </w:tcBorders>
          </w:tcPr>
          <w:p>
            <w:pPr>
              <w:pStyle w:val="52"/>
              <w:spacing w:before="6"/>
              <w:ind w:left="50" w:right="21"/>
              <w:jc w:val="center"/>
            </w:pPr>
            <w:r>
              <w:t>过滤+</w:t>
            </w:r>
          </w:p>
        </w:tc>
        <w:tc>
          <w:tcPr>
            <w:tcW w:w="947" w:type="dxa"/>
            <w:tcBorders>
              <w:top w:val="nil"/>
              <w:left w:val="single" w:color="000000" w:sz="4" w:space="0"/>
              <w:bottom w:val="nil"/>
              <w:right w:val="single" w:color="000000" w:sz="4" w:space="0"/>
            </w:tcBorders>
          </w:tcPr>
          <w:p>
            <w:pPr>
              <w:pStyle w:val="52"/>
              <w:spacing w:before="36" w:line="241" w:lineRule="exact"/>
              <w:ind w:left="29"/>
              <w:jc w:val="center"/>
            </w:pPr>
            <w:r>
              <w:t>3</w:t>
            </w:r>
          </w:p>
        </w:tc>
        <w:tc>
          <w:tcPr>
            <w:tcW w:w="947" w:type="dxa"/>
            <w:tcBorders>
              <w:top w:val="nil"/>
              <w:left w:val="single" w:color="000000" w:sz="4" w:space="0"/>
              <w:bottom w:val="nil"/>
              <w:right w:val="single" w:color="000000" w:sz="4" w:space="0"/>
            </w:tcBorders>
          </w:tcPr>
          <w:p>
            <w:pPr>
              <w:pStyle w:val="52"/>
              <w:spacing w:before="6"/>
              <w:ind w:left="29"/>
              <w:jc w:val="center"/>
            </w:pPr>
            <w:r>
              <w:t>是</w:t>
            </w:r>
          </w:p>
        </w:tc>
        <w:tc>
          <w:tcPr>
            <w:tcW w:w="947" w:type="dxa"/>
            <w:vMerge w:val="continue"/>
            <w:tcBorders>
              <w:top w:val="nil"/>
              <w:left w:val="single" w:color="000000" w:sz="4" w:space="0"/>
              <w:right w:val="single" w:color="000000" w:sz="4" w:space="0"/>
            </w:tcBorders>
          </w:tcPr>
          <w:p>
            <w:pPr>
              <w:rPr>
                <w:sz w:val="2"/>
                <w:szCs w:val="2"/>
              </w:rPr>
            </w:pPr>
          </w:p>
        </w:tc>
        <w:tc>
          <w:tcPr>
            <w:tcW w:w="862" w:type="dxa"/>
            <w:vMerge w:val="continue"/>
            <w:tcBorders>
              <w:top w:val="nil"/>
              <w:left w:val="single" w:color="000000" w:sz="4" w:space="0"/>
              <w:right w:val="single" w:color="000000" w:sz="4" w:space="0"/>
            </w:tcBorders>
          </w:tcPr>
          <w:p>
            <w:pPr>
              <w:rPr>
                <w:sz w:val="2"/>
                <w:szCs w:val="2"/>
              </w:rPr>
            </w:pPr>
          </w:p>
        </w:tc>
        <w:tc>
          <w:tcPr>
            <w:tcW w:w="862" w:type="dxa"/>
            <w:vMerge w:val="continue"/>
            <w:tcBorders>
              <w:top w:val="nil"/>
              <w:left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spacing w:before="6"/>
              <w:ind w:left="105" w:right="76"/>
              <w:jc w:val="center"/>
            </w:pPr>
            <w:r>
              <w:t>放期间</w:t>
            </w:r>
          </w:p>
        </w:tc>
        <w:tc>
          <w:tcPr>
            <w:tcW w:w="862" w:type="dxa"/>
            <w:tcBorders>
              <w:top w:val="nil"/>
              <w:left w:val="single" w:color="000000" w:sz="4" w:space="0"/>
              <w:bottom w:val="nil"/>
              <w:right w:val="single" w:color="000000" w:sz="4" w:space="0"/>
            </w:tcBorders>
          </w:tcPr>
          <w:p>
            <w:pPr>
              <w:pStyle w:val="52"/>
              <w:spacing w:before="36" w:line="241" w:lineRule="exact"/>
              <w:ind w:left="231"/>
            </w:pPr>
            <w:r>
              <w:t>FS02</w:t>
            </w:r>
          </w:p>
        </w:tc>
        <w:tc>
          <w:tcPr>
            <w:tcW w:w="862" w:type="dxa"/>
            <w:tcBorders>
              <w:top w:val="nil"/>
              <w:left w:val="single" w:color="000000" w:sz="4" w:space="0"/>
              <w:bottom w:val="nil"/>
              <w:right w:val="single" w:color="000000" w:sz="4" w:space="0"/>
            </w:tcBorders>
          </w:tcPr>
          <w:p>
            <w:pPr>
              <w:pStyle w:val="52"/>
              <w:spacing w:before="6"/>
              <w:ind w:left="105" w:right="75"/>
              <w:jc w:val="center"/>
            </w:pPr>
            <w:r>
              <w:t>水车间</w:t>
            </w:r>
          </w:p>
        </w:tc>
        <w:tc>
          <w:tcPr>
            <w:tcW w:w="862" w:type="dxa"/>
            <w:tcBorders>
              <w:top w:val="nil"/>
              <w:left w:val="single" w:color="000000" w:sz="4" w:space="0"/>
              <w:bottom w:val="nil"/>
              <w:right w:val="single" w:color="000000" w:sz="4" w:space="0"/>
            </w:tcBorders>
          </w:tcPr>
          <w:p>
            <w:pPr>
              <w:pStyle w:val="52"/>
              <w:spacing w:before="6"/>
              <w:ind w:left="29"/>
              <w:jc w:val="center"/>
            </w:pPr>
            <w:r>
              <w:t>是</w:t>
            </w:r>
          </w:p>
        </w:tc>
        <w:tc>
          <w:tcPr>
            <w:tcW w:w="862" w:type="dxa"/>
            <w:vMerge w:val="continue"/>
            <w:tcBorders>
              <w:top w:val="nil"/>
              <w:left w:val="single" w:color="000000" w:sz="4" w:space="0"/>
              <w:right w:val="single" w:color="000000" w:sz="4" w:space="0"/>
            </w:tcBorders>
          </w:tcPr>
          <w:p>
            <w:pPr>
              <w:rPr>
                <w:sz w:val="2"/>
                <w:szCs w:val="2"/>
              </w:rPr>
            </w:pPr>
          </w:p>
        </w:tc>
        <w:tc>
          <w:tcPr>
            <w:tcW w:w="835"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7" w:hRule="atLeast"/>
        </w:trPr>
        <w:tc>
          <w:tcPr>
            <w:tcW w:w="576" w:type="dxa"/>
            <w:vMerge w:val="continue"/>
            <w:tcBorders>
              <w:top w:val="nil"/>
              <w:right w:val="single" w:color="000000" w:sz="4" w:space="0"/>
            </w:tcBorders>
          </w:tcPr>
          <w:p>
            <w:pPr>
              <w:rPr>
                <w:sz w:val="2"/>
                <w:szCs w:val="2"/>
              </w:rPr>
            </w:pPr>
          </w:p>
        </w:tc>
        <w:tc>
          <w:tcPr>
            <w:tcW w:w="1287" w:type="dxa"/>
            <w:tcBorders>
              <w:top w:val="nil"/>
              <w:left w:val="single" w:color="000000" w:sz="4" w:space="0"/>
              <w:bottom w:val="nil"/>
              <w:right w:val="single" w:color="000000" w:sz="4" w:space="0"/>
            </w:tcBorders>
          </w:tcPr>
          <w:p>
            <w:pPr>
              <w:pStyle w:val="52"/>
              <w:spacing w:line="247" w:lineRule="exact"/>
              <w:ind w:left="108" w:right="78"/>
              <w:jc w:val="center"/>
            </w:pPr>
            <w:r>
              <w:t>废水,氯乙</w:t>
            </w:r>
          </w:p>
        </w:tc>
        <w:tc>
          <w:tcPr>
            <w:tcW w:w="1287" w:type="dxa"/>
            <w:vMerge w:val="continue"/>
            <w:tcBorders>
              <w:top w:val="nil"/>
              <w:left w:val="single" w:color="000000" w:sz="4" w:space="0"/>
              <w:right w:val="single" w:color="000000" w:sz="4" w:space="0"/>
            </w:tcBorders>
          </w:tcPr>
          <w:p>
            <w:pPr>
              <w:rPr>
                <w:sz w:val="2"/>
                <w:szCs w:val="2"/>
              </w:rPr>
            </w:pPr>
          </w:p>
        </w:tc>
        <w:tc>
          <w:tcPr>
            <w:tcW w:w="947" w:type="dxa"/>
            <w:vMerge w:val="continue"/>
            <w:tcBorders>
              <w:top w:val="nil"/>
              <w:left w:val="single" w:color="000000" w:sz="4" w:space="0"/>
              <w:right w:val="single" w:color="000000" w:sz="4" w:space="0"/>
            </w:tcBorders>
          </w:tcPr>
          <w:p>
            <w:pPr>
              <w:rPr>
                <w:sz w:val="2"/>
                <w:szCs w:val="2"/>
              </w:rPr>
            </w:pPr>
          </w:p>
        </w:tc>
        <w:tc>
          <w:tcPr>
            <w:tcW w:w="947" w:type="dxa"/>
            <w:vMerge w:val="continue"/>
            <w:tcBorders>
              <w:top w:val="nil"/>
              <w:left w:val="single" w:color="000000" w:sz="4" w:space="0"/>
              <w:right w:val="single" w:color="000000" w:sz="4" w:space="0"/>
            </w:tcBorders>
          </w:tcPr>
          <w:p>
            <w:pPr>
              <w:rPr>
                <w:sz w:val="2"/>
                <w:szCs w:val="2"/>
              </w:rPr>
            </w:pPr>
          </w:p>
        </w:tc>
        <w:tc>
          <w:tcPr>
            <w:tcW w:w="947" w:type="dxa"/>
            <w:tcBorders>
              <w:top w:val="nil"/>
              <w:left w:val="single" w:color="000000" w:sz="4" w:space="0"/>
              <w:bottom w:val="nil"/>
              <w:right w:val="single" w:color="000000" w:sz="4" w:space="0"/>
            </w:tcBorders>
          </w:tcPr>
          <w:p>
            <w:pPr>
              <w:pStyle w:val="52"/>
              <w:spacing w:line="247" w:lineRule="exact"/>
              <w:ind w:left="50" w:right="21"/>
              <w:jc w:val="center"/>
            </w:pPr>
            <w:r>
              <w:t>深度吸</w:t>
            </w:r>
          </w:p>
        </w:tc>
        <w:tc>
          <w:tcPr>
            <w:tcW w:w="947" w:type="dxa"/>
            <w:tcBorders>
              <w:top w:val="nil"/>
              <w:left w:val="single" w:color="000000" w:sz="4" w:space="0"/>
              <w:bottom w:val="nil"/>
              <w:right w:val="single" w:color="000000" w:sz="4" w:space="0"/>
            </w:tcBorders>
          </w:tcPr>
          <w:p>
            <w:pPr>
              <w:pStyle w:val="52"/>
              <w:rPr>
                <w:rFonts w:ascii="Times New Roman"/>
                <w:sz w:val="18"/>
              </w:rPr>
            </w:pPr>
          </w:p>
        </w:tc>
        <w:tc>
          <w:tcPr>
            <w:tcW w:w="947" w:type="dxa"/>
            <w:tcBorders>
              <w:top w:val="nil"/>
              <w:left w:val="single" w:color="000000" w:sz="4" w:space="0"/>
              <w:bottom w:val="nil"/>
              <w:right w:val="single" w:color="000000" w:sz="4" w:space="0"/>
            </w:tcBorders>
          </w:tcPr>
          <w:p>
            <w:pPr>
              <w:pStyle w:val="52"/>
              <w:rPr>
                <w:rFonts w:ascii="Times New Roman"/>
                <w:sz w:val="18"/>
              </w:rPr>
            </w:pPr>
          </w:p>
        </w:tc>
        <w:tc>
          <w:tcPr>
            <w:tcW w:w="947" w:type="dxa"/>
            <w:vMerge w:val="continue"/>
            <w:tcBorders>
              <w:top w:val="nil"/>
              <w:left w:val="single" w:color="000000" w:sz="4" w:space="0"/>
              <w:right w:val="single" w:color="000000" w:sz="4" w:space="0"/>
            </w:tcBorders>
          </w:tcPr>
          <w:p>
            <w:pPr>
              <w:rPr>
                <w:sz w:val="2"/>
                <w:szCs w:val="2"/>
              </w:rPr>
            </w:pPr>
          </w:p>
        </w:tc>
        <w:tc>
          <w:tcPr>
            <w:tcW w:w="862" w:type="dxa"/>
            <w:vMerge w:val="continue"/>
            <w:tcBorders>
              <w:top w:val="nil"/>
              <w:left w:val="single" w:color="000000" w:sz="4" w:space="0"/>
              <w:right w:val="single" w:color="000000" w:sz="4" w:space="0"/>
            </w:tcBorders>
          </w:tcPr>
          <w:p>
            <w:pPr>
              <w:rPr>
                <w:sz w:val="2"/>
                <w:szCs w:val="2"/>
              </w:rPr>
            </w:pPr>
          </w:p>
        </w:tc>
        <w:tc>
          <w:tcPr>
            <w:tcW w:w="862" w:type="dxa"/>
            <w:vMerge w:val="continue"/>
            <w:tcBorders>
              <w:top w:val="nil"/>
              <w:left w:val="single" w:color="000000" w:sz="4" w:space="0"/>
              <w:right w:val="single" w:color="000000" w:sz="4" w:space="0"/>
            </w:tcBorders>
          </w:tcPr>
          <w:p>
            <w:pPr>
              <w:rPr>
                <w:sz w:val="2"/>
                <w:szCs w:val="2"/>
              </w:rPr>
            </w:pPr>
          </w:p>
        </w:tc>
        <w:tc>
          <w:tcPr>
            <w:tcW w:w="862" w:type="dxa"/>
            <w:tcBorders>
              <w:top w:val="nil"/>
              <w:left w:val="single" w:color="000000" w:sz="4" w:space="0"/>
              <w:bottom w:val="nil"/>
              <w:right w:val="single" w:color="000000" w:sz="4" w:space="0"/>
            </w:tcBorders>
          </w:tcPr>
          <w:p>
            <w:pPr>
              <w:pStyle w:val="52"/>
              <w:spacing w:line="247" w:lineRule="exact"/>
              <w:ind w:left="105" w:right="76"/>
              <w:jc w:val="center"/>
            </w:pPr>
            <w:r>
              <w:t>流量稳</w:t>
            </w:r>
          </w:p>
        </w:tc>
        <w:tc>
          <w:tcPr>
            <w:tcW w:w="862" w:type="dxa"/>
            <w:tcBorders>
              <w:top w:val="nil"/>
              <w:left w:val="single" w:color="000000" w:sz="4" w:space="0"/>
              <w:bottom w:val="nil"/>
              <w:right w:val="single" w:color="000000" w:sz="4" w:space="0"/>
            </w:tcBorders>
          </w:tcPr>
          <w:p>
            <w:pPr>
              <w:pStyle w:val="52"/>
              <w:rPr>
                <w:rFonts w:ascii="Times New Roman"/>
                <w:sz w:val="18"/>
              </w:rPr>
            </w:pPr>
          </w:p>
        </w:tc>
        <w:tc>
          <w:tcPr>
            <w:tcW w:w="862" w:type="dxa"/>
            <w:tcBorders>
              <w:top w:val="nil"/>
              <w:left w:val="single" w:color="000000" w:sz="4" w:space="0"/>
              <w:bottom w:val="nil"/>
              <w:right w:val="single" w:color="000000" w:sz="4" w:space="0"/>
            </w:tcBorders>
          </w:tcPr>
          <w:p>
            <w:pPr>
              <w:pStyle w:val="52"/>
              <w:spacing w:line="247" w:lineRule="exact"/>
              <w:ind w:left="105" w:right="75"/>
              <w:jc w:val="center"/>
            </w:pPr>
            <w:r>
              <w:t>排口</w:t>
            </w:r>
          </w:p>
        </w:tc>
        <w:tc>
          <w:tcPr>
            <w:tcW w:w="862" w:type="dxa"/>
            <w:tcBorders>
              <w:top w:val="nil"/>
              <w:left w:val="single" w:color="000000" w:sz="4" w:space="0"/>
              <w:bottom w:val="nil"/>
              <w:right w:val="single" w:color="000000" w:sz="4" w:space="0"/>
            </w:tcBorders>
          </w:tcPr>
          <w:p>
            <w:pPr>
              <w:pStyle w:val="52"/>
              <w:rPr>
                <w:rFonts w:ascii="Times New Roman"/>
                <w:sz w:val="18"/>
              </w:rPr>
            </w:pPr>
          </w:p>
        </w:tc>
        <w:tc>
          <w:tcPr>
            <w:tcW w:w="862" w:type="dxa"/>
            <w:vMerge w:val="continue"/>
            <w:tcBorders>
              <w:top w:val="nil"/>
              <w:left w:val="single" w:color="000000" w:sz="4" w:space="0"/>
              <w:right w:val="single" w:color="000000" w:sz="4" w:space="0"/>
            </w:tcBorders>
          </w:tcPr>
          <w:p>
            <w:pPr>
              <w:rPr>
                <w:sz w:val="2"/>
                <w:szCs w:val="2"/>
              </w:rPr>
            </w:pPr>
          </w:p>
        </w:tc>
        <w:tc>
          <w:tcPr>
            <w:tcW w:w="835"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1" w:hRule="atLeast"/>
        </w:trPr>
        <w:tc>
          <w:tcPr>
            <w:tcW w:w="576" w:type="dxa"/>
            <w:vMerge w:val="continue"/>
            <w:tcBorders>
              <w:top w:val="nil"/>
              <w:right w:val="single" w:color="000000" w:sz="4" w:space="0"/>
            </w:tcBorders>
          </w:tcPr>
          <w:p>
            <w:pPr>
              <w:rPr>
                <w:sz w:val="2"/>
                <w:szCs w:val="2"/>
              </w:rPr>
            </w:pPr>
          </w:p>
        </w:tc>
        <w:tc>
          <w:tcPr>
            <w:tcW w:w="1287" w:type="dxa"/>
            <w:tcBorders>
              <w:top w:val="nil"/>
              <w:left w:val="single" w:color="000000" w:sz="4" w:space="0"/>
              <w:right w:val="single" w:color="000000" w:sz="4" w:space="0"/>
            </w:tcBorders>
          </w:tcPr>
          <w:p>
            <w:pPr>
              <w:pStyle w:val="52"/>
              <w:spacing w:before="6"/>
              <w:ind w:left="108" w:right="78"/>
              <w:jc w:val="center"/>
            </w:pPr>
            <w:r>
              <w:t>烯碱洗废水</w:t>
            </w:r>
          </w:p>
        </w:tc>
        <w:tc>
          <w:tcPr>
            <w:tcW w:w="1287" w:type="dxa"/>
            <w:vMerge w:val="continue"/>
            <w:tcBorders>
              <w:top w:val="nil"/>
              <w:left w:val="single" w:color="000000" w:sz="4" w:space="0"/>
              <w:right w:val="single" w:color="000000" w:sz="4" w:space="0"/>
            </w:tcBorders>
          </w:tcPr>
          <w:p>
            <w:pPr>
              <w:rPr>
                <w:sz w:val="2"/>
                <w:szCs w:val="2"/>
              </w:rPr>
            </w:pPr>
          </w:p>
        </w:tc>
        <w:tc>
          <w:tcPr>
            <w:tcW w:w="947" w:type="dxa"/>
            <w:vMerge w:val="continue"/>
            <w:tcBorders>
              <w:top w:val="nil"/>
              <w:left w:val="single" w:color="000000" w:sz="4" w:space="0"/>
              <w:right w:val="single" w:color="000000" w:sz="4" w:space="0"/>
            </w:tcBorders>
          </w:tcPr>
          <w:p>
            <w:pPr>
              <w:rPr>
                <w:sz w:val="2"/>
                <w:szCs w:val="2"/>
              </w:rPr>
            </w:pPr>
          </w:p>
        </w:tc>
        <w:tc>
          <w:tcPr>
            <w:tcW w:w="947" w:type="dxa"/>
            <w:vMerge w:val="continue"/>
            <w:tcBorders>
              <w:top w:val="nil"/>
              <w:left w:val="single" w:color="000000" w:sz="4" w:space="0"/>
              <w:right w:val="single" w:color="000000" w:sz="4" w:space="0"/>
            </w:tcBorders>
          </w:tcPr>
          <w:p>
            <w:pPr>
              <w:rPr>
                <w:sz w:val="2"/>
                <w:szCs w:val="2"/>
              </w:rPr>
            </w:pPr>
          </w:p>
        </w:tc>
        <w:tc>
          <w:tcPr>
            <w:tcW w:w="947" w:type="dxa"/>
            <w:tcBorders>
              <w:top w:val="nil"/>
              <w:left w:val="single" w:color="000000" w:sz="4" w:space="0"/>
              <w:right w:val="single" w:color="000000" w:sz="4" w:space="0"/>
            </w:tcBorders>
          </w:tcPr>
          <w:p>
            <w:pPr>
              <w:pStyle w:val="52"/>
              <w:spacing w:before="6"/>
              <w:ind w:left="29"/>
              <w:jc w:val="center"/>
            </w:pPr>
            <w:r>
              <w:t>附</w:t>
            </w:r>
          </w:p>
        </w:tc>
        <w:tc>
          <w:tcPr>
            <w:tcW w:w="947" w:type="dxa"/>
            <w:tcBorders>
              <w:top w:val="nil"/>
              <w:left w:val="single" w:color="000000" w:sz="4" w:space="0"/>
              <w:right w:val="single" w:color="000000" w:sz="4" w:space="0"/>
            </w:tcBorders>
          </w:tcPr>
          <w:p>
            <w:pPr>
              <w:pStyle w:val="52"/>
              <w:rPr>
                <w:rFonts w:ascii="Times New Roman"/>
                <w:sz w:val="20"/>
              </w:rPr>
            </w:pPr>
          </w:p>
        </w:tc>
        <w:tc>
          <w:tcPr>
            <w:tcW w:w="947" w:type="dxa"/>
            <w:tcBorders>
              <w:top w:val="nil"/>
              <w:left w:val="single" w:color="000000" w:sz="4" w:space="0"/>
              <w:right w:val="single" w:color="000000" w:sz="4" w:space="0"/>
            </w:tcBorders>
          </w:tcPr>
          <w:p>
            <w:pPr>
              <w:pStyle w:val="52"/>
              <w:rPr>
                <w:rFonts w:ascii="Times New Roman"/>
                <w:sz w:val="20"/>
              </w:rPr>
            </w:pPr>
          </w:p>
        </w:tc>
        <w:tc>
          <w:tcPr>
            <w:tcW w:w="947" w:type="dxa"/>
            <w:vMerge w:val="continue"/>
            <w:tcBorders>
              <w:top w:val="nil"/>
              <w:left w:val="single" w:color="000000" w:sz="4" w:space="0"/>
              <w:right w:val="single" w:color="000000" w:sz="4" w:space="0"/>
            </w:tcBorders>
          </w:tcPr>
          <w:p>
            <w:pPr>
              <w:rPr>
                <w:sz w:val="2"/>
                <w:szCs w:val="2"/>
              </w:rPr>
            </w:pPr>
          </w:p>
        </w:tc>
        <w:tc>
          <w:tcPr>
            <w:tcW w:w="862" w:type="dxa"/>
            <w:vMerge w:val="continue"/>
            <w:tcBorders>
              <w:top w:val="nil"/>
              <w:left w:val="single" w:color="000000" w:sz="4" w:space="0"/>
              <w:right w:val="single" w:color="000000" w:sz="4" w:space="0"/>
            </w:tcBorders>
          </w:tcPr>
          <w:p>
            <w:pPr>
              <w:rPr>
                <w:sz w:val="2"/>
                <w:szCs w:val="2"/>
              </w:rPr>
            </w:pPr>
          </w:p>
        </w:tc>
        <w:tc>
          <w:tcPr>
            <w:tcW w:w="862" w:type="dxa"/>
            <w:vMerge w:val="continue"/>
            <w:tcBorders>
              <w:top w:val="nil"/>
              <w:left w:val="single" w:color="000000" w:sz="4" w:space="0"/>
              <w:right w:val="single" w:color="000000" w:sz="4" w:space="0"/>
            </w:tcBorders>
          </w:tcPr>
          <w:p>
            <w:pPr>
              <w:rPr>
                <w:sz w:val="2"/>
                <w:szCs w:val="2"/>
              </w:rPr>
            </w:pPr>
          </w:p>
        </w:tc>
        <w:tc>
          <w:tcPr>
            <w:tcW w:w="862" w:type="dxa"/>
            <w:tcBorders>
              <w:top w:val="nil"/>
              <w:left w:val="single" w:color="000000" w:sz="4" w:space="0"/>
              <w:right w:val="single" w:color="000000" w:sz="4" w:space="0"/>
            </w:tcBorders>
          </w:tcPr>
          <w:p>
            <w:pPr>
              <w:pStyle w:val="52"/>
              <w:spacing w:before="6"/>
              <w:ind w:left="29"/>
              <w:jc w:val="center"/>
            </w:pPr>
            <w:r>
              <w:t>定</w:t>
            </w:r>
          </w:p>
        </w:tc>
        <w:tc>
          <w:tcPr>
            <w:tcW w:w="862" w:type="dxa"/>
            <w:tcBorders>
              <w:top w:val="nil"/>
              <w:left w:val="single" w:color="000000" w:sz="4" w:space="0"/>
              <w:right w:val="single" w:color="000000" w:sz="4" w:space="0"/>
            </w:tcBorders>
          </w:tcPr>
          <w:p>
            <w:pPr>
              <w:pStyle w:val="52"/>
              <w:rPr>
                <w:rFonts w:ascii="Times New Roman"/>
                <w:sz w:val="20"/>
              </w:rPr>
            </w:pPr>
          </w:p>
        </w:tc>
        <w:tc>
          <w:tcPr>
            <w:tcW w:w="862" w:type="dxa"/>
            <w:tcBorders>
              <w:top w:val="nil"/>
              <w:left w:val="single" w:color="000000" w:sz="4" w:space="0"/>
              <w:right w:val="single" w:color="000000" w:sz="4" w:space="0"/>
            </w:tcBorders>
          </w:tcPr>
          <w:p>
            <w:pPr>
              <w:pStyle w:val="52"/>
              <w:rPr>
                <w:rFonts w:ascii="Times New Roman"/>
                <w:sz w:val="20"/>
              </w:rPr>
            </w:pPr>
          </w:p>
        </w:tc>
        <w:tc>
          <w:tcPr>
            <w:tcW w:w="862" w:type="dxa"/>
            <w:tcBorders>
              <w:top w:val="nil"/>
              <w:left w:val="single" w:color="000000" w:sz="4" w:space="0"/>
              <w:right w:val="single" w:color="000000" w:sz="4" w:space="0"/>
            </w:tcBorders>
          </w:tcPr>
          <w:p>
            <w:pPr>
              <w:pStyle w:val="52"/>
              <w:rPr>
                <w:rFonts w:ascii="Times New Roman"/>
                <w:sz w:val="20"/>
              </w:rPr>
            </w:pPr>
          </w:p>
        </w:tc>
        <w:tc>
          <w:tcPr>
            <w:tcW w:w="862" w:type="dxa"/>
            <w:vMerge w:val="continue"/>
            <w:tcBorders>
              <w:top w:val="nil"/>
              <w:left w:val="single" w:color="000000" w:sz="4" w:space="0"/>
              <w:right w:val="single" w:color="000000" w:sz="4" w:space="0"/>
            </w:tcBorders>
          </w:tcPr>
          <w:p>
            <w:pPr>
              <w:rPr>
                <w:sz w:val="2"/>
                <w:szCs w:val="2"/>
              </w:rPr>
            </w:pPr>
          </w:p>
        </w:tc>
        <w:tc>
          <w:tcPr>
            <w:tcW w:w="835" w:type="dxa"/>
            <w:vMerge w:val="continue"/>
            <w:tcBorders>
              <w:top w:val="nil"/>
              <w:left w:val="single" w:color="000000" w:sz="4" w:space="0"/>
            </w:tcBorders>
          </w:tcPr>
          <w:p>
            <w:pPr>
              <w:rPr>
                <w:sz w:val="2"/>
                <w:szCs w:val="2"/>
              </w:rPr>
            </w:pPr>
          </w:p>
        </w:tc>
      </w:tr>
    </w:tbl>
    <w:p>
      <w:pPr>
        <w:pStyle w:val="18"/>
        <w:rPr>
          <w:rFonts w:ascii="Times New Roman"/>
          <w:sz w:val="20"/>
        </w:rPr>
      </w:pPr>
    </w:p>
    <w:p>
      <w:pPr>
        <w:pStyle w:val="18"/>
        <w:spacing w:before="3" w:after="1"/>
        <w:rPr>
          <w:rFonts w:ascii="Times New Roman"/>
          <w:sz w:val="20"/>
        </w:rPr>
      </w:pPr>
    </w:p>
    <w:tbl>
      <w:tblPr>
        <w:tblStyle w:val="43"/>
        <w:tblW w:w="0" w:type="auto"/>
        <w:tblInd w:w="14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1"/>
        <w:gridCol w:w="1340"/>
        <w:gridCol w:w="1341"/>
        <w:gridCol w:w="737"/>
        <w:gridCol w:w="737"/>
        <w:gridCol w:w="737"/>
        <w:gridCol w:w="737"/>
        <w:gridCol w:w="737"/>
        <w:gridCol w:w="737"/>
        <w:gridCol w:w="737"/>
        <w:gridCol w:w="737"/>
        <w:gridCol w:w="743"/>
        <w:gridCol w:w="688"/>
        <w:gridCol w:w="688"/>
        <w:gridCol w:w="688"/>
        <w:gridCol w:w="688"/>
        <w:gridCol w:w="688"/>
        <w:gridCol w:w="688"/>
        <w:gridCol w:w="688"/>
        <w:gridCol w:w="69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871" w:type="dxa"/>
            <w:vMerge w:val="restart"/>
            <w:tcBorders>
              <w:right w:val="single" w:color="000000" w:sz="4" w:space="0"/>
            </w:tcBorders>
          </w:tcPr>
          <w:p>
            <w:pPr>
              <w:pStyle w:val="52"/>
              <w:rPr>
                <w:rFonts w:ascii="Times New Roman"/>
                <w:sz w:val="20"/>
              </w:rPr>
            </w:pPr>
          </w:p>
          <w:p>
            <w:pPr>
              <w:pStyle w:val="52"/>
              <w:rPr>
                <w:rFonts w:ascii="Times New Roman"/>
                <w:sz w:val="20"/>
              </w:rPr>
            </w:pPr>
          </w:p>
          <w:p>
            <w:pPr>
              <w:pStyle w:val="52"/>
              <w:spacing w:before="8"/>
              <w:rPr>
                <w:rFonts w:ascii="Times New Roman"/>
                <w:sz w:val="16"/>
              </w:rPr>
            </w:pPr>
          </w:p>
          <w:p>
            <w:pPr>
              <w:pStyle w:val="52"/>
              <w:ind w:left="230"/>
              <w:rPr>
                <w:rFonts w:ascii="黑体" w:eastAsia="黑体"/>
              </w:rPr>
            </w:pPr>
            <w:r>
              <w:rPr>
                <w:rFonts w:hint="eastAsia" w:ascii="黑体" w:eastAsia="黑体"/>
              </w:rPr>
              <w:t>序号</w:t>
            </w:r>
          </w:p>
        </w:tc>
        <w:tc>
          <w:tcPr>
            <w:tcW w:w="1340" w:type="dxa"/>
            <w:vMerge w:val="restart"/>
            <w:tcBorders>
              <w:left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82" w:right="52"/>
              <w:jc w:val="center"/>
              <w:rPr>
                <w:rFonts w:ascii="黑体" w:eastAsia="黑体"/>
              </w:rPr>
            </w:pPr>
            <w:r>
              <w:rPr>
                <w:rFonts w:hint="eastAsia" w:ascii="黑体" w:eastAsia="黑体"/>
              </w:rPr>
              <w:t>废水类别（1</w:t>
            </w:r>
          </w:p>
          <w:p>
            <w:pPr>
              <w:pStyle w:val="52"/>
              <w:spacing w:before="43"/>
              <w:ind w:left="29"/>
              <w:jc w:val="center"/>
              <w:rPr>
                <w:rFonts w:ascii="黑体" w:eastAsia="黑体"/>
              </w:rPr>
            </w:pPr>
            <w:r>
              <w:rPr>
                <w:rFonts w:hint="eastAsia" w:ascii="黑体" w:eastAsia="黑体"/>
              </w:rPr>
              <w:t>）</w:t>
            </w:r>
          </w:p>
        </w:tc>
        <w:tc>
          <w:tcPr>
            <w:tcW w:w="1341" w:type="dxa"/>
            <w:vMerge w:val="restart"/>
            <w:tcBorders>
              <w:left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30"/>
              <w:jc w:val="center"/>
              <w:rPr>
                <w:rFonts w:ascii="黑体" w:eastAsia="黑体"/>
              </w:rPr>
            </w:pPr>
            <w:r>
              <w:rPr>
                <w:rFonts w:hint="eastAsia" w:ascii="黑体" w:eastAsia="黑体"/>
              </w:rPr>
              <w:t>污染物种类（</w:t>
            </w:r>
          </w:p>
          <w:p>
            <w:pPr>
              <w:pStyle w:val="52"/>
              <w:spacing w:before="43"/>
              <w:ind w:left="30"/>
              <w:jc w:val="center"/>
              <w:rPr>
                <w:rFonts w:ascii="黑体" w:eastAsia="黑体"/>
              </w:rPr>
            </w:pPr>
            <w:r>
              <w:rPr>
                <w:rFonts w:hint="eastAsia" w:ascii="黑体" w:eastAsia="黑体"/>
              </w:rPr>
              <w:t>2）</w:t>
            </w:r>
          </w:p>
        </w:tc>
        <w:tc>
          <w:tcPr>
            <w:tcW w:w="6639" w:type="dxa"/>
            <w:gridSpan w:val="9"/>
            <w:tcBorders>
              <w:left w:val="single" w:color="000000" w:sz="4" w:space="0"/>
              <w:bottom w:val="single" w:color="000000" w:sz="4" w:space="0"/>
              <w:right w:val="single" w:color="000000" w:sz="4" w:space="0"/>
            </w:tcBorders>
          </w:tcPr>
          <w:p>
            <w:pPr>
              <w:pStyle w:val="52"/>
              <w:spacing w:before="23" w:line="259" w:lineRule="exact"/>
              <w:ind w:left="2679" w:right="2649"/>
              <w:jc w:val="center"/>
              <w:rPr>
                <w:rFonts w:ascii="黑体" w:eastAsia="黑体"/>
              </w:rPr>
            </w:pPr>
            <w:r>
              <w:rPr>
                <w:rFonts w:hint="eastAsia" w:ascii="黑体" w:eastAsia="黑体"/>
              </w:rPr>
              <w:t>污染治理设施</w:t>
            </w:r>
          </w:p>
        </w:tc>
        <w:tc>
          <w:tcPr>
            <w:tcW w:w="688" w:type="dxa"/>
            <w:vMerge w:val="restart"/>
            <w:tcBorders>
              <w:left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248" w:right="7" w:hanging="210"/>
              <w:rPr>
                <w:rFonts w:ascii="黑体" w:eastAsia="黑体"/>
              </w:rPr>
            </w:pPr>
            <w:r>
              <w:rPr>
                <w:rFonts w:hint="eastAsia" w:ascii="黑体" w:eastAsia="黑体"/>
              </w:rPr>
              <w:t>排放去向</w:t>
            </w:r>
          </w:p>
        </w:tc>
        <w:tc>
          <w:tcPr>
            <w:tcW w:w="688" w:type="dxa"/>
            <w:vMerge w:val="restart"/>
            <w:tcBorders>
              <w:left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249" w:right="8" w:hanging="210"/>
              <w:rPr>
                <w:rFonts w:ascii="黑体" w:eastAsia="黑体"/>
              </w:rPr>
            </w:pPr>
            <w:r>
              <w:rPr>
                <w:rFonts w:hint="eastAsia" w:ascii="黑体" w:eastAsia="黑体"/>
              </w:rPr>
              <w:t>排放方式</w:t>
            </w:r>
          </w:p>
        </w:tc>
        <w:tc>
          <w:tcPr>
            <w:tcW w:w="688" w:type="dxa"/>
            <w:vMerge w:val="restart"/>
            <w:tcBorders>
              <w:left w:val="single" w:color="000000" w:sz="4" w:space="0"/>
              <w:right w:val="single" w:color="000000" w:sz="4" w:space="0"/>
            </w:tcBorders>
          </w:tcPr>
          <w:p>
            <w:pPr>
              <w:pStyle w:val="52"/>
              <w:spacing w:before="6"/>
              <w:rPr>
                <w:rFonts w:ascii="Times New Roman"/>
                <w:sz w:val="29"/>
              </w:rPr>
            </w:pPr>
          </w:p>
          <w:p>
            <w:pPr>
              <w:pStyle w:val="52"/>
              <w:spacing w:line="278" w:lineRule="auto"/>
              <w:ind w:left="38" w:right="7"/>
              <w:jc w:val="center"/>
              <w:rPr>
                <w:rFonts w:ascii="黑体" w:eastAsia="黑体"/>
              </w:rPr>
            </w:pPr>
            <w:r>
              <w:rPr>
                <w:rFonts w:hint="eastAsia" w:ascii="黑体" w:eastAsia="黑体"/>
              </w:rPr>
              <w:t>排放规律（4</w:t>
            </w:r>
          </w:p>
          <w:p>
            <w:pPr>
              <w:pStyle w:val="52"/>
              <w:spacing w:line="269" w:lineRule="exact"/>
              <w:ind w:left="29"/>
              <w:jc w:val="center"/>
              <w:rPr>
                <w:rFonts w:ascii="黑体" w:eastAsia="黑体"/>
              </w:rPr>
            </w:pPr>
            <w:r>
              <w:rPr>
                <w:rFonts w:hint="eastAsia" w:ascii="黑体" w:eastAsia="黑体"/>
              </w:rPr>
              <w:t>）</w:t>
            </w:r>
          </w:p>
        </w:tc>
        <w:tc>
          <w:tcPr>
            <w:tcW w:w="688" w:type="dxa"/>
            <w:vMerge w:val="restart"/>
            <w:tcBorders>
              <w:left w:val="single" w:color="000000" w:sz="4" w:space="0"/>
              <w:right w:val="single" w:color="000000" w:sz="4" w:space="0"/>
            </w:tcBorders>
          </w:tcPr>
          <w:p>
            <w:pPr>
              <w:pStyle w:val="52"/>
              <w:spacing w:before="6"/>
              <w:rPr>
                <w:rFonts w:ascii="Times New Roman"/>
                <w:sz w:val="29"/>
              </w:rPr>
            </w:pPr>
          </w:p>
          <w:p>
            <w:pPr>
              <w:pStyle w:val="52"/>
              <w:spacing w:line="278" w:lineRule="auto"/>
              <w:ind w:left="39" w:right="8"/>
              <w:jc w:val="center"/>
              <w:rPr>
                <w:rFonts w:ascii="黑体" w:eastAsia="黑体"/>
              </w:rPr>
            </w:pPr>
            <w:r>
              <w:rPr>
                <w:rFonts w:hint="eastAsia" w:ascii="黑体" w:eastAsia="黑体"/>
              </w:rPr>
              <w:t>排放口编号（ 7）</w:t>
            </w:r>
          </w:p>
        </w:tc>
        <w:tc>
          <w:tcPr>
            <w:tcW w:w="688" w:type="dxa"/>
            <w:vMerge w:val="restart"/>
            <w:tcBorders>
              <w:left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144" w:right="8" w:hanging="105"/>
              <w:rPr>
                <w:rFonts w:ascii="黑体" w:eastAsia="黑体"/>
              </w:rPr>
            </w:pPr>
            <w:r>
              <w:rPr>
                <w:rFonts w:hint="eastAsia" w:ascii="黑体" w:eastAsia="黑体"/>
              </w:rPr>
              <w:t>排放口名称</w:t>
            </w:r>
          </w:p>
        </w:tc>
        <w:tc>
          <w:tcPr>
            <w:tcW w:w="688" w:type="dxa"/>
            <w:vMerge w:val="restart"/>
            <w:tcBorders>
              <w:left w:val="single" w:color="000000" w:sz="4" w:space="0"/>
              <w:right w:val="single" w:color="000000" w:sz="4" w:space="0"/>
            </w:tcBorders>
          </w:tcPr>
          <w:p>
            <w:pPr>
              <w:pStyle w:val="52"/>
              <w:spacing w:before="28" w:line="278" w:lineRule="auto"/>
              <w:ind w:left="38" w:right="7"/>
              <w:rPr>
                <w:rFonts w:ascii="黑体" w:eastAsia="黑体"/>
                <w:lang w:eastAsia="zh-CN"/>
              </w:rPr>
            </w:pPr>
            <w:r>
              <w:rPr>
                <w:rFonts w:hint="eastAsia" w:ascii="黑体" w:eastAsia="黑体"/>
                <w:lang w:eastAsia="zh-CN"/>
              </w:rPr>
              <w:t>排放口设置是否符合要求（</w:t>
            </w:r>
          </w:p>
          <w:p>
            <w:pPr>
              <w:pStyle w:val="52"/>
              <w:spacing w:line="269" w:lineRule="exact"/>
              <w:ind w:left="196"/>
              <w:rPr>
                <w:rFonts w:ascii="黑体" w:eastAsia="黑体"/>
              </w:rPr>
            </w:pPr>
            <w:r>
              <w:rPr>
                <w:rFonts w:hint="eastAsia" w:ascii="黑体" w:eastAsia="黑体"/>
              </w:rPr>
              <w:t>8）</w:t>
            </w:r>
          </w:p>
        </w:tc>
        <w:tc>
          <w:tcPr>
            <w:tcW w:w="688" w:type="dxa"/>
            <w:vMerge w:val="restart"/>
            <w:tcBorders>
              <w:left w:val="single" w:color="000000" w:sz="4"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144" w:right="8" w:hanging="105"/>
              <w:rPr>
                <w:rFonts w:ascii="黑体" w:eastAsia="黑体"/>
              </w:rPr>
            </w:pPr>
            <w:r>
              <w:rPr>
                <w:rFonts w:hint="eastAsia" w:ascii="黑体" w:eastAsia="黑体"/>
              </w:rPr>
              <w:t>排放口类型</w:t>
            </w:r>
          </w:p>
        </w:tc>
        <w:tc>
          <w:tcPr>
            <w:tcW w:w="693" w:type="dxa"/>
            <w:vMerge w:val="restart"/>
            <w:tcBorders>
              <w:lef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246" w:right="4"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7" w:hRule="atLeast"/>
        </w:trPr>
        <w:tc>
          <w:tcPr>
            <w:tcW w:w="871" w:type="dxa"/>
            <w:vMerge w:val="continue"/>
            <w:tcBorders>
              <w:top w:val="nil"/>
              <w:right w:val="single" w:color="000000" w:sz="4" w:space="0"/>
            </w:tcBorders>
          </w:tcPr>
          <w:p>
            <w:pPr>
              <w:rPr>
                <w:sz w:val="2"/>
                <w:szCs w:val="2"/>
              </w:rPr>
            </w:pPr>
          </w:p>
        </w:tc>
        <w:tc>
          <w:tcPr>
            <w:tcW w:w="1340" w:type="dxa"/>
            <w:vMerge w:val="continue"/>
            <w:tcBorders>
              <w:top w:val="nil"/>
              <w:left w:val="single" w:color="000000" w:sz="4" w:space="0"/>
              <w:right w:val="single" w:color="000000" w:sz="4" w:space="0"/>
            </w:tcBorders>
          </w:tcPr>
          <w:p>
            <w:pPr>
              <w:rPr>
                <w:sz w:val="2"/>
                <w:szCs w:val="2"/>
              </w:rPr>
            </w:pPr>
          </w:p>
        </w:tc>
        <w:tc>
          <w:tcPr>
            <w:tcW w:w="1341" w:type="dxa"/>
            <w:vMerge w:val="continue"/>
            <w:tcBorders>
              <w:top w:val="nil"/>
              <w:left w:val="single" w:color="000000" w:sz="4" w:space="0"/>
              <w:right w:val="single" w:color="000000" w:sz="4" w:space="0"/>
            </w:tcBorders>
          </w:tcPr>
          <w:p>
            <w:pPr>
              <w:rPr>
                <w:sz w:val="2"/>
                <w:szCs w:val="2"/>
              </w:rPr>
            </w:pPr>
          </w:p>
        </w:tc>
        <w:tc>
          <w:tcPr>
            <w:tcW w:w="737" w:type="dxa"/>
            <w:tcBorders>
              <w:top w:val="single" w:color="000000" w:sz="4" w:space="0"/>
              <w:left w:val="single" w:color="000000" w:sz="4" w:space="0"/>
              <w:right w:val="single" w:color="000000" w:sz="4" w:space="0"/>
            </w:tcBorders>
          </w:tcPr>
          <w:p>
            <w:pPr>
              <w:pStyle w:val="52"/>
              <w:spacing w:before="169" w:line="278" w:lineRule="auto"/>
              <w:ind w:left="63" w:right="31"/>
              <w:rPr>
                <w:rFonts w:ascii="黑体" w:eastAsia="黑体"/>
              </w:rPr>
            </w:pPr>
            <w:r>
              <w:rPr>
                <w:rFonts w:hint="eastAsia" w:ascii="黑体" w:eastAsia="黑体"/>
              </w:rPr>
              <w:t>污染治理设施编号</w:t>
            </w:r>
          </w:p>
        </w:tc>
        <w:tc>
          <w:tcPr>
            <w:tcW w:w="737" w:type="dxa"/>
            <w:tcBorders>
              <w:top w:val="single" w:color="000000" w:sz="4" w:space="0"/>
              <w:left w:val="single" w:color="000000" w:sz="4" w:space="0"/>
              <w:right w:val="single" w:color="000000" w:sz="4" w:space="0"/>
            </w:tcBorders>
          </w:tcPr>
          <w:p>
            <w:pPr>
              <w:pStyle w:val="52"/>
              <w:spacing w:before="13" w:line="278" w:lineRule="auto"/>
              <w:ind w:left="63" w:right="31"/>
              <w:rPr>
                <w:rFonts w:ascii="黑体" w:eastAsia="黑体"/>
                <w:lang w:eastAsia="zh-CN"/>
              </w:rPr>
            </w:pPr>
            <w:r>
              <w:rPr>
                <w:rFonts w:hint="eastAsia" w:ascii="黑体" w:eastAsia="黑体"/>
                <w:lang w:eastAsia="zh-CN"/>
              </w:rPr>
              <w:t>污染治理设施名称（</w:t>
            </w:r>
          </w:p>
          <w:p>
            <w:pPr>
              <w:pStyle w:val="52"/>
              <w:spacing w:line="269" w:lineRule="exact"/>
              <w:ind w:left="220"/>
              <w:rPr>
                <w:rFonts w:ascii="黑体" w:eastAsia="黑体"/>
                <w:lang w:eastAsia="zh-CN"/>
              </w:rPr>
            </w:pPr>
            <w:r>
              <w:rPr>
                <w:rFonts w:hint="eastAsia" w:ascii="黑体" w:eastAsia="黑体"/>
                <w:lang w:eastAsia="zh-CN"/>
              </w:rPr>
              <w:t>5）</w:t>
            </w:r>
          </w:p>
        </w:tc>
        <w:tc>
          <w:tcPr>
            <w:tcW w:w="737" w:type="dxa"/>
            <w:tcBorders>
              <w:top w:val="single" w:color="000000" w:sz="4" w:space="0"/>
              <w:left w:val="single" w:color="000000" w:sz="4" w:space="0"/>
              <w:right w:val="single" w:color="000000" w:sz="4" w:space="0"/>
            </w:tcBorders>
          </w:tcPr>
          <w:p>
            <w:pPr>
              <w:pStyle w:val="52"/>
              <w:spacing w:before="169" w:line="278" w:lineRule="auto"/>
              <w:ind w:left="63" w:right="31"/>
              <w:rPr>
                <w:rFonts w:ascii="黑体" w:eastAsia="黑体"/>
              </w:rPr>
            </w:pPr>
            <w:r>
              <w:rPr>
                <w:rFonts w:hint="eastAsia" w:ascii="黑体" w:eastAsia="黑体"/>
              </w:rPr>
              <w:t>污染治理设施工艺</w:t>
            </w:r>
          </w:p>
        </w:tc>
        <w:tc>
          <w:tcPr>
            <w:tcW w:w="737" w:type="dxa"/>
            <w:tcBorders>
              <w:top w:val="single" w:color="000000" w:sz="4" w:space="0"/>
              <w:left w:val="single" w:color="000000" w:sz="4" w:space="0"/>
              <w:right w:val="single" w:color="000000" w:sz="4" w:space="0"/>
            </w:tcBorders>
          </w:tcPr>
          <w:p>
            <w:pPr>
              <w:pStyle w:val="52"/>
              <w:spacing w:before="169" w:line="278" w:lineRule="auto"/>
              <w:ind w:left="63" w:right="31"/>
              <w:rPr>
                <w:rFonts w:ascii="黑体" w:eastAsia="黑体"/>
              </w:rPr>
            </w:pPr>
            <w:r>
              <w:rPr>
                <w:rFonts w:hint="eastAsia" w:ascii="黑体" w:eastAsia="黑体"/>
              </w:rPr>
              <w:t>治理设施参数名称</w:t>
            </w:r>
          </w:p>
        </w:tc>
        <w:tc>
          <w:tcPr>
            <w:tcW w:w="737"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ind w:left="63"/>
              <w:rPr>
                <w:rFonts w:ascii="黑体" w:eastAsia="黑体"/>
              </w:rPr>
            </w:pPr>
            <w:r>
              <w:rPr>
                <w:rFonts w:hint="eastAsia" w:ascii="黑体" w:eastAsia="黑体"/>
              </w:rPr>
              <w:t>设计值</w:t>
            </w:r>
          </w:p>
        </w:tc>
        <w:tc>
          <w:tcPr>
            <w:tcW w:w="737" w:type="dxa"/>
            <w:tcBorders>
              <w:top w:val="single" w:color="000000" w:sz="4" w:space="0"/>
              <w:left w:val="single" w:color="000000" w:sz="4" w:space="0"/>
              <w:right w:val="single" w:color="000000" w:sz="4" w:space="0"/>
            </w:tcBorders>
          </w:tcPr>
          <w:p>
            <w:pPr>
              <w:pStyle w:val="52"/>
              <w:spacing w:before="3"/>
              <w:rPr>
                <w:rFonts w:ascii="Times New Roman"/>
                <w:sz w:val="28"/>
              </w:rPr>
            </w:pPr>
          </w:p>
          <w:p>
            <w:pPr>
              <w:pStyle w:val="52"/>
              <w:spacing w:line="278" w:lineRule="auto"/>
              <w:ind w:left="273" w:right="31" w:hanging="210"/>
              <w:rPr>
                <w:rFonts w:ascii="黑体" w:eastAsia="黑体"/>
              </w:rPr>
            </w:pPr>
            <w:r>
              <w:rPr>
                <w:rFonts w:hint="eastAsia" w:ascii="黑体" w:eastAsia="黑体"/>
              </w:rPr>
              <w:t>计量单位</w:t>
            </w:r>
          </w:p>
        </w:tc>
        <w:tc>
          <w:tcPr>
            <w:tcW w:w="737" w:type="dxa"/>
            <w:tcBorders>
              <w:top w:val="single" w:color="000000" w:sz="4" w:space="0"/>
              <w:left w:val="single" w:color="000000" w:sz="4" w:space="0"/>
              <w:right w:val="single" w:color="000000" w:sz="4" w:space="0"/>
            </w:tcBorders>
          </w:tcPr>
          <w:p>
            <w:pPr>
              <w:pStyle w:val="52"/>
              <w:spacing w:before="13" w:line="278" w:lineRule="auto"/>
              <w:ind w:left="63" w:right="31"/>
              <w:rPr>
                <w:rFonts w:ascii="黑体" w:eastAsia="黑体"/>
                <w:lang w:eastAsia="zh-CN"/>
              </w:rPr>
            </w:pPr>
            <w:r>
              <w:rPr>
                <w:rFonts w:hint="eastAsia" w:ascii="黑体" w:eastAsia="黑体"/>
                <w:spacing w:val="-6"/>
                <w:lang w:eastAsia="zh-CN"/>
              </w:rPr>
              <w:t>其他污染治理设施参</w:t>
            </w:r>
          </w:p>
          <w:p>
            <w:pPr>
              <w:pStyle w:val="52"/>
              <w:spacing w:line="269" w:lineRule="exact"/>
              <w:ind w:left="63"/>
              <w:rPr>
                <w:rFonts w:ascii="黑体" w:eastAsia="黑体"/>
                <w:lang w:eastAsia="zh-CN"/>
              </w:rPr>
            </w:pPr>
            <w:r>
              <w:rPr>
                <w:rFonts w:hint="eastAsia" w:ascii="黑体" w:eastAsia="黑体"/>
                <w:lang w:eastAsia="zh-CN"/>
              </w:rPr>
              <w:t>数信息</w:t>
            </w:r>
          </w:p>
        </w:tc>
        <w:tc>
          <w:tcPr>
            <w:tcW w:w="737" w:type="dxa"/>
            <w:tcBorders>
              <w:top w:val="single" w:color="000000" w:sz="4" w:space="0"/>
              <w:left w:val="single" w:color="000000" w:sz="4" w:space="0"/>
              <w:right w:val="single" w:color="000000" w:sz="4" w:space="0"/>
            </w:tcBorders>
          </w:tcPr>
          <w:p>
            <w:pPr>
              <w:pStyle w:val="52"/>
              <w:spacing w:before="169" w:line="278" w:lineRule="auto"/>
              <w:ind w:left="63" w:right="31"/>
              <w:jc w:val="center"/>
              <w:rPr>
                <w:rFonts w:ascii="黑体" w:eastAsia="黑体"/>
              </w:rPr>
            </w:pPr>
            <w:r>
              <w:rPr>
                <w:rFonts w:hint="eastAsia" w:ascii="黑体" w:eastAsia="黑体"/>
              </w:rPr>
              <w:t>是否为可行技术</w:t>
            </w:r>
          </w:p>
        </w:tc>
        <w:tc>
          <w:tcPr>
            <w:tcW w:w="743" w:type="dxa"/>
            <w:tcBorders>
              <w:top w:val="single" w:color="000000" w:sz="4" w:space="0"/>
              <w:left w:val="single" w:color="000000" w:sz="4" w:space="0"/>
              <w:right w:val="single" w:color="000000" w:sz="4" w:space="0"/>
            </w:tcBorders>
          </w:tcPr>
          <w:p>
            <w:pPr>
              <w:pStyle w:val="52"/>
              <w:spacing w:before="13" w:line="278" w:lineRule="auto"/>
              <w:ind w:left="66" w:right="34"/>
              <w:rPr>
                <w:rFonts w:ascii="黑体" w:eastAsia="黑体"/>
                <w:lang w:eastAsia="zh-CN"/>
              </w:rPr>
            </w:pPr>
            <w:r>
              <w:rPr>
                <w:rFonts w:hint="eastAsia" w:ascii="黑体" w:eastAsia="黑体"/>
                <w:lang w:eastAsia="zh-CN"/>
              </w:rPr>
              <w:t>污染治理设施其他信</w:t>
            </w:r>
          </w:p>
          <w:p>
            <w:pPr>
              <w:pStyle w:val="52"/>
              <w:spacing w:line="269" w:lineRule="exact"/>
              <w:ind w:left="29"/>
              <w:jc w:val="center"/>
              <w:rPr>
                <w:rFonts w:ascii="黑体" w:eastAsia="黑体"/>
                <w:lang w:eastAsia="zh-CN"/>
              </w:rPr>
            </w:pPr>
            <w:r>
              <w:rPr>
                <w:rFonts w:hint="eastAsia" w:ascii="黑体" w:eastAsia="黑体"/>
                <w:lang w:eastAsia="zh-CN"/>
              </w:rPr>
              <w:t>息</w:t>
            </w:r>
          </w:p>
        </w:tc>
        <w:tc>
          <w:tcPr>
            <w:tcW w:w="688" w:type="dxa"/>
            <w:vMerge w:val="continue"/>
            <w:tcBorders>
              <w:top w:val="nil"/>
              <w:left w:val="single" w:color="000000" w:sz="4" w:space="0"/>
              <w:right w:val="single" w:color="000000" w:sz="4" w:space="0"/>
            </w:tcBorders>
          </w:tcPr>
          <w:p>
            <w:pPr>
              <w:rPr>
                <w:sz w:val="2"/>
                <w:szCs w:val="2"/>
              </w:rPr>
            </w:pPr>
          </w:p>
        </w:tc>
        <w:tc>
          <w:tcPr>
            <w:tcW w:w="688" w:type="dxa"/>
            <w:vMerge w:val="continue"/>
            <w:tcBorders>
              <w:top w:val="nil"/>
              <w:left w:val="single" w:color="000000" w:sz="4" w:space="0"/>
              <w:right w:val="single" w:color="000000" w:sz="4" w:space="0"/>
            </w:tcBorders>
          </w:tcPr>
          <w:p>
            <w:pPr>
              <w:rPr>
                <w:sz w:val="2"/>
                <w:szCs w:val="2"/>
              </w:rPr>
            </w:pPr>
          </w:p>
        </w:tc>
        <w:tc>
          <w:tcPr>
            <w:tcW w:w="688" w:type="dxa"/>
            <w:vMerge w:val="continue"/>
            <w:tcBorders>
              <w:top w:val="nil"/>
              <w:left w:val="single" w:color="000000" w:sz="4" w:space="0"/>
              <w:right w:val="single" w:color="000000" w:sz="4" w:space="0"/>
            </w:tcBorders>
          </w:tcPr>
          <w:p>
            <w:pPr>
              <w:rPr>
                <w:sz w:val="2"/>
                <w:szCs w:val="2"/>
              </w:rPr>
            </w:pPr>
          </w:p>
        </w:tc>
        <w:tc>
          <w:tcPr>
            <w:tcW w:w="688" w:type="dxa"/>
            <w:vMerge w:val="continue"/>
            <w:tcBorders>
              <w:top w:val="nil"/>
              <w:left w:val="single" w:color="000000" w:sz="4" w:space="0"/>
              <w:right w:val="single" w:color="000000" w:sz="4" w:space="0"/>
            </w:tcBorders>
          </w:tcPr>
          <w:p>
            <w:pPr>
              <w:rPr>
                <w:sz w:val="2"/>
                <w:szCs w:val="2"/>
              </w:rPr>
            </w:pPr>
          </w:p>
        </w:tc>
        <w:tc>
          <w:tcPr>
            <w:tcW w:w="688" w:type="dxa"/>
            <w:vMerge w:val="continue"/>
            <w:tcBorders>
              <w:top w:val="nil"/>
              <w:left w:val="single" w:color="000000" w:sz="4" w:space="0"/>
              <w:right w:val="single" w:color="000000" w:sz="4" w:space="0"/>
            </w:tcBorders>
          </w:tcPr>
          <w:p>
            <w:pPr>
              <w:rPr>
                <w:sz w:val="2"/>
                <w:szCs w:val="2"/>
              </w:rPr>
            </w:pPr>
          </w:p>
        </w:tc>
        <w:tc>
          <w:tcPr>
            <w:tcW w:w="688" w:type="dxa"/>
            <w:vMerge w:val="continue"/>
            <w:tcBorders>
              <w:top w:val="nil"/>
              <w:left w:val="single" w:color="000000" w:sz="4" w:space="0"/>
              <w:right w:val="single" w:color="000000" w:sz="4" w:space="0"/>
            </w:tcBorders>
          </w:tcPr>
          <w:p>
            <w:pPr>
              <w:rPr>
                <w:sz w:val="2"/>
                <w:szCs w:val="2"/>
              </w:rPr>
            </w:pPr>
          </w:p>
        </w:tc>
        <w:tc>
          <w:tcPr>
            <w:tcW w:w="688" w:type="dxa"/>
            <w:vMerge w:val="continue"/>
            <w:tcBorders>
              <w:top w:val="nil"/>
              <w:left w:val="single" w:color="000000" w:sz="4" w:space="0"/>
              <w:right w:val="single" w:color="000000" w:sz="4" w:space="0"/>
            </w:tcBorders>
          </w:tcPr>
          <w:p>
            <w:pPr>
              <w:rPr>
                <w:sz w:val="2"/>
                <w:szCs w:val="2"/>
              </w:rPr>
            </w:pPr>
          </w:p>
        </w:tc>
        <w:tc>
          <w:tcPr>
            <w:tcW w:w="693" w:type="dxa"/>
            <w:vMerge w:val="continue"/>
            <w:tcBorders>
              <w:top w:val="nil"/>
              <w:left w:val="single" w:color="000000" w:sz="4" w:space="0"/>
            </w:tcBorders>
          </w:tcPr>
          <w:p>
            <w:pPr>
              <w:rPr>
                <w:sz w:val="2"/>
                <w:szCs w:val="2"/>
              </w:rPr>
            </w:pPr>
          </w:p>
        </w:tc>
      </w:tr>
    </w:tbl>
    <w:p>
      <w:pPr>
        <w:pStyle w:val="18"/>
        <w:rPr>
          <w:rFonts w:ascii="Times New Roman"/>
          <w:sz w:val="20"/>
          <w:lang w:eastAsia="zh-CN"/>
        </w:rPr>
      </w:pPr>
    </w:p>
    <w:p>
      <w:pPr>
        <w:pStyle w:val="18"/>
        <w:rPr>
          <w:rFonts w:ascii="Times New Roman"/>
          <w:sz w:val="20"/>
          <w:lang w:eastAsia="zh-CN"/>
        </w:rPr>
      </w:pPr>
    </w:p>
    <w:p>
      <w:pPr>
        <w:pStyle w:val="18"/>
        <w:rPr>
          <w:rFonts w:ascii="Times New Roman"/>
          <w:sz w:val="20"/>
          <w:lang w:eastAsia="zh-CN"/>
        </w:rPr>
      </w:pPr>
    </w:p>
    <w:p>
      <w:pPr>
        <w:pStyle w:val="18"/>
        <w:spacing w:before="2"/>
        <w:rPr>
          <w:rFonts w:ascii="Times New Roman"/>
          <w:sz w:val="18"/>
          <w:lang w:eastAsia="zh-CN"/>
        </w:r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4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82"/>
        <w:gridCol w:w="1329"/>
        <w:gridCol w:w="1329"/>
        <w:gridCol w:w="743"/>
        <w:gridCol w:w="732"/>
        <w:gridCol w:w="732"/>
        <w:gridCol w:w="743"/>
        <w:gridCol w:w="732"/>
        <w:gridCol w:w="755"/>
        <w:gridCol w:w="743"/>
        <w:gridCol w:w="732"/>
        <w:gridCol w:w="738"/>
        <w:gridCol w:w="692"/>
        <w:gridCol w:w="692"/>
        <w:gridCol w:w="692"/>
        <w:gridCol w:w="692"/>
        <w:gridCol w:w="692"/>
        <w:gridCol w:w="692"/>
        <w:gridCol w:w="681"/>
        <w:gridCol w:w="6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82" w:type="dxa"/>
            <w:vMerge w:val="restart"/>
            <w:tcBorders>
              <w:bottom w:val="single" w:color="000000" w:sz="18" w:space="0"/>
              <w:right w:val="single" w:color="000000" w:sz="4" w:space="0"/>
            </w:tcBorders>
          </w:tcPr>
          <w:p>
            <w:pPr>
              <w:pStyle w:val="52"/>
              <w:rPr>
                <w:rFonts w:ascii="Times New Roman"/>
                <w:sz w:val="20"/>
              </w:rPr>
            </w:pPr>
          </w:p>
          <w:p>
            <w:pPr>
              <w:pStyle w:val="52"/>
              <w:rPr>
                <w:rFonts w:ascii="Times New Roman"/>
                <w:sz w:val="20"/>
              </w:rPr>
            </w:pPr>
          </w:p>
          <w:p>
            <w:pPr>
              <w:pStyle w:val="52"/>
              <w:spacing w:before="8"/>
              <w:rPr>
                <w:rFonts w:ascii="Times New Roman"/>
                <w:sz w:val="16"/>
              </w:rPr>
            </w:pPr>
          </w:p>
          <w:p>
            <w:pPr>
              <w:pStyle w:val="52"/>
              <w:ind w:left="230"/>
              <w:rPr>
                <w:rFonts w:ascii="黑体" w:eastAsia="黑体"/>
              </w:rPr>
            </w:pPr>
            <w:r>
              <w:rPr>
                <w:rFonts w:hint="eastAsia" w:ascii="黑体" w:eastAsia="黑体"/>
              </w:rPr>
              <w:t>序号</w:t>
            </w:r>
          </w:p>
        </w:tc>
        <w:tc>
          <w:tcPr>
            <w:tcW w:w="1329"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19"/>
              <w:jc w:val="center"/>
              <w:rPr>
                <w:rFonts w:ascii="黑体" w:eastAsia="黑体"/>
              </w:rPr>
            </w:pPr>
            <w:r>
              <w:rPr>
                <w:rFonts w:hint="eastAsia" w:ascii="黑体" w:eastAsia="黑体"/>
              </w:rPr>
              <w:t>废水类别（1</w:t>
            </w:r>
          </w:p>
          <w:p>
            <w:pPr>
              <w:pStyle w:val="52"/>
              <w:spacing w:before="43"/>
              <w:ind w:left="18"/>
              <w:jc w:val="center"/>
              <w:rPr>
                <w:rFonts w:ascii="黑体" w:eastAsia="黑体"/>
              </w:rPr>
            </w:pPr>
            <w:r>
              <w:rPr>
                <w:rFonts w:hint="eastAsia" w:ascii="黑体" w:eastAsia="黑体"/>
              </w:rPr>
              <w:t>）</w:t>
            </w:r>
          </w:p>
        </w:tc>
        <w:tc>
          <w:tcPr>
            <w:tcW w:w="1329"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42"/>
              <w:jc w:val="center"/>
              <w:rPr>
                <w:rFonts w:ascii="黑体" w:eastAsia="黑体"/>
              </w:rPr>
            </w:pPr>
            <w:r>
              <w:rPr>
                <w:rFonts w:hint="eastAsia" w:ascii="黑体" w:eastAsia="黑体"/>
              </w:rPr>
              <w:t>污染物种类（</w:t>
            </w:r>
          </w:p>
          <w:p>
            <w:pPr>
              <w:pStyle w:val="52"/>
              <w:spacing w:before="43"/>
              <w:ind w:left="42"/>
              <w:jc w:val="center"/>
              <w:rPr>
                <w:rFonts w:ascii="黑体" w:eastAsia="黑体"/>
              </w:rPr>
            </w:pPr>
            <w:r>
              <w:rPr>
                <w:rFonts w:hint="eastAsia" w:ascii="黑体" w:eastAsia="黑体"/>
              </w:rPr>
              <w:t>2）</w:t>
            </w:r>
          </w:p>
        </w:tc>
        <w:tc>
          <w:tcPr>
            <w:tcW w:w="6650" w:type="dxa"/>
            <w:gridSpan w:val="9"/>
            <w:tcBorders>
              <w:left w:val="single" w:color="000000" w:sz="4" w:space="0"/>
              <w:bottom w:val="single" w:color="000000" w:sz="4" w:space="0"/>
              <w:right w:val="single" w:color="000000" w:sz="4" w:space="0"/>
            </w:tcBorders>
          </w:tcPr>
          <w:p>
            <w:pPr>
              <w:pStyle w:val="52"/>
              <w:spacing w:before="23" w:line="251" w:lineRule="exact"/>
              <w:ind w:left="2691" w:right="2648"/>
              <w:jc w:val="center"/>
              <w:rPr>
                <w:rFonts w:ascii="黑体" w:eastAsia="黑体"/>
              </w:rPr>
            </w:pPr>
            <w:r>
              <w:rPr>
                <w:rFonts w:hint="eastAsia" w:ascii="黑体" w:eastAsia="黑体"/>
              </w:rPr>
              <w:t>污染治理设施</w:t>
            </w:r>
          </w:p>
        </w:tc>
        <w:tc>
          <w:tcPr>
            <w:tcW w:w="692"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249" w:right="10" w:hanging="210"/>
              <w:rPr>
                <w:rFonts w:ascii="黑体" w:eastAsia="黑体"/>
              </w:rPr>
            </w:pPr>
            <w:r>
              <w:rPr>
                <w:rFonts w:hint="eastAsia" w:ascii="黑体" w:eastAsia="黑体"/>
              </w:rPr>
              <w:t>排放去向</w:t>
            </w:r>
          </w:p>
        </w:tc>
        <w:tc>
          <w:tcPr>
            <w:tcW w:w="692"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246" w:right="15" w:hanging="210"/>
              <w:rPr>
                <w:rFonts w:ascii="黑体" w:eastAsia="黑体"/>
              </w:rPr>
            </w:pPr>
            <w:r>
              <w:rPr>
                <w:rFonts w:hint="eastAsia" w:ascii="黑体" w:eastAsia="黑体"/>
              </w:rPr>
              <w:t>排放方式</w:t>
            </w:r>
          </w:p>
        </w:tc>
        <w:tc>
          <w:tcPr>
            <w:tcW w:w="692" w:type="dxa"/>
            <w:vMerge w:val="restart"/>
            <w:tcBorders>
              <w:left w:val="single" w:color="000000" w:sz="4" w:space="0"/>
              <w:bottom w:val="single" w:color="000000" w:sz="18" w:space="0"/>
              <w:right w:val="single" w:color="000000" w:sz="4" w:space="0"/>
            </w:tcBorders>
          </w:tcPr>
          <w:p>
            <w:pPr>
              <w:pStyle w:val="52"/>
              <w:spacing w:before="6"/>
              <w:rPr>
                <w:rFonts w:ascii="Times New Roman"/>
                <w:sz w:val="29"/>
              </w:rPr>
            </w:pPr>
          </w:p>
          <w:p>
            <w:pPr>
              <w:pStyle w:val="52"/>
              <w:spacing w:line="278" w:lineRule="auto"/>
              <w:ind w:left="31" w:right="18"/>
              <w:jc w:val="center"/>
              <w:rPr>
                <w:rFonts w:ascii="黑体" w:eastAsia="黑体"/>
              </w:rPr>
            </w:pPr>
            <w:r>
              <w:rPr>
                <w:rFonts w:hint="eastAsia" w:ascii="黑体" w:eastAsia="黑体"/>
              </w:rPr>
              <w:t>排放规律（4</w:t>
            </w:r>
          </w:p>
          <w:p>
            <w:pPr>
              <w:pStyle w:val="52"/>
              <w:spacing w:line="269" w:lineRule="exact"/>
              <w:ind w:left="11"/>
              <w:jc w:val="center"/>
              <w:rPr>
                <w:rFonts w:ascii="黑体" w:eastAsia="黑体"/>
              </w:rPr>
            </w:pPr>
            <w:r>
              <w:rPr>
                <w:rFonts w:hint="eastAsia" w:ascii="黑体" w:eastAsia="黑体"/>
              </w:rPr>
              <w:t>）</w:t>
            </w:r>
          </w:p>
        </w:tc>
        <w:tc>
          <w:tcPr>
            <w:tcW w:w="692" w:type="dxa"/>
            <w:vMerge w:val="restart"/>
            <w:tcBorders>
              <w:left w:val="single" w:color="000000" w:sz="4" w:space="0"/>
              <w:bottom w:val="single" w:color="000000" w:sz="18" w:space="0"/>
              <w:right w:val="single" w:color="000000" w:sz="4" w:space="0"/>
            </w:tcBorders>
          </w:tcPr>
          <w:p>
            <w:pPr>
              <w:pStyle w:val="52"/>
              <w:spacing w:before="6"/>
              <w:rPr>
                <w:rFonts w:ascii="Times New Roman"/>
                <w:sz w:val="29"/>
              </w:rPr>
            </w:pPr>
          </w:p>
          <w:p>
            <w:pPr>
              <w:pStyle w:val="52"/>
              <w:spacing w:line="278" w:lineRule="auto"/>
              <w:ind w:left="28" w:right="23"/>
              <w:jc w:val="center"/>
              <w:rPr>
                <w:rFonts w:ascii="黑体" w:eastAsia="黑体"/>
              </w:rPr>
            </w:pPr>
            <w:r>
              <w:rPr>
                <w:rFonts w:hint="eastAsia" w:ascii="黑体" w:eastAsia="黑体"/>
              </w:rPr>
              <w:t>排放口编号（ 7）</w:t>
            </w:r>
          </w:p>
        </w:tc>
        <w:tc>
          <w:tcPr>
            <w:tcW w:w="692"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129" w:right="27" w:hanging="105"/>
              <w:rPr>
                <w:rFonts w:ascii="黑体" w:eastAsia="黑体"/>
              </w:rPr>
            </w:pPr>
            <w:r>
              <w:rPr>
                <w:rFonts w:hint="eastAsia" w:ascii="黑体" w:eastAsia="黑体"/>
              </w:rPr>
              <w:t>排放口名称</w:t>
            </w:r>
          </w:p>
        </w:tc>
        <w:tc>
          <w:tcPr>
            <w:tcW w:w="692" w:type="dxa"/>
            <w:vMerge w:val="restart"/>
            <w:tcBorders>
              <w:left w:val="single" w:color="000000" w:sz="4" w:space="0"/>
              <w:bottom w:val="single" w:color="000000" w:sz="18" w:space="0"/>
              <w:right w:val="single" w:color="000000" w:sz="4" w:space="0"/>
            </w:tcBorders>
          </w:tcPr>
          <w:p>
            <w:pPr>
              <w:pStyle w:val="52"/>
              <w:spacing w:before="28" w:line="278" w:lineRule="auto"/>
              <w:ind w:left="19" w:right="30"/>
              <w:rPr>
                <w:rFonts w:ascii="黑体" w:eastAsia="黑体"/>
                <w:lang w:eastAsia="zh-CN"/>
              </w:rPr>
            </w:pPr>
            <w:r>
              <w:rPr>
                <w:rFonts w:hint="eastAsia" w:ascii="黑体" w:eastAsia="黑体"/>
                <w:lang w:eastAsia="zh-CN"/>
              </w:rPr>
              <w:t>排放口设置是否符合要求（</w:t>
            </w:r>
          </w:p>
          <w:p>
            <w:pPr>
              <w:pStyle w:val="52"/>
              <w:spacing w:line="269" w:lineRule="exact"/>
              <w:ind w:left="177"/>
              <w:rPr>
                <w:rFonts w:ascii="黑体" w:eastAsia="黑体"/>
              </w:rPr>
            </w:pPr>
            <w:r>
              <w:rPr>
                <w:rFonts w:hint="eastAsia" w:ascii="黑体" w:eastAsia="黑体"/>
              </w:rPr>
              <w:t>8）</w:t>
            </w:r>
          </w:p>
        </w:tc>
        <w:tc>
          <w:tcPr>
            <w:tcW w:w="681"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121" w:right="24" w:hanging="105"/>
              <w:rPr>
                <w:rFonts w:ascii="黑体" w:eastAsia="黑体"/>
              </w:rPr>
            </w:pPr>
            <w:r>
              <w:rPr>
                <w:rFonts w:hint="eastAsia" w:ascii="黑体" w:eastAsia="黑体"/>
              </w:rPr>
              <w:t>排放口类型</w:t>
            </w:r>
          </w:p>
        </w:tc>
        <w:tc>
          <w:tcPr>
            <w:tcW w:w="677" w:type="dxa"/>
            <w:vMerge w:val="restart"/>
            <w:tcBorders>
              <w:left w:val="single" w:color="000000" w:sz="4" w:space="0"/>
              <w:bottom w:val="single" w:color="000000" w:sz="18" w:space="0"/>
            </w:tcBorders>
          </w:tcPr>
          <w:p>
            <w:pPr>
              <w:pStyle w:val="52"/>
              <w:rPr>
                <w:rFonts w:ascii="Times New Roman"/>
                <w:sz w:val="20"/>
              </w:rPr>
            </w:pPr>
          </w:p>
          <w:p>
            <w:pPr>
              <w:pStyle w:val="52"/>
              <w:spacing w:before="1"/>
              <w:rPr>
                <w:rFonts w:ascii="Times New Roman"/>
                <w:sz w:val="23"/>
              </w:rPr>
            </w:pPr>
          </w:p>
          <w:p>
            <w:pPr>
              <w:pStyle w:val="52"/>
              <w:spacing w:line="278" w:lineRule="auto"/>
              <w:ind w:left="230" w:right="4"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28" w:hRule="atLeast"/>
        </w:trPr>
        <w:tc>
          <w:tcPr>
            <w:tcW w:w="882" w:type="dxa"/>
            <w:vMerge w:val="continue"/>
            <w:tcBorders>
              <w:top w:val="nil"/>
              <w:bottom w:val="single" w:color="000000" w:sz="18" w:space="0"/>
              <w:right w:val="single" w:color="000000" w:sz="4" w:space="0"/>
            </w:tcBorders>
          </w:tcPr>
          <w:p>
            <w:pPr>
              <w:rPr>
                <w:sz w:val="2"/>
                <w:szCs w:val="2"/>
              </w:rPr>
            </w:pPr>
          </w:p>
        </w:tc>
        <w:tc>
          <w:tcPr>
            <w:tcW w:w="1329" w:type="dxa"/>
            <w:vMerge w:val="continue"/>
            <w:tcBorders>
              <w:top w:val="nil"/>
              <w:left w:val="single" w:color="000000" w:sz="4" w:space="0"/>
              <w:bottom w:val="single" w:color="000000" w:sz="18" w:space="0"/>
              <w:right w:val="single" w:color="000000" w:sz="4" w:space="0"/>
            </w:tcBorders>
          </w:tcPr>
          <w:p>
            <w:pPr>
              <w:rPr>
                <w:sz w:val="2"/>
                <w:szCs w:val="2"/>
              </w:rPr>
            </w:pPr>
          </w:p>
        </w:tc>
        <w:tc>
          <w:tcPr>
            <w:tcW w:w="1329" w:type="dxa"/>
            <w:vMerge w:val="continue"/>
            <w:tcBorders>
              <w:top w:val="nil"/>
              <w:left w:val="single" w:color="000000" w:sz="4" w:space="0"/>
              <w:bottom w:val="single" w:color="000000" w:sz="18" w:space="0"/>
              <w:right w:val="single" w:color="000000" w:sz="4" w:space="0"/>
            </w:tcBorders>
          </w:tcPr>
          <w:p>
            <w:pPr>
              <w:rPr>
                <w:sz w:val="2"/>
                <w:szCs w:val="2"/>
              </w:rPr>
            </w:pPr>
          </w:p>
        </w:tc>
        <w:tc>
          <w:tcPr>
            <w:tcW w:w="743"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75" w:right="25"/>
              <w:rPr>
                <w:rFonts w:ascii="黑体" w:eastAsia="黑体"/>
              </w:rPr>
            </w:pPr>
            <w:r>
              <w:rPr>
                <w:rFonts w:hint="eastAsia" w:ascii="黑体" w:eastAsia="黑体"/>
              </w:rPr>
              <w:t>污染治理设施编号</w:t>
            </w:r>
          </w:p>
        </w:tc>
        <w:tc>
          <w:tcPr>
            <w:tcW w:w="732"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9" w:right="20"/>
              <w:rPr>
                <w:rFonts w:ascii="黑体" w:eastAsia="黑体"/>
                <w:lang w:eastAsia="zh-CN"/>
              </w:rPr>
            </w:pPr>
            <w:r>
              <w:rPr>
                <w:rFonts w:hint="eastAsia" w:ascii="黑体" w:eastAsia="黑体"/>
                <w:lang w:eastAsia="zh-CN"/>
              </w:rPr>
              <w:t>污染治理设施名称（</w:t>
            </w:r>
          </w:p>
          <w:p>
            <w:pPr>
              <w:pStyle w:val="52"/>
              <w:spacing w:line="266" w:lineRule="exact"/>
              <w:ind w:left="226"/>
              <w:rPr>
                <w:rFonts w:ascii="黑体" w:eastAsia="黑体"/>
                <w:lang w:eastAsia="zh-CN"/>
              </w:rPr>
            </w:pPr>
            <w:r>
              <w:rPr>
                <w:rFonts w:hint="eastAsia" w:ascii="黑体" w:eastAsia="黑体"/>
                <w:lang w:eastAsia="zh-CN"/>
              </w:rPr>
              <w:t>5）</w:t>
            </w:r>
          </w:p>
        </w:tc>
        <w:tc>
          <w:tcPr>
            <w:tcW w:w="732"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74" w:right="15"/>
              <w:rPr>
                <w:rFonts w:ascii="黑体" w:eastAsia="黑体"/>
              </w:rPr>
            </w:pPr>
            <w:r>
              <w:rPr>
                <w:rFonts w:hint="eastAsia" w:ascii="黑体" w:eastAsia="黑体"/>
              </w:rPr>
              <w:t>污染治理设施工艺</w:t>
            </w:r>
          </w:p>
        </w:tc>
        <w:tc>
          <w:tcPr>
            <w:tcW w:w="743"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79" w:right="21"/>
              <w:rPr>
                <w:rFonts w:ascii="黑体" w:eastAsia="黑体"/>
              </w:rPr>
            </w:pPr>
            <w:r>
              <w:rPr>
                <w:rFonts w:hint="eastAsia" w:ascii="黑体" w:eastAsia="黑体"/>
              </w:rPr>
              <w:t>治理设施参数名称</w:t>
            </w:r>
          </w:p>
        </w:tc>
        <w:tc>
          <w:tcPr>
            <w:tcW w:w="732" w:type="dxa"/>
            <w:tcBorders>
              <w:top w:val="single" w:color="000000" w:sz="4" w:space="0"/>
              <w:left w:val="single" w:color="000000" w:sz="4" w:space="0"/>
              <w:bottom w:val="single" w:color="000000" w:sz="18" w:space="0"/>
              <w:right w:val="single" w:color="000000" w:sz="4" w:space="0"/>
            </w:tcBorders>
          </w:tcPr>
          <w:p>
            <w:pPr>
              <w:pStyle w:val="52"/>
              <w:rPr>
                <w:rFonts w:ascii="Times New Roman"/>
                <w:sz w:val="20"/>
              </w:rPr>
            </w:pPr>
          </w:p>
          <w:p>
            <w:pPr>
              <w:pStyle w:val="52"/>
              <w:spacing w:before="2"/>
              <w:rPr>
                <w:rFonts w:ascii="Times New Roman"/>
              </w:rPr>
            </w:pPr>
          </w:p>
          <w:p>
            <w:pPr>
              <w:pStyle w:val="52"/>
              <w:ind w:left="73"/>
              <w:rPr>
                <w:rFonts w:ascii="黑体" w:eastAsia="黑体"/>
              </w:rPr>
            </w:pPr>
            <w:r>
              <w:rPr>
                <w:rFonts w:hint="eastAsia" w:ascii="黑体" w:eastAsia="黑体"/>
              </w:rPr>
              <w:t>设计值</w:t>
            </w:r>
          </w:p>
        </w:tc>
        <w:tc>
          <w:tcPr>
            <w:tcW w:w="755" w:type="dxa"/>
            <w:tcBorders>
              <w:top w:val="single" w:color="000000" w:sz="4" w:space="0"/>
              <w:left w:val="single" w:color="000000" w:sz="4" w:space="0"/>
              <w:bottom w:val="single" w:color="000000" w:sz="18" w:space="0"/>
              <w:right w:val="single" w:color="000000" w:sz="4" w:space="0"/>
            </w:tcBorders>
          </w:tcPr>
          <w:p>
            <w:pPr>
              <w:pStyle w:val="52"/>
              <w:spacing w:before="7"/>
              <w:rPr>
                <w:rFonts w:ascii="Times New Roman"/>
                <w:sz w:val="27"/>
              </w:rPr>
            </w:pPr>
          </w:p>
          <w:p>
            <w:pPr>
              <w:pStyle w:val="52"/>
              <w:spacing w:line="278" w:lineRule="auto"/>
              <w:ind w:left="288" w:right="34" w:hanging="210"/>
              <w:rPr>
                <w:rFonts w:ascii="黑体" w:eastAsia="黑体"/>
              </w:rPr>
            </w:pPr>
            <w:r>
              <w:rPr>
                <w:rFonts w:hint="eastAsia" w:ascii="黑体" w:eastAsia="黑体"/>
              </w:rPr>
              <w:t>计量单位</w:t>
            </w:r>
          </w:p>
        </w:tc>
        <w:tc>
          <w:tcPr>
            <w:tcW w:w="743"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0" w:right="40"/>
              <w:rPr>
                <w:rFonts w:ascii="黑体" w:eastAsia="黑体"/>
                <w:lang w:eastAsia="zh-CN"/>
              </w:rPr>
            </w:pPr>
            <w:r>
              <w:rPr>
                <w:rFonts w:hint="eastAsia" w:ascii="黑体" w:eastAsia="黑体"/>
                <w:spacing w:val="-6"/>
                <w:lang w:eastAsia="zh-CN"/>
              </w:rPr>
              <w:t>其他污染治理设施参</w:t>
            </w:r>
          </w:p>
          <w:p>
            <w:pPr>
              <w:pStyle w:val="52"/>
              <w:spacing w:line="266" w:lineRule="exact"/>
              <w:ind w:left="60"/>
              <w:rPr>
                <w:rFonts w:ascii="黑体" w:eastAsia="黑体"/>
                <w:lang w:eastAsia="zh-CN"/>
              </w:rPr>
            </w:pPr>
            <w:r>
              <w:rPr>
                <w:rFonts w:hint="eastAsia" w:ascii="黑体" w:eastAsia="黑体"/>
                <w:lang w:eastAsia="zh-CN"/>
              </w:rPr>
              <w:t>数信息</w:t>
            </w:r>
          </w:p>
        </w:tc>
        <w:tc>
          <w:tcPr>
            <w:tcW w:w="732"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54" w:right="35"/>
              <w:jc w:val="center"/>
              <w:rPr>
                <w:rFonts w:ascii="黑体" w:eastAsia="黑体"/>
              </w:rPr>
            </w:pPr>
            <w:r>
              <w:rPr>
                <w:rFonts w:hint="eastAsia" w:ascii="黑体" w:eastAsia="黑体"/>
              </w:rPr>
              <w:t>是否为可行技术</w:t>
            </w:r>
          </w:p>
        </w:tc>
        <w:tc>
          <w:tcPr>
            <w:tcW w:w="738"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2" w:right="33"/>
              <w:rPr>
                <w:rFonts w:ascii="黑体" w:eastAsia="黑体"/>
                <w:lang w:eastAsia="zh-CN"/>
              </w:rPr>
            </w:pPr>
            <w:r>
              <w:rPr>
                <w:rFonts w:hint="eastAsia" w:ascii="黑体" w:eastAsia="黑体"/>
                <w:lang w:eastAsia="zh-CN"/>
              </w:rPr>
              <w:t>污染治理设施其他信</w:t>
            </w:r>
          </w:p>
          <w:p>
            <w:pPr>
              <w:pStyle w:val="52"/>
              <w:spacing w:line="266" w:lineRule="exact"/>
              <w:ind w:left="26"/>
              <w:jc w:val="center"/>
              <w:rPr>
                <w:rFonts w:ascii="黑体" w:eastAsia="黑体"/>
                <w:lang w:eastAsia="zh-CN"/>
              </w:rPr>
            </w:pPr>
            <w:r>
              <w:rPr>
                <w:rFonts w:hint="eastAsia" w:ascii="黑体" w:eastAsia="黑体"/>
                <w:lang w:eastAsia="zh-CN"/>
              </w:rPr>
              <w:t>息</w:t>
            </w: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81" w:type="dxa"/>
            <w:vMerge w:val="continue"/>
            <w:tcBorders>
              <w:top w:val="nil"/>
              <w:left w:val="single" w:color="000000" w:sz="4" w:space="0"/>
              <w:bottom w:val="single" w:color="000000" w:sz="18" w:space="0"/>
              <w:right w:val="single" w:color="000000" w:sz="4" w:space="0"/>
            </w:tcBorders>
          </w:tcPr>
          <w:p>
            <w:pPr>
              <w:rPr>
                <w:sz w:val="2"/>
                <w:szCs w:val="2"/>
              </w:rPr>
            </w:pPr>
          </w:p>
        </w:tc>
        <w:tc>
          <w:tcPr>
            <w:tcW w:w="677" w:type="dxa"/>
            <w:vMerge w:val="continue"/>
            <w:tcBorders>
              <w:top w:val="nil"/>
              <w:left w:val="single" w:color="000000" w:sz="4" w:space="0"/>
              <w:bottom w:val="single" w:color="000000" w:sz="18"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63" w:hRule="atLeast"/>
        </w:trPr>
        <w:tc>
          <w:tcPr>
            <w:tcW w:w="882" w:type="dxa"/>
            <w:vMerge w:val="restart"/>
            <w:tcBorders>
              <w:top w:val="single" w:color="000000" w:sz="18"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5"/>
              <w:rPr>
                <w:rFonts w:ascii="Times New Roman"/>
                <w:sz w:val="16"/>
                <w:lang w:eastAsia="zh-CN"/>
              </w:rPr>
            </w:pPr>
          </w:p>
          <w:p>
            <w:pPr>
              <w:pStyle w:val="52"/>
              <w:ind w:left="34"/>
              <w:jc w:val="center"/>
            </w:pPr>
            <w:r>
              <w:t>1</w:t>
            </w:r>
          </w:p>
        </w:tc>
        <w:tc>
          <w:tcPr>
            <w:tcW w:w="1329"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3"/>
              <w:rPr>
                <w:rFonts w:ascii="Times New Roman"/>
                <w:sz w:val="26"/>
              </w:rPr>
            </w:pPr>
          </w:p>
          <w:p>
            <w:pPr>
              <w:pStyle w:val="52"/>
              <w:ind w:left="29"/>
              <w:jc w:val="center"/>
            </w:pPr>
            <w:r>
              <w:t>脱硫废水</w:t>
            </w:r>
          </w:p>
        </w:tc>
        <w:tc>
          <w:tcPr>
            <w:tcW w:w="1329"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5"/>
              <w:rPr>
                <w:rFonts w:ascii="Times New Roman"/>
                <w:sz w:val="18"/>
                <w:lang w:eastAsia="zh-CN"/>
              </w:rPr>
            </w:pPr>
          </w:p>
          <w:p>
            <w:pPr>
              <w:pStyle w:val="52"/>
              <w:spacing w:line="278" w:lineRule="auto"/>
              <w:ind w:left="202" w:right="171"/>
              <w:rPr>
                <w:lang w:eastAsia="zh-CN"/>
              </w:rPr>
            </w:pPr>
            <w:r>
              <w:rPr>
                <w:lang w:eastAsia="zh-CN"/>
              </w:rPr>
              <w:t>pH值,悬浮物,化学需氧量,氨氮</w:t>
            </w:r>
          </w:p>
          <w:p>
            <w:pPr>
              <w:pStyle w:val="52"/>
              <w:spacing w:line="269" w:lineRule="exact"/>
              <w:ind w:left="359"/>
            </w:pPr>
            <w:r>
              <w:t>（NH3-</w:t>
            </w:r>
          </w:p>
          <w:p>
            <w:pPr>
              <w:pStyle w:val="52"/>
              <w:spacing w:before="43" w:line="278" w:lineRule="auto"/>
              <w:ind w:left="254" w:right="117" w:hanging="105"/>
            </w:pPr>
            <w:r>
              <w:t>N）,</w:t>
            </w:r>
            <w:r>
              <w:rPr>
                <w:spacing w:val="-6"/>
              </w:rPr>
              <w:t>五日生</w:t>
            </w:r>
            <w:r>
              <w:t>化需氧量</w:t>
            </w:r>
          </w:p>
        </w:tc>
        <w:tc>
          <w:tcPr>
            <w:tcW w:w="743"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0"/>
              <w:rPr>
                <w:rFonts w:ascii="Times New Roman"/>
                <w:sz w:val="28"/>
              </w:rPr>
            </w:pPr>
          </w:p>
          <w:p>
            <w:pPr>
              <w:pStyle w:val="52"/>
              <w:ind w:left="99" w:right="69"/>
              <w:jc w:val="center"/>
            </w:pPr>
            <w:r>
              <w:t>TW001</w:t>
            </w:r>
          </w:p>
        </w:tc>
        <w:tc>
          <w:tcPr>
            <w:tcW w:w="73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7"/>
              <w:rPr>
                <w:rFonts w:ascii="Times New Roman"/>
                <w:sz w:val="25"/>
              </w:rPr>
            </w:pPr>
          </w:p>
          <w:p>
            <w:pPr>
              <w:pStyle w:val="52"/>
              <w:spacing w:line="278" w:lineRule="auto"/>
              <w:ind w:left="165" w:right="134"/>
            </w:pPr>
            <w:r>
              <w:t>工业废水处理系统</w:t>
            </w:r>
          </w:p>
        </w:tc>
        <w:tc>
          <w:tcPr>
            <w:tcW w:w="732" w:type="dxa"/>
            <w:tcBorders>
              <w:top w:val="single" w:color="000000" w:sz="18" w:space="0"/>
              <w:left w:val="single" w:color="000000" w:sz="4" w:space="0"/>
              <w:bottom w:val="single" w:color="000000" w:sz="4" w:space="0"/>
              <w:right w:val="single" w:color="000000" w:sz="4" w:space="0"/>
            </w:tcBorders>
          </w:tcPr>
          <w:p>
            <w:pPr>
              <w:pStyle w:val="52"/>
              <w:spacing w:before="40" w:line="278" w:lineRule="auto"/>
              <w:ind w:left="166" w:right="135"/>
              <w:rPr>
                <w:lang w:eastAsia="zh-CN"/>
              </w:rPr>
            </w:pPr>
            <w:r>
              <w:rPr>
                <w:spacing w:val="-10"/>
                <w:lang w:eastAsia="zh-CN"/>
              </w:rPr>
              <w:t>絮凝或混凝沉</w:t>
            </w:r>
            <w:r>
              <w:rPr>
                <w:lang w:eastAsia="zh-CN"/>
              </w:rPr>
              <w:t xml:space="preserve">淀, </w:t>
            </w:r>
            <w:r>
              <w:rPr>
                <w:spacing w:val="-10"/>
                <w:lang w:eastAsia="zh-CN"/>
              </w:rPr>
              <w:t>过滤氧化还原</w:t>
            </w:r>
          </w:p>
          <w:p>
            <w:pPr>
              <w:pStyle w:val="52"/>
              <w:spacing w:line="278" w:lineRule="auto"/>
              <w:ind w:left="166" w:right="135" w:firstLine="52"/>
              <w:rPr>
                <w:lang w:eastAsia="zh-CN"/>
              </w:rPr>
            </w:pPr>
            <w:r>
              <w:rPr>
                <w:lang w:eastAsia="zh-CN"/>
              </w:rPr>
              <w:t>,酸</w:t>
            </w:r>
            <w:r>
              <w:rPr>
                <w:spacing w:val="-10"/>
                <w:lang w:eastAsia="zh-CN"/>
              </w:rPr>
              <w:t>碱中</w:t>
            </w:r>
            <w:r>
              <w:rPr>
                <w:lang w:eastAsia="zh-CN"/>
              </w:rPr>
              <w:t xml:space="preserve">和, </w:t>
            </w:r>
            <w:r>
              <w:rPr>
                <w:spacing w:val="-10"/>
                <w:lang w:eastAsia="zh-CN"/>
              </w:rPr>
              <w:t>生物接触</w:t>
            </w:r>
          </w:p>
          <w:p>
            <w:pPr>
              <w:pStyle w:val="52"/>
              <w:spacing w:line="258" w:lineRule="exact"/>
              <w:ind w:left="166"/>
              <w:rPr>
                <w:lang w:eastAsia="zh-CN"/>
              </w:rPr>
            </w:pPr>
            <w:r>
              <w:rPr>
                <w:lang w:eastAsia="zh-CN"/>
              </w:rPr>
              <w:t>氧化</w:t>
            </w:r>
          </w:p>
        </w:tc>
        <w:tc>
          <w:tcPr>
            <w:tcW w:w="743"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55"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43"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3"/>
              <w:rPr>
                <w:rFonts w:ascii="Times New Roman"/>
                <w:sz w:val="26"/>
                <w:lang w:eastAsia="zh-CN"/>
              </w:rPr>
            </w:pPr>
          </w:p>
          <w:p>
            <w:pPr>
              <w:pStyle w:val="52"/>
              <w:ind w:left="30"/>
              <w:jc w:val="center"/>
            </w:pPr>
            <w:r>
              <w:t>是</w:t>
            </w:r>
          </w:p>
        </w:tc>
        <w:tc>
          <w:tcPr>
            <w:tcW w:w="738"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5"/>
              <w:rPr>
                <w:rFonts w:ascii="Times New Roman"/>
                <w:sz w:val="18"/>
                <w:lang w:eastAsia="zh-CN"/>
              </w:rPr>
            </w:pPr>
          </w:p>
          <w:p>
            <w:pPr>
              <w:pStyle w:val="52"/>
              <w:spacing w:line="278" w:lineRule="auto"/>
              <w:ind w:left="169" w:right="138"/>
              <w:rPr>
                <w:lang w:eastAsia="zh-CN"/>
              </w:rPr>
            </w:pPr>
            <w:r>
              <w:rPr>
                <w:lang w:eastAsia="zh-CN"/>
              </w:rPr>
              <w:t>经处理后送至化工系统使用</w:t>
            </w: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rPr>
                <w:rFonts w:ascii="Times New Roman"/>
                <w:sz w:val="20"/>
                <w:lang w:eastAsia="zh-CN"/>
              </w:rPr>
            </w:pPr>
          </w:p>
          <w:p>
            <w:pPr>
              <w:pStyle w:val="52"/>
              <w:spacing w:before="146" w:line="278" w:lineRule="auto"/>
              <w:ind w:left="251" w:right="115" w:hanging="105"/>
            </w:pPr>
            <w:r>
              <w:t>不外排</w:t>
            </w: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3"/>
              <w:rPr>
                <w:rFonts w:ascii="Times New Roman"/>
                <w:sz w:val="26"/>
              </w:rPr>
            </w:pPr>
          </w:p>
          <w:p>
            <w:pPr>
              <w:pStyle w:val="52"/>
              <w:ind w:left="29"/>
              <w:jc w:val="center"/>
            </w:pPr>
            <w:r>
              <w:t>无</w:t>
            </w: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81"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77" w:type="dxa"/>
            <w:tcBorders>
              <w:top w:val="single" w:color="000000" w:sz="18"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trPr>
        <w:tc>
          <w:tcPr>
            <w:tcW w:w="882" w:type="dxa"/>
            <w:vMerge w:val="continue"/>
            <w:tcBorders>
              <w:top w:val="nil"/>
              <w:right w:val="single" w:color="000000" w:sz="4" w:space="0"/>
            </w:tcBorders>
          </w:tcPr>
          <w:p>
            <w:pPr>
              <w:rPr>
                <w:sz w:val="2"/>
                <w:szCs w:val="2"/>
              </w:rPr>
            </w:pPr>
          </w:p>
        </w:tc>
        <w:tc>
          <w:tcPr>
            <w:tcW w:w="1329" w:type="dxa"/>
            <w:tcBorders>
              <w:top w:val="single" w:color="000000" w:sz="4" w:space="0"/>
              <w:left w:val="single" w:color="000000" w:sz="4" w:space="0"/>
              <w:right w:val="single" w:color="000000" w:sz="4" w:space="0"/>
            </w:tcBorders>
          </w:tcPr>
          <w:p>
            <w:pPr>
              <w:pStyle w:val="52"/>
              <w:spacing w:before="169"/>
              <w:ind w:left="29"/>
              <w:jc w:val="center"/>
            </w:pPr>
            <w:r>
              <w:t>混床废水</w:t>
            </w:r>
          </w:p>
        </w:tc>
        <w:tc>
          <w:tcPr>
            <w:tcW w:w="1329" w:type="dxa"/>
            <w:tcBorders>
              <w:top w:val="single" w:color="000000" w:sz="4" w:space="0"/>
              <w:left w:val="single" w:color="000000" w:sz="4" w:space="0"/>
              <w:right w:val="single" w:color="000000" w:sz="4" w:space="0"/>
            </w:tcBorders>
          </w:tcPr>
          <w:p>
            <w:pPr>
              <w:pStyle w:val="52"/>
              <w:spacing w:before="13"/>
              <w:ind w:left="202"/>
            </w:pPr>
            <w:r>
              <w:t>pH值,悬浮</w:t>
            </w:r>
          </w:p>
          <w:p>
            <w:pPr>
              <w:pStyle w:val="52"/>
              <w:spacing w:before="43"/>
              <w:ind w:left="202"/>
            </w:pPr>
            <w:r>
              <w:t>物,化学需</w:t>
            </w:r>
          </w:p>
        </w:tc>
        <w:tc>
          <w:tcPr>
            <w:tcW w:w="743" w:type="dxa"/>
            <w:tcBorders>
              <w:top w:val="single" w:color="000000" w:sz="4" w:space="0"/>
              <w:left w:val="single" w:color="000000" w:sz="4" w:space="0"/>
              <w:right w:val="single" w:color="000000" w:sz="4" w:space="0"/>
            </w:tcBorders>
          </w:tcPr>
          <w:p>
            <w:pPr>
              <w:pStyle w:val="52"/>
              <w:spacing w:before="3"/>
              <w:rPr>
                <w:rFonts w:ascii="Times New Roman"/>
                <w:sz w:val="17"/>
              </w:rPr>
            </w:pPr>
          </w:p>
          <w:p>
            <w:pPr>
              <w:pStyle w:val="52"/>
              <w:ind w:left="99" w:right="69"/>
              <w:jc w:val="center"/>
            </w:pPr>
            <w:r>
              <w:t>TW001</w:t>
            </w:r>
          </w:p>
        </w:tc>
        <w:tc>
          <w:tcPr>
            <w:tcW w:w="732" w:type="dxa"/>
            <w:tcBorders>
              <w:top w:val="single" w:color="000000" w:sz="4" w:space="0"/>
              <w:left w:val="single" w:color="000000" w:sz="4" w:space="0"/>
              <w:right w:val="single" w:color="000000" w:sz="4" w:space="0"/>
            </w:tcBorders>
          </w:tcPr>
          <w:p>
            <w:pPr>
              <w:pStyle w:val="52"/>
              <w:spacing w:before="13"/>
              <w:ind w:left="165"/>
            </w:pPr>
            <w:r>
              <w:t>工业</w:t>
            </w:r>
          </w:p>
          <w:p>
            <w:pPr>
              <w:pStyle w:val="52"/>
              <w:spacing w:before="43"/>
              <w:ind w:left="165"/>
            </w:pPr>
            <w:r>
              <w:t>废水</w:t>
            </w:r>
          </w:p>
        </w:tc>
        <w:tc>
          <w:tcPr>
            <w:tcW w:w="732" w:type="dxa"/>
            <w:tcBorders>
              <w:top w:val="single" w:color="000000" w:sz="4" w:space="0"/>
              <w:left w:val="single" w:color="000000" w:sz="4" w:space="0"/>
              <w:right w:val="single" w:color="000000" w:sz="4" w:space="0"/>
            </w:tcBorders>
          </w:tcPr>
          <w:p>
            <w:pPr>
              <w:pStyle w:val="52"/>
              <w:spacing w:before="13"/>
              <w:ind w:left="166"/>
            </w:pPr>
            <w:r>
              <w:t>酸碱</w:t>
            </w:r>
          </w:p>
          <w:p>
            <w:pPr>
              <w:pStyle w:val="52"/>
              <w:spacing w:before="43"/>
              <w:ind w:left="166"/>
            </w:pPr>
            <w:r>
              <w:t>中和</w:t>
            </w:r>
          </w:p>
        </w:tc>
        <w:tc>
          <w:tcPr>
            <w:tcW w:w="743"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55" w:type="dxa"/>
            <w:tcBorders>
              <w:top w:val="single" w:color="000000" w:sz="4" w:space="0"/>
              <w:left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spacing w:before="169"/>
              <w:ind w:left="30"/>
              <w:jc w:val="center"/>
            </w:pPr>
            <w:r>
              <w:t>是</w:t>
            </w:r>
          </w:p>
        </w:tc>
        <w:tc>
          <w:tcPr>
            <w:tcW w:w="738" w:type="dxa"/>
            <w:tcBorders>
              <w:top w:val="single" w:color="000000" w:sz="4" w:space="0"/>
              <w:left w:val="single" w:color="000000" w:sz="4" w:space="0"/>
              <w:right w:val="single" w:color="000000" w:sz="4" w:space="0"/>
            </w:tcBorders>
          </w:tcPr>
          <w:p>
            <w:pPr>
              <w:pStyle w:val="52"/>
              <w:spacing w:before="13"/>
              <w:ind w:left="169"/>
            </w:pPr>
            <w:r>
              <w:t>经处</w:t>
            </w:r>
          </w:p>
          <w:p>
            <w:pPr>
              <w:pStyle w:val="52"/>
              <w:spacing w:before="43"/>
              <w:ind w:left="169"/>
            </w:pPr>
            <w:r>
              <w:t>理后</w:t>
            </w:r>
          </w:p>
        </w:tc>
        <w:tc>
          <w:tcPr>
            <w:tcW w:w="692" w:type="dxa"/>
            <w:tcBorders>
              <w:top w:val="single" w:color="000000" w:sz="4" w:space="0"/>
              <w:left w:val="single" w:color="000000" w:sz="4" w:space="0"/>
              <w:right w:val="single" w:color="000000" w:sz="4" w:space="0"/>
            </w:tcBorders>
          </w:tcPr>
          <w:p>
            <w:pPr>
              <w:pStyle w:val="52"/>
              <w:spacing w:before="13"/>
              <w:ind w:left="31" w:right="1"/>
              <w:jc w:val="center"/>
            </w:pPr>
            <w:r>
              <w:t>不外</w:t>
            </w:r>
          </w:p>
          <w:p>
            <w:pPr>
              <w:pStyle w:val="52"/>
              <w:spacing w:before="43"/>
              <w:ind w:left="30"/>
              <w:jc w:val="center"/>
            </w:pPr>
            <w:r>
              <w:t>排</w:t>
            </w:r>
          </w:p>
        </w:tc>
        <w:tc>
          <w:tcPr>
            <w:tcW w:w="692" w:type="dxa"/>
            <w:tcBorders>
              <w:top w:val="single" w:color="000000" w:sz="4" w:space="0"/>
              <w:left w:val="single" w:color="000000" w:sz="4" w:space="0"/>
              <w:right w:val="single" w:color="000000" w:sz="4" w:space="0"/>
            </w:tcBorders>
          </w:tcPr>
          <w:p>
            <w:pPr>
              <w:pStyle w:val="52"/>
              <w:spacing w:before="169"/>
              <w:ind w:left="29"/>
              <w:jc w:val="center"/>
            </w:pPr>
            <w:r>
              <w:t>无</w:t>
            </w: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81" w:type="dxa"/>
            <w:tcBorders>
              <w:top w:val="single" w:color="000000" w:sz="4" w:space="0"/>
              <w:left w:val="single" w:color="000000" w:sz="4" w:space="0"/>
              <w:right w:val="single" w:color="000000" w:sz="4" w:space="0"/>
            </w:tcBorders>
          </w:tcPr>
          <w:p>
            <w:pPr>
              <w:pStyle w:val="52"/>
              <w:rPr>
                <w:rFonts w:ascii="Times New Roman"/>
                <w:sz w:val="20"/>
              </w:rPr>
            </w:pPr>
          </w:p>
        </w:tc>
        <w:tc>
          <w:tcPr>
            <w:tcW w:w="677"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5"/>
        <w:rPr>
          <w:rFonts w:ascii="Times New Roman"/>
          <w:sz w:val="29"/>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4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82"/>
        <w:gridCol w:w="1329"/>
        <w:gridCol w:w="1329"/>
        <w:gridCol w:w="743"/>
        <w:gridCol w:w="732"/>
        <w:gridCol w:w="732"/>
        <w:gridCol w:w="743"/>
        <w:gridCol w:w="732"/>
        <w:gridCol w:w="755"/>
        <w:gridCol w:w="743"/>
        <w:gridCol w:w="732"/>
        <w:gridCol w:w="738"/>
        <w:gridCol w:w="692"/>
        <w:gridCol w:w="692"/>
        <w:gridCol w:w="692"/>
        <w:gridCol w:w="692"/>
        <w:gridCol w:w="692"/>
        <w:gridCol w:w="692"/>
        <w:gridCol w:w="681"/>
        <w:gridCol w:w="6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82" w:type="dxa"/>
            <w:vMerge w:val="restart"/>
            <w:tcBorders>
              <w:bottom w:val="single" w:color="000000" w:sz="18" w:space="0"/>
              <w:right w:val="single" w:color="000000" w:sz="4" w:space="0"/>
            </w:tcBorders>
          </w:tcPr>
          <w:p>
            <w:pPr>
              <w:pStyle w:val="52"/>
              <w:rPr>
                <w:rFonts w:ascii="Times New Roman"/>
                <w:sz w:val="20"/>
              </w:rPr>
            </w:pPr>
          </w:p>
          <w:p>
            <w:pPr>
              <w:pStyle w:val="52"/>
              <w:rPr>
                <w:rFonts w:ascii="Times New Roman"/>
                <w:sz w:val="20"/>
              </w:rPr>
            </w:pPr>
          </w:p>
          <w:p>
            <w:pPr>
              <w:pStyle w:val="52"/>
              <w:spacing w:before="8"/>
              <w:rPr>
                <w:rFonts w:ascii="Times New Roman"/>
                <w:sz w:val="16"/>
              </w:rPr>
            </w:pPr>
          </w:p>
          <w:p>
            <w:pPr>
              <w:pStyle w:val="52"/>
              <w:ind w:left="230"/>
              <w:rPr>
                <w:rFonts w:ascii="黑体" w:eastAsia="黑体"/>
              </w:rPr>
            </w:pPr>
            <w:r>
              <w:rPr>
                <w:rFonts w:hint="eastAsia" w:ascii="黑体" w:eastAsia="黑体"/>
              </w:rPr>
              <w:t>序号</w:t>
            </w:r>
          </w:p>
        </w:tc>
        <w:tc>
          <w:tcPr>
            <w:tcW w:w="1329"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19"/>
              <w:jc w:val="center"/>
              <w:rPr>
                <w:rFonts w:ascii="黑体" w:eastAsia="黑体"/>
              </w:rPr>
            </w:pPr>
            <w:r>
              <w:rPr>
                <w:rFonts w:hint="eastAsia" w:ascii="黑体" w:eastAsia="黑体"/>
              </w:rPr>
              <w:t>废水类别（1</w:t>
            </w:r>
          </w:p>
          <w:p>
            <w:pPr>
              <w:pStyle w:val="52"/>
              <w:spacing w:before="43"/>
              <w:ind w:left="18"/>
              <w:jc w:val="center"/>
              <w:rPr>
                <w:rFonts w:ascii="黑体" w:eastAsia="黑体"/>
              </w:rPr>
            </w:pPr>
            <w:r>
              <w:rPr>
                <w:rFonts w:hint="eastAsia" w:ascii="黑体" w:eastAsia="黑体"/>
              </w:rPr>
              <w:t>）</w:t>
            </w:r>
          </w:p>
        </w:tc>
        <w:tc>
          <w:tcPr>
            <w:tcW w:w="1329"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42"/>
              <w:jc w:val="center"/>
              <w:rPr>
                <w:rFonts w:ascii="黑体" w:eastAsia="黑体"/>
              </w:rPr>
            </w:pPr>
            <w:r>
              <w:rPr>
                <w:rFonts w:hint="eastAsia" w:ascii="黑体" w:eastAsia="黑体"/>
              </w:rPr>
              <w:t>污染物种类（</w:t>
            </w:r>
          </w:p>
          <w:p>
            <w:pPr>
              <w:pStyle w:val="52"/>
              <w:spacing w:before="43"/>
              <w:ind w:left="42"/>
              <w:jc w:val="center"/>
              <w:rPr>
                <w:rFonts w:ascii="黑体" w:eastAsia="黑体"/>
              </w:rPr>
            </w:pPr>
            <w:r>
              <w:rPr>
                <w:rFonts w:hint="eastAsia" w:ascii="黑体" w:eastAsia="黑体"/>
              </w:rPr>
              <w:t>2）</w:t>
            </w:r>
          </w:p>
        </w:tc>
        <w:tc>
          <w:tcPr>
            <w:tcW w:w="6650" w:type="dxa"/>
            <w:gridSpan w:val="9"/>
            <w:tcBorders>
              <w:left w:val="single" w:color="000000" w:sz="4" w:space="0"/>
              <w:bottom w:val="single" w:color="000000" w:sz="4" w:space="0"/>
              <w:right w:val="single" w:color="000000" w:sz="4" w:space="0"/>
            </w:tcBorders>
          </w:tcPr>
          <w:p>
            <w:pPr>
              <w:pStyle w:val="52"/>
              <w:spacing w:before="23" w:line="251" w:lineRule="exact"/>
              <w:ind w:left="2691" w:right="2648"/>
              <w:jc w:val="center"/>
              <w:rPr>
                <w:rFonts w:ascii="黑体" w:eastAsia="黑体"/>
              </w:rPr>
            </w:pPr>
            <w:r>
              <w:rPr>
                <w:rFonts w:hint="eastAsia" w:ascii="黑体" w:eastAsia="黑体"/>
              </w:rPr>
              <w:t>污染治理设施</w:t>
            </w:r>
          </w:p>
        </w:tc>
        <w:tc>
          <w:tcPr>
            <w:tcW w:w="692"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249" w:right="10" w:hanging="210"/>
              <w:rPr>
                <w:rFonts w:ascii="黑体" w:eastAsia="黑体"/>
              </w:rPr>
            </w:pPr>
            <w:r>
              <w:rPr>
                <w:rFonts w:hint="eastAsia" w:ascii="黑体" w:eastAsia="黑体"/>
              </w:rPr>
              <w:t>排放去向</w:t>
            </w:r>
          </w:p>
        </w:tc>
        <w:tc>
          <w:tcPr>
            <w:tcW w:w="692"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246" w:right="15" w:hanging="210"/>
              <w:rPr>
                <w:rFonts w:ascii="黑体" w:eastAsia="黑体"/>
              </w:rPr>
            </w:pPr>
            <w:r>
              <w:rPr>
                <w:rFonts w:hint="eastAsia" w:ascii="黑体" w:eastAsia="黑体"/>
              </w:rPr>
              <w:t>排放方式</w:t>
            </w:r>
          </w:p>
        </w:tc>
        <w:tc>
          <w:tcPr>
            <w:tcW w:w="692" w:type="dxa"/>
            <w:vMerge w:val="restart"/>
            <w:tcBorders>
              <w:left w:val="single" w:color="000000" w:sz="4" w:space="0"/>
              <w:bottom w:val="single" w:color="000000" w:sz="18" w:space="0"/>
              <w:right w:val="single" w:color="000000" w:sz="4" w:space="0"/>
            </w:tcBorders>
          </w:tcPr>
          <w:p>
            <w:pPr>
              <w:pStyle w:val="52"/>
              <w:spacing w:before="6"/>
              <w:rPr>
                <w:rFonts w:ascii="Times New Roman"/>
                <w:sz w:val="29"/>
              </w:rPr>
            </w:pPr>
          </w:p>
          <w:p>
            <w:pPr>
              <w:pStyle w:val="52"/>
              <w:spacing w:line="278" w:lineRule="auto"/>
              <w:ind w:left="31" w:right="18"/>
              <w:jc w:val="center"/>
              <w:rPr>
                <w:rFonts w:ascii="黑体" w:eastAsia="黑体"/>
              </w:rPr>
            </w:pPr>
            <w:r>
              <w:rPr>
                <w:rFonts w:hint="eastAsia" w:ascii="黑体" w:eastAsia="黑体"/>
              </w:rPr>
              <w:t>排放规律（4</w:t>
            </w:r>
          </w:p>
          <w:p>
            <w:pPr>
              <w:pStyle w:val="52"/>
              <w:spacing w:line="269" w:lineRule="exact"/>
              <w:ind w:left="11"/>
              <w:jc w:val="center"/>
              <w:rPr>
                <w:rFonts w:ascii="黑体" w:eastAsia="黑体"/>
              </w:rPr>
            </w:pPr>
            <w:r>
              <w:rPr>
                <w:rFonts w:hint="eastAsia" w:ascii="黑体" w:eastAsia="黑体"/>
              </w:rPr>
              <w:t>）</w:t>
            </w:r>
          </w:p>
        </w:tc>
        <w:tc>
          <w:tcPr>
            <w:tcW w:w="692" w:type="dxa"/>
            <w:vMerge w:val="restart"/>
            <w:tcBorders>
              <w:left w:val="single" w:color="000000" w:sz="4" w:space="0"/>
              <w:bottom w:val="single" w:color="000000" w:sz="18" w:space="0"/>
              <w:right w:val="single" w:color="000000" w:sz="4" w:space="0"/>
            </w:tcBorders>
          </w:tcPr>
          <w:p>
            <w:pPr>
              <w:pStyle w:val="52"/>
              <w:spacing w:before="6"/>
              <w:rPr>
                <w:rFonts w:ascii="Times New Roman"/>
                <w:sz w:val="29"/>
              </w:rPr>
            </w:pPr>
          </w:p>
          <w:p>
            <w:pPr>
              <w:pStyle w:val="52"/>
              <w:spacing w:line="278" w:lineRule="auto"/>
              <w:ind w:left="28" w:right="23"/>
              <w:jc w:val="center"/>
              <w:rPr>
                <w:rFonts w:ascii="黑体" w:eastAsia="黑体"/>
              </w:rPr>
            </w:pPr>
            <w:r>
              <w:rPr>
                <w:rFonts w:hint="eastAsia" w:ascii="黑体" w:eastAsia="黑体"/>
              </w:rPr>
              <w:t>排放口编号（ 7）</w:t>
            </w:r>
          </w:p>
        </w:tc>
        <w:tc>
          <w:tcPr>
            <w:tcW w:w="692"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129" w:right="27" w:hanging="105"/>
              <w:rPr>
                <w:rFonts w:ascii="黑体" w:eastAsia="黑体"/>
              </w:rPr>
            </w:pPr>
            <w:r>
              <w:rPr>
                <w:rFonts w:hint="eastAsia" w:ascii="黑体" w:eastAsia="黑体"/>
              </w:rPr>
              <w:t>排放口名称</w:t>
            </w:r>
          </w:p>
        </w:tc>
        <w:tc>
          <w:tcPr>
            <w:tcW w:w="692" w:type="dxa"/>
            <w:vMerge w:val="restart"/>
            <w:tcBorders>
              <w:left w:val="single" w:color="000000" w:sz="4" w:space="0"/>
              <w:bottom w:val="single" w:color="000000" w:sz="18" w:space="0"/>
              <w:right w:val="single" w:color="000000" w:sz="4" w:space="0"/>
            </w:tcBorders>
          </w:tcPr>
          <w:p>
            <w:pPr>
              <w:pStyle w:val="52"/>
              <w:spacing w:before="28" w:line="278" w:lineRule="auto"/>
              <w:ind w:left="19" w:right="30"/>
              <w:rPr>
                <w:rFonts w:ascii="黑体" w:eastAsia="黑体"/>
                <w:lang w:eastAsia="zh-CN"/>
              </w:rPr>
            </w:pPr>
            <w:r>
              <w:rPr>
                <w:rFonts w:hint="eastAsia" w:ascii="黑体" w:eastAsia="黑体"/>
                <w:lang w:eastAsia="zh-CN"/>
              </w:rPr>
              <w:t>排放口设置是否符合要求（</w:t>
            </w:r>
          </w:p>
          <w:p>
            <w:pPr>
              <w:pStyle w:val="52"/>
              <w:spacing w:line="269" w:lineRule="exact"/>
              <w:ind w:left="177"/>
              <w:rPr>
                <w:rFonts w:ascii="黑体" w:eastAsia="黑体"/>
              </w:rPr>
            </w:pPr>
            <w:r>
              <w:rPr>
                <w:rFonts w:hint="eastAsia" w:ascii="黑体" w:eastAsia="黑体"/>
              </w:rPr>
              <w:t>8）</w:t>
            </w:r>
          </w:p>
        </w:tc>
        <w:tc>
          <w:tcPr>
            <w:tcW w:w="681"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121" w:right="24" w:hanging="105"/>
              <w:rPr>
                <w:rFonts w:ascii="黑体" w:eastAsia="黑体"/>
              </w:rPr>
            </w:pPr>
            <w:r>
              <w:rPr>
                <w:rFonts w:hint="eastAsia" w:ascii="黑体" w:eastAsia="黑体"/>
              </w:rPr>
              <w:t>排放口类型</w:t>
            </w:r>
          </w:p>
        </w:tc>
        <w:tc>
          <w:tcPr>
            <w:tcW w:w="677" w:type="dxa"/>
            <w:vMerge w:val="restart"/>
            <w:tcBorders>
              <w:left w:val="single" w:color="000000" w:sz="4" w:space="0"/>
              <w:bottom w:val="single" w:color="000000" w:sz="18" w:space="0"/>
            </w:tcBorders>
          </w:tcPr>
          <w:p>
            <w:pPr>
              <w:pStyle w:val="52"/>
              <w:rPr>
                <w:rFonts w:ascii="Times New Roman"/>
                <w:sz w:val="20"/>
              </w:rPr>
            </w:pPr>
          </w:p>
          <w:p>
            <w:pPr>
              <w:pStyle w:val="52"/>
              <w:spacing w:before="1"/>
              <w:rPr>
                <w:rFonts w:ascii="Times New Roman"/>
                <w:sz w:val="23"/>
              </w:rPr>
            </w:pPr>
          </w:p>
          <w:p>
            <w:pPr>
              <w:pStyle w:val="52"/>
              <w:spacing w:line="278" w:lineRule="auto"/>
              <w:ind w:left="230" w:right="4"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28" w:hRule="atLeast"/>
        </w:trPr>
        <w:tc>
          <w:tcPr>
            <w:tcW w:w="882" w:type="dxa"/>
            <w:vMerge w:val="continue"/>
            <w:tcBorders>
              <w:top w:val="nil"/>
              <w:bottom w:val="single" w:color="000000" w:sz="18" w:space="0"/>
              <w:right w:val="single" w:color="000000" w:sz="4" w:space="0"/>
            </w:tcBorders>
          </w:tcPr>
          <w:p>
            <w:pPr>
              <w:rPr>
                <w:sz w:val="2"/>
                <w:szCs w:val="2"/>
              </w:rPr>
            </w:pPr>
          </w:p>
        </w:tc>
        <w:tc>
          <w:tcPr>
            <w:tcW w:w="1329" w:type="dxa"/>
            <w:vMerge w:val="continue"/>
            <w:tcBorders>
              <w:top w:val="nil"/>
              <w:left w:val="single" w:color="000000" w:sz="4" w:space="0"/>
              <w:bottom w:val="single" w:color="000000" w:sz="18" w:space="0"/>
              <w:right w:val="single" w:color="000000" w:sz="4" w:space="0"/>
            </w:tcBorders>
          </w:tcPr>
          <w:p>
            <w:pPr>
              <w:rPr>
                <w:sz w:val="2"/>
                <w:szCs w:val="2"/>
              </w:rPr>
            </w:pPr>
          </w:p>
        </w:tc>
        <w:tc>
          <w:tcPr>
            <w:tcW w:w="1329" w:type="dxa"/>
            <w:vMerge w:val="continue"/>
            <w:tcBorders>
              <w:top w:val="nil"/>
              <w:left w:val="single" w:color="000000" w:sz="4" w:space="0"/>
              <w:bottom w:val="single" w:color="000000" w:sz="18" w:space="0"/>
              <w:right w:val="single" w:color="000000" w:sz="4" w:space="0"/>
            </w:tcBorders>
          </w:tcPr>
          <w:p>
            <w:pPr>
              <w:rPr>
                <w:sz w:val="2"/>
                <w:szCs w:val="2"/>
              </w:rPr>
            </w:pPr>
          </w:p>
        </w:tc>
        <w:tc>
          <w:tcPr>
            <w:tcW w:w="743"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75" w:right="25"/>
              <w:rPr>
                <w:rFonts w:ascii="黑体" w:eastAsia="黑体"/>
              </w:rPr>
            </w:pPr>
            <w:r>
              <w:rPr>
                <w:rFonts w:hint="eastAsia" w:ascii="黑体" w:eastAsia="黑体"/>
              </w:rPr>
              <w:t>污染治理设施编号</w:t>
            </w:r>
          </w:p>
        </w:tc>
        <w:tc>
          <w:tcPr>
            <w:tcW w:w="732"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9" w:right="20"/>
              <w:rPr>
                <w:rFonts w:ascii="黑体" w:eastAsia="黑体"/>
                <w:lang w:eastAsia="zh-CN"/>
              </w:rPr>
            </w:pPr>
            <w:r>
              <w:rPr>
                <w:rFonts w:hint="eastAsia" w:ascii="黑体" w:eastAsia="黑体"/>
                <w:lang w:eastAsia="zh-CN"/>
              </w:rPr>
              <w:t>污染治理设施名称（</w:t>
            </w:r>
          </w:p>
          <w:p>
            <w:pPr>
              <w:pStyle w:val="52"/>
              <w:spacing w:line="266" w:lineRule="exact"/>
              <w:ind w:left="226"/>
              <w:rPr>
                <w:rFonts w:ascii="黑体" w:eastAsia="黑体"/>
                <w:lang w:eastAsia="zh-CN"/>
              </w:rPr>
            </w:pPr>
            <w:r>
              <w:rPr>
                <w:rFonts w:hint="eastAsia" w:ascii="黑体" w:eastAsia="黑体"/>
                <w:lang w:eastAsia="zh-CN"/>
              </w:rPr>
              <w:t>5）</w:t>
            </w:r>
          </w:p>
        </w:tc>
        <w:tc>
          <w:tcPr>
            <w:tcW w:w="732"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74" w:right="15"/>
              <w:rPr>
                <w:rFonts w:ascii="黑体" w:eastAsia="黑体"/>
              </w:rPr>
            </w:pPr>
            <w:r>
              <w:rPr>
                <w:rFonts w:hint="eastAsia" w:ascii="黑体" w:eastAsia="黑体"/>
              </w:rPr>
              <w:t>污染治理设施工艺</w:t>
            </w:r>
          </w:p>
        </w:tc>
        <w:tc>
          <w:tcPr>
            <w:tcW w:w="743"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79" w:right="21"/>
              <w:rPr>
                <w:rFonts w:ascii="黑体" w:eastAsia="黑体"/>
              </w:rPr>
            </w:pPr>
            <w:r>
              <w:rPr>
                <w:rFonts w:hint="eastAsia" w:ascii="黑体" w:eastAsia="黑体"/>
              </w:rPr>
              <w:t>治理设施参数名称</w:t>
            </w:r>
          </w:p>
        </w:tc>
        <w:tc>
          <w:tcPr>
            <w:tcW w:w="732" w:type="dxa"/>
            <w:tcBorders>
              <w:top w:val="single" w:color="000000" w:sz="4" w:space="0"/>
              <w:left w:val="single" w:color="000000" w:sz="4" w:space="0"/>
              <w:bottom w:val="single" w:color="000000" w:sz="18" w:space="0"/>
              <w:right w:val="single" w:color="000000" w:sz="4" w:space="0"/>
            </w:tcBorders>
          </w:tcPr>
          <w:p>
            <w:pPr>
              <w:pStyle w:val="52"/>
              <w:rPr>
                <w:rFonts w:ascii="Times New Roman"/>
                <w:sz w:val="20"/>
              </w:rPr>
            </w:pPr>
          </w:p>
          <w:p>
            <w:pPr>
              <w:pStyle w:val="52"/>
              <w:spacing w:before="2"/>
              <w:rPr>
                <w:rFonts w:ascii="Times New Roman"/>
              </w:rPr>
            </w:pPr>
          </w:p>
          <w:p>
            <w:pPr>
              <w:pStyle w:val="52"/>
              <w:ind w:left="73"/>
              <w:rPr>
                <w:rFonts w:ascii="黑体" w:eastAsia="黑体"/>
              </w:rPr>
            </w:pPr>
            <w:r>
              <w:rPr>
                <w:rFonts w:hint="eastAsia" w:ascii="黑体" w:eastAsia="黑体"/>
              </w:rPr>
              <w:t>设计值</w:t>
            </w:r>
          </w:p>
        </w:tc>
        <w:tc>
          <w:tcPr>
            <w:tcW w:w="755" w:type="dxa"/>
            <w:tcBorders>
              <w:top w:val="single" w:color="000000" w:sz="4" w:space="0"/>
              <w:left w:val="single" w:color="000000" w:sz="4" w:space="0"/>
              <w:bottom w:val="single" w:color="000000" w:sz="18" w:space="0"/>
              <w:right w:val="single" w:color="000000" w:sz="4" w:space="0"/>
            </w:tcBorders>
          </w:tcPr>
          <w:p>
            <w:pPr>
              <w:pStyle w:val="52"/>
              <w:spacing w:before="7"/>
              <w:rPr>
                <w:rFonts w:ascii="Times New Roman"/>
                <w:sz w:val="27"/>
              </w:rPr>
            </w:pPr>
          </w:p>
          <w:p>
            <w:pPr>
              <w:pStyle w:val="52"/>
              <w:spacing w:line="278" w:lineRule="auto"/>
              <w:ind w:left="288" w:right="34" w:hanging="210"/>
              <w:rPr>
                <w:rFonts w:ascii="黑体" w:eastAsia="黑体"/>
              </w:rPr>
            </w:pPr>
            <w:r>
              <w:rPr>
                <w:rFonts w:hint="eastAsia" w:ascii="黑体" w:eastAsia="黑体"/>
              </w:rPr>
              <w:t>计量单位</w:t>
            </w:r>
          </w:p>
        </w:tc>
        <w:tc>
          <w:tcPr>
            <w:tcW w:w="743"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0" w:right="40"/>
              <w:rPr>
                <w:rFonts w:ascii="黑体" w:eastAsia="黑体"/>
                <w:lang w:eastAsia="zh-CN"/>
              </w:rPr>
            </w:pPr>
            <w:r>
              <w:rPr>
                <w:rFonts w:hint="eastAsia" w:ascii="黑体" w:eastAsia="黑体"/>
                <w:spacing w:val="-6"/>
                <w:lang w:eastAsia="zh-CN"/>
              </w:rPr>
              <w:t>其他污染治理设施参</w:t>
            </w:r>
          </w:p>
          <w:p>
            <w:pPr>
              <w:pStyle w:val="52"/>
              <w:spacing w:line="266" w:lineRule="exact"/>
              <w:ind w:left="60"/>
              <w:rPr>
                <w:rFonts w:ascii="黑体" w:eastAsia="黑体"/>
                <w:lang w:eastAsia="zh-CN"/>
              </w:rPr>
            </w:pPr>
            <w:r>
              <w:rPr>
                <w:rFonts w:hint="eastAsia" w:ascii="黑体" w:eastAsia="黑体"/>
                <w:lang w:eastAsia="zh-CN"/>
              </w:rPr>
              <w:t>数信息</w:t>
            </w:r>
          </w:p>
        </w:tc>
        <w:tc>
          <w:tcPr>
            <w:tcW w:w="732"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54" w:right="35"/>
              <w:jc w:val="center"/>
              <w:rPr>
                <w:rFonts w:ascii="黑体" w:eastAsia="黑体"/>
              </w:rPr>
            </w:pPr>
            <w:r>
              <w:rPr>
                <w:rFonts w:hint="eastAsia" w:ascii="黑体" w:eastAsia="黑体"/>
              </w:rPr>
              <w:t>是否为可行技术</w:t>
            </w:r>
          </w:p>
        </w:tc>
        <w:tc>
          <w:tcPr>
            <w:tcW w:w="738"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2" w:right="33"/>
              <w:rPr>
                <w:rFonts w:ascii="黑体" w:eastAsia="黑体"/>
                <w:lang w:eastAsia="zh-CN"/>
              </w:rPr>
            </w:pPr>
            <w:r>
              <w:rPr>
                <w:rFonts w:hint="eastAsia" w:ascii="黑体" w:eastAsia="黑体"/>
                <w:lang w:eastAsia="zh-CN"/>
              </w:rPr>
              <w:t>污染治理设施其他信</w:t>
            </w:r>
          </w:p>
          <w:p>
            <w:pPr>
              <w:pStyle w:val="52"/>
              <w:spacing w:line="266" w:lineRule="exact"/>
              <w:ind w:left="26"/>
              <w:jc w:val="center"/>
              <w:rPr>
                <w:rFonts w:ascii="黑体" w:eastAsia="黑体"/>
                <w:lang w:eastAsia="zh-CN"/>
              </w:rPr>
            </w:pPr>
            <w:r>
              <w:rPr>
                <w:rFonts w:hint="eastAsia" w:ascii="黑体" w:eastAsia="黑体"/>
                <w:lang w:eastAsia="zh-CN"/>
              </w:rPr>
              <w:t>息</w:t>
            </w: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81" w:type="dxa"/>
            <w:vMerge w:val="continue"/>
            <w:tcBorders>
              <w:top w:val="nil"/>
              <w:left w:val="single" w:color="000000" w:sz="4" w:space="0"/>
              <w:bottom w:val="single" w:color="000000" w:sz="18" w:space="0"/>
              <w:right w:val="single" w:color="000000" w:sz="4" w:space="0"/>
            </w:tcBorders>
          </w:tcPr>
          <w:p>
            <w:pPr>
              <w:rPr>
                <w:sz w:val="2"/>
                <w:szCs w:val="2"/>
              </w:rPr>
            </w:pPr>
          </w:p>
        </w:tc>
        <w:tc>
          <w:tcPr>
            <w:tcW w:w="677" w:type="dxa"/>
            <w:vMerge w:val="continue"/>
            <w:tcBorders>
              <w:top w:val="nil"/>
              <w:left w:val="single" w:color="000000" w:sz="4" w:space="0"/>
              <w:bottom w:val="single" w:color="000000" w:sz="18"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5" w:hRule="atLeast"/>
        </w:trPr>
        <w:tc>
          <w:tcPr>
            <w:tcW w:w="882" w:type="dxa"/>
            <w:vMerge w:val="restart"/>
            <w:tcBorders>
              <w:top w:val="single" w:color="000000" w:sz="18" w:space="0"/>
              <w:right w:val="single" w:color="000000" w:sz="4" w:space="0"/>
            </w:tcBorders>
          </w:tcPr>
          <w:p>
            <w:pPr>
              <w:pStyle w:val="52"/>
              <w:rPr>
                <w:rFonts w:ascii="Times New Roman"/>
                <w:sz w:val="20"/>
                <w:lang w:eastAsia="zh-CN"/>
              </w:rPr>
            </w:pPr>
          </w:p>
        </w:tc>
        <w:tc>
          <w:tcPr>
            <w:tcW w:w="1329"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1329" w:type="dxa"/>
            <w:tcBorders>
              <w:top w:val="single" w:color="000000" w:sz="18" w:space="0"/>
              <w:left w:val="single" w:color="000000" w:sz="4" w:space="0"/>
              <w:bottom w:val="single" w:color="000000" w:sz="4" w:space="0"/>
              <w:right w:val="single" w:color="000000" w:sz="4" w:space="0"/>
            </w:tcBorders>
          </w:tcPr>
          <w:p>
            <w:pPr>
              <w:pStyle w:val="52"/>
              <w:spacing w:before="40"/>
              <w:ind w:left="30"/>
              <w:jc w:val="center"/>
            </w:pPr>
            <w:r>
              <w:t>氧量</w:t>
            </w:r>
          </w:p>
        </w:tc>
        <w:tc>
          <w:tcPr>
            <w:tcW w:w="743"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18" w:space="0"/>
              <w:left w:val="single" w:color="000000" w:sz="4" w:space="0"/>
              <w:bottom w:val="single" w:color="000000" w:sz="4" w:space="0"/>
              <w:right w:val="single" w:color="000000" w:sz="4" w:space="0"/>
            </w:tcBorders>
          </w:tcPr>
          <w:p>
            <w:pPr>
              <w:pStyle w:val="52"/>
              <w:spacing w:before="40" w:line="278" w:lineRule="auto"/>
              <w:ind w:left="165" w:right="134"/>
            </w:pPr>
            <w:r>
              <w:t>处理系统</w:t>
            </w:r>
          </w:p>
        </w:tc>
        <w:tc>
          <w:tcPr>
            <w:tcW w:w="73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743"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755"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743"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738" w:type="dxa"/>
            <w:tcBorders>
              <w:top w:val="single" w:color="000000" w:sz="18" w:space="0"/>
              <w:left w:val="single" w:color="000000" w:sz="4" w:space="0"/>
              <w:bottom w:val="single" w:color="000000" w:sz="4" w:space="0"/>
              <w:right w:val="single" w:color="000000" w:sz="4" w:space="0"/>
            </w:tcBorders>
          </w:tcPr>
          <w:p>
            <w:pPr>
              <w:pStyle w:val="52"/>
              <w:spacing w:before="1" w:line="312" w:lineRule="exact"/>
              <w:ind w:left="169" w:right="138"/>
            </w:pPr>
            <w:r>
              <w:t>送至化工系统使用</w:t>
            </w: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81"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77" w:type="dxa"/>
            <w:tcBorders>
              <w:top w:val="single" w:color="000000" w:sz="18"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28" w:hRule="atLeast"/>
        </w:trPr>
        <w:tc>
          <w:tcPr>
            <w:tcW w:w="882" w:type="dxa"/>
            <w:vMerge w:val="continue"/>
            <w:tcBorders>
              <w:top w:val="nil"/>
              <w:right w:val="single" w:color="000000" w:sz="4" w:space="0"/>
            </w:tcBorders>
          </w:tcPr>
          <w:p>
            <w:pPr>
              <w:rPr>
                <w:sz w:val="2"/>
                <w:szCs w:val="2"/>
              </w:rPr>
            </w:pPr>
          </w:p>
        </w:tc>
        <w:tc>
          <w:tcPr>
            <w:tcW w:w="132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ind w:left="29"/>
              <w:jc w:val="center"/>
            </w:pPr>
            <w:r>
              <w:t>超滤浓水</w:t>
            </w:r>
          </w:p>
        </w:tc>
        <w:tc>
          <w:tcPr>
            <w:tcW w:w="1329"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254" w:right="171" w:hanging="53"/>
            </w:pPr>
            <w:r>
              <w:t>悬浮物,化学需氧量</w:t>
            </w:r>
          </w:p>
        </w:tc>
        <w:tc>
          <w:tcPr>
            <w:tcW w:w="74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4"/>
              <w:rPr>
                <w:rFonts w:ascii="Times New Roman"/>
                <w:sz w:val="24"/>
              </w:rPr>
            </w:pPr>
          </w:p>
          <w:p>
            <w:pPr>
              <w:pStyle w:val="52"/>
              <w:ind w:left="30"/>
              <w:jc w:val="center"/>
            </w:pPr>
            <w:r>
              <w:t>/</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69" w:right="138"/>
            </w:pPr>
            <w:r>
              <w:rPr>
                <w:spacing w:val="-10"/>
              </w:rPr>
              <w:t>回用于工业水</w:t>
            </w:r>
          </w:p>
          <w:p>
            <w:pPr>
              <w:pStyle w:val="52"/>
              <w:spacing w:line="259" w:lineRule="exact"/>
              <w:ind w:left="169"/>
            </w:pPr>
            <w:r>
              <w:t>制水</w:t>
            </w:r>
          </w:p>
        </w:tc>
        <w:tc>
          <w:tcPr>
            <w:tcW w:w="692"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251" w:right="115" w:hanging="105"/>
            </w:pPr>
            <w:r>
              <w:t>不外排</w:t>
            </w: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ind w:left="29"/>
              <w:jc w:val="center"/>
            </w:pPr>
            <w:r>
              <w:t>无</w:t>
            </w: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77"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0" w:hRule="atLeast"/>
        </w:trPr>
        <w:tc>
          <w:tcPr>
            <w:tcW w:w="882" w:type="dxa"/>
            <w:vMerge w:val="continue"/>
            <w:tcBorders>
              <w:top w:val="nil"/>
              <w:right w:val="single" w:color="000000" w:sz="4" w:space="0"/>
            </w:tcBorders>
          </w:tcPr>
          <w:p>
            <w:pPr>
              <w:rPr>
                <w:sz w:val="2"/>
                <w:szCs w:val="2"/>
              </w:rPr>
            </w:pPr>
          </w:p>
        </w:tc>
        <w:tc>
          <w:tcPr>
            <w:tcW w:w="132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9"/>
              <w:jc w:val="center"/>
            </w:pPr>
            <w:r>
              <w:t>除尘废水</w:t>
            </w:r>
          </w:p>
        </w:tc>
        <w:tc>
          <w:tcPr>
            <w:tcW w:w="132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30"/>
              <w:jc w:val="center"/>
            </w:pPr>
            <w:r>
              <w:t>悬浮物</w:t>
            </w:r>
          </w:p>
        </w:tc>
        <w:tc>
          <w:tcPr>
            <w:tcW w:w="74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1"/>
              <w:rPr>
                <w:rFonts w:ascii="Times New Roman"/>
                <w:sz w:val="17"/>
              </w:rPr>
            </w:pPr>
          </w:p>
          <w:p>
            <w:pPr>
              <w:pStyle w:val="52"/>
              <w:ind w:left="30"/>
              <w:jc w:val="center"/>
            </w:pPr>
            <w:r>
              <w:t>/</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69" w:right="138"/>
              <w:rPr>
                <w:lang w:eastAsia="zh-CN"/>
              </w:rPr>
            </w:pPr>
            <w:r>
              <w:rPr>
                <w:spacing w:val="-10"/>
                <w:lang w:eastAsia="zh-CN"/>
              </w:rPr>
              <w:t>澄清后回用于煤场</w:t>
            </w:r>
          </w:p>
          <w:p>
            <w:pPr>
              <w:pStyle w:val="52"/>
              <w:spacing w:line="258" w:lineRule="exact"/>
              <w:ind w:left="169"/>
              <w:rPr>
                <w:lang w:eastAsia="zh-CN"/>
              </w:rPr>
            </w:pPr>
            <w:r>
              <w:rPr>
                <w:lang w:eastAsia="zh-CN"/>
              </w:rPr>
              <w:t>除尘</w:t>
            </w: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spacing w:before="9"/>
              <w:rPr>
                <w:rFonts w:ascii="Times New Roman"/>
                <w:lang w:eastAsia="zh-CN"/>
              </w:rPr>
            </w:pPr>
          </w:p>
          <w:p>
            <w:pPr>
              <w:pStyle w:val="52"/>
              <w:spacing w:line="278" w:lineRule="auto"/>
              <w:ind w:left="251" w:right="115" w:hanging="105"/>
            </w:pPr>
            <w:r>
              <w:t>不外排</w:t>
            </w: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spacing w:before="177"/>
              <w:ind w:left="29"/>
              <w:jc w:val="center"/>
            </w:pPr>
            <w:r>
              <w:t>无</w:t>
            </w: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77"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trPr>
        <w:tc>
          <w:tcPr>
            <w:tcW w:w="882" w:type="dxa"/>
            <w:vMerge w:val="continue"/>
            <w:tcBorders>
              <w:top w:val="nil"/>
              <w:right w:val="single" w:color="000000" w:sz="4" w:space="0"/>
            </w:tcBorders>
          </w:tcPr>
          <w:p>
            <w:pPr>
              <w:rPr>
                <w:sz w:val="2"/>
                <w:szCs w:val="2"/>
              </w:rPr>
            </w:pPr>
          </w:p>
        </w:tc>
        <w:tc>
          <w:tcPr>
            <w:tcW w:w="1329" w:type="dxa"/>
            <w:tcBorders>
              <w:top w:val="single" w:color="000000" w:sz="4" w:space="0"/>
              <w:left w:val="single" w:color="000000" w:sz="4" w:space="0"/>
              <w:right w:val="single" w:color="000000" w:sz="4" w:space="0"/>
            </w:tcBorders>
          </w:tcPr>
          <w:p>
            <w:pPr>
              <w:pStyle w:val="52"/>
              <w:spacing w:before="13"/>
              <w:ind w:left="29"/>
              <w:jc w:val="center"/>
            </w:pPr>
            <w:r>
              <w:t>反渗透冲洗</w:t>
            </w:r>
          </w:p>
          <w:p>
            <w:pPr>
              <w:pStyle w:val="52"/>
              <w:spacing w:before="43"/>
              <w:ind w:left="29"/>
              <w:jc w:val="center"/>
            </w:pPr>
            <w:r>
              <w:t>水</w:t>
            </w:r>
          </w:p>
        </w:tc>
        <w:tc>
          <w:tcPr>
            <w:tcW w:w="1329" w:type="dxa"/>
            <w:tcBorders>
              <w:top w:val="single" w:color="000000" w:sz="4" w:space="0"/>
              <w:left w:val="single" w:color="000000" w:sz="4" w:space="0"/>
              <w:right w:val="single" w:color="000000" w:sz="4" w:space="0"/>
            </w:tcBorders>
          </w:tcPr>
          <w:p>
            <w:pPr>
              <w:pStyle w:val="52"/>
              <w:spacing w:before="169"/>
              <w:ind w:left="30"/>
              <w:jc w:val="center"/>
            </w:pPr>
            <w:r>
              <w:t>悬浮物</w:t>
            </w:r>
          </w:p>
        </w:tc>
        <w:tc>
          <w:tcPr>
            <w:tcW w:w="743" w:type="dxa"/>
            <w:tcBorders>
              <w:top w:val="single" w:color="000000" w:sz="4" w:space="0"/>
              <w:left w:val="single" w:color="000000" w:sz="4" w:space="0"/>
              <w:right w:val="single" w:color="000000" w:sz="4" w:space="0"/>
            </w:tcBorders>
          </w:tcPr>
          <w:p>
            <w:pPr>
              <w:pStyle w:val="52"/>
              <w:spacing w:before="3"/>
              <w:rPr>
                <w:rFonts w:ascii="Times New Roman"/>
                <w:sz w:val="17"/>
              </w:rPr>
            </w:pPr>
          </w:p>
          <w:p>
            <w:pPr>
              <w:pStyle w:val="52"/>
              <w:ind w:left="30"/>
              <w:jc w:val="center"/>
            </w:pPr>
            <w:r>
              <w:t>/</w:t>
            </w: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55" w:type="dxa"/>
            <w:tcBorders>
              <w:top w:val="single" w:color="000000" w:sz="4" w:space="0"/>
              <w:left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right w:val="single" w:color="000000" w:sz="4" w:space="0"/>
            </w:tcBorders>
          </w:tcPr>
          <w:p>
            <w:pPr>
              <w:pStyle w:val="52"/>
              <w:spacing w:before="13"/>
              <w:ind w:left="169"/>
            </w:pPr>
            <w:r>
              <w:t>回用</w:t>
            </w:r>
          </w:p>
          <w:p>
            <w:pPr>
              <w:pStyle w:val="52"/>
              <w:spacing w:before="43"/>
              <w:ind w:left="169"/>
            </w:pPr>
            <w:r>
              <w:t>于工</w:t>
            </w:r>
          </w:p>
        </w:tc>
        <w:tc>
          <w:tcPr>
            <w:tcW w:w="692" w:type="dxa"/>
            <w:tcBorders>
              <w:top w:val="single" w:color="000000" w:sz="4" w:space="0"/>
              <w:left w:val="single" w:color="000000" w:sz="4" w:space="0"/>
              <w:right w:val="single" w:color="000000" w:sz="4" w:space="0"/>
            </w:tcBorders>
          </w:tcPr>
          <w:p>
            <w:pPr>
              <w:pStyle w:val="52"/>
              <w:spacing w:before="13"/>
              <w:ind w:left="31" w:right="1"/>
              <w:jc w:val="center"/>
            </w:pPr>
            <w:r>
              <w:t>不外</w:t>
            </w:r>
          </w:p>
          <w:p>
            <w:pPr>
              <w:pStyle w:val="52"/>
              <w:spacing w:before="43"/>
              <w:ind w:left="30"/>
              <w:jc w:val="center"/>
            </w:pPr>
            <w:r>
              <w:t>排</w:t>
            </w:r>
          </w:p>
        </w:tc>
        <w:tc>
          <w:tcPr>
            <w:tcW w:w="692" w:type="dxa"/>
            <w:tcBorders>
              <w:top w:val="single" w:color="000000" w:sz="4" w:space="0"/>
              <w:left w:val="single" w:color="000000" w:sz="4" w:space="0"/>
              <w:right w:val="single" w:color="000000" w:sz="4" w:space="0"/>
            </w:tcBorders>
          </w:tcPr>
          <w:p>
            <w:pPr>
              <w:pStyle w:val="52"/>
              <w:spacing w:before="169"/>
              <w:ind w:left="29"/>
              <w:jc w:val="center"/>
            </w:pPr>
            <w:r>
              <w:t>无</w:t>
            </w: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81" w:type="dxa"/>
            <w:tcBorders>
              <w:top w:val="single" w:color="000000" w:sz="4" w:space="0"/>
              <w:left w:val="single" w:color="000000" w:sz="4" w:space="0"/>
              <w:right w:val="single" w:color="000000" w:sz="4" w:space="0"/>
            </w:tcBorders>
          </w:tcPr>
          <w:p>
            <w:pPr>
              <w:pStyle w:val="52"/>
              <w:rPr>
                <w:rFonts w:ascii="Times New Roman"/>
                <w:sz w:val="20"/>
              </w:rPr>
            </w:pPr>
          </w:p>
        </w:tc>
        <w:tc>
          <w:tcPr>
            <w:tcW w:w="677"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8"/>
        <w:rPr>
          <w:rFonts w:ascii="Times New Roman"/>
          <w:sz w:val="27"/>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tblInd w:w="14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82"/>
        <w:gridCol w:w="1329"/>
        <w:gridCol w:w="1329"/>
        <w:gridCol w:w="743"/>
        <w:gridCol w:w="732"/>
        <w:gridCol w:w="732"/>
        <w:gridCol w:w="743"/>
        <w:gridCol w:w="732"/>
        <w:gridCol w:w="755"/>
        <w:gridCol w:w="743"/>
        <w:gridCol w:w="732"/>
        <w:gridCol w:w="738"/>
        <w:gridCol w:w="692"/>
        <w:gridCol w:w="692"/>
        <w:gridCol w:w="692"/>
        <w:gridCol w:w="692"/>
        <w:gridCol w:w="692"/>
        <w:gridCol w:w="692"/>
        <w:gridCol w:w="681"/>
        <w:gridCol w:w="6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82" w:type="dxa"/>
            <w:vMerge w:val="restart"/>
            <w:tcBorders>
              <w:bottom w:val="single" w:color="000000" w:sz="18" w:space="0"/>
              <w:right w:val="single" w:color="000000" w:sz="4" w:space="0"/>
            </w:tcBorders>
          </w:tcPr>
          <w:p>
            <w:pPr>
              <w:pStyle w:val="52"/>
              <w:rPr>
                <w:rFonts w:ascii="Times New Roman"/>
                <w:sz w:val="20"/>
              </w:rPr>
            </w:pPr>
          </w:p>
          <w:p>
            <w:pPr>
              <w:pStyle w:val="52"/>
              <w:rPr>
                <w:rFonts w:ascii="Times New Roman"/>
                <w:sz w:val="20"/>
              </w:rPr>
            </w:pPr>
          </w:p>
          <w:p>
            <w:pPr>
              <w:pStyle w:val="52"/>
              <w:spacing w:before="8"/>
              <w:rPr>
                <w:rFonts w:ascii="Times New Roman"/>
                <w:sz w:val="16"/>
              </w:rPr>
            </w:pPr>
          </w:p>
          <w:p>
            <w:pPr>
              <w:pStyle w:val="52"/>
              <w:ind w:left="230"/>
              <w:rPr>
                <w:rFonts w:ascii="黑体" w:eastAsia="黑体"/>
              </w:rPr>
            </w:pPr>
            <w:r>
              <w:rPr>
                <w:rFonts w:hint="eastAsia" w:ascii="黑体" w:eastAsia="黑体"/>
              </w:rPr>
              <w:t>序号</w:t>
            </w:r>
          </w:p>
        </w:tc>
        <w:tc>
          <w:tcPr>
            <w:tcW w:w="1329"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19"/>
              <w:jc w:val="center"/>
              <w:rPr>
                <w:rFonts w:ascii="黑体" w:eastAsia="黑体"/>
              </w:rPr>
            </w:pPr>
            <w:r>
              <w:rPr>
                <w:rFonts w:hint="eastAsia" w:ascii="黑体" w:eastAsia="黑体"/>
              </w:rPr>
              <w:t>废水类别（1</w:t>
            </w:r>
          </w:p>
          <w:p>
            <w:pPr>
              <w:pStyle w:val="52"/>
              <w:spacing w:before="43"/>
              <w:ind w:left="18"/>
              <w:jc w:val="center"/>
              <w:rPr>
                <w:rFonts w:ascii="黑体" w:eastAsia="黑体"/>
              </w:rPr>
            </w:pPr>
            <w:r>
              <w:rPr>
                <w:rFonts w:hint="eastAsia" w:ascii="黑体" w:eastAsia="黑体"/>
              </w:rPr>
              <w:t>）</w:t>
            </w:r>
          </w:p>
        </w:tc>
        <w:tc>
          <w:tcPr>
            <w:tcW w:w="1329"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42"/>
              <w:jc w:val="center"/>
              <w:rPr>
                <w:rFonts w:ascii="黑体" w:eastAsia="黑体"/>
              </w:rPr>
            </w:pPr>
            <w:r>
              <w:rPr>
                <w:rFonts w:hint="eastAsia" w:ascii="黑体" w:eastAsia="黑体"/>
              </w:rPr>
              <w:t>污染物种类（</w:t>
            </w:r>
          </w:p>
          <w:p>
            <w:pPr>
              <w:pStyle w:val="52"/>
              <w:spacing w:before="43"/>
              <w:ind w:left="42"/>
              <w:jc w:val="center"/>
              <w:rPr>
                <w:rFonts w:ascii="黑体" w:eastAsia="黑体"/>
              </w:rPr>
            </w:pPr>
            <w:r>
              <w:rPr>
                <w:rFonts w:hint="eastAsia" w:ascii="黑体" w:eastAsia="黑体"/>
              </w:rPr>
              <w:t>2）</w:t>
            </w:r>
          </w:p>
        </w:tc>
        <w:tc>
          <w:tcPr>
            <w:tcW w:w="6650" w:type="dxa"/>
            <w:gridSpan w:val="9"/>
            <w:tcBorders>
              <w:left w:val="single" w:color="000000" w:sz="4" w:space="0"/>
              <w:bottom w:val="single" w:color="000000" w:sz="4" w:space="0"/>
              <w:right w:val="single" w:color="000000" w:sz="4" w:space="0"/>
            </w:tcBorders>
          </w:tcPr>
          <w:p>
            <w:pPr>
              <w:pStyle w:val="52"/>
              <w:spacing w:before="23" w:line="251" w:lineRule="exact"/>
              <w:ind w:left="2691" w:right="2648"/>
              <w:jc w:val="center"/>
              <w:rPr>
                <w:rFonts w:ascii="黑体" w:eastAsia="黑体"/>
              </w:rPr>
            </w:pPr>
            <w:r>
              <w:rPr>
                <w:rFonts w:hint="eastAsia" w:ascii="黑体" w:eastAsia="黑体"/>
              </w:rPr>
              <w:t>污染治理设施</w:t>
            </w:r>
          </w:p>
        </w:tc>
        <w:tc>
          <w:tcPr>
            <w:tcW w:w="692"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249" w:right="10" w:hanging="210"/>
              <w:rPr>
                <w:rFonts w:ascii="黑体" w:eastAsia="黑体"/>
              </w:rPr>
            </w:pPr>
            <w:r>
              <w:rPr>
                <w:rFonts w:hint="eastAsia" w:ascii="黑体" w:eastAsia="黑体"/>
              </w:rPr>
              <w:t>排放去向</w:t>
            </w:r>
          </w:p>
        </w:tc>
        <w:tc>
          <w:tcPr>
            <w:tcW w:w="692"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246" w:right="15" w:hanging="210"/>
              <w:rPr>
                <w:rFonts w:ascii="黑体" w:eastAsia="黑体"/>
              </w:rPr>
            </w:pPr>
            <w:r>
              <w:rPr>
                <w:rFonts w:hint="eastAsia" w:ascii="黑体" w:eastAsia="黑体"/>
              </w:rPr>
              <w:t>排放方式</w:t>
            </w:r>
          </w:p>
        </w:tc>
        <w:tc>
          <w:tcPr>
            <w:tcW w:w="692" w:type="dxa"/>
            <w:vMerge w:val="restart"/>
            <w:tcBorders>
              <w:left w:val="single" w:color="000000" w:sz="4" w:space="0"/>
              <w:bottom w:val="single" w:color="000000" w:sz="18" w:space="0"/>
              <w:right w:val="single" w:color="000000" w:sz="4" w:space="0"/>
            </w:tcBorders>
          </w:tcPr>
          <w:p>
            <w:pPr>
              <w:pStyle w:val="52"/>
              <w:spacing w:before="6"/>
              <w:rPr>
                <w:rFonts w:ascii="Times New Roman"/>
                <w:sz w:val="29"/>
              </w:rPr>
            </w:pPr>
          </w:p>
          <w:p>
            <w:pPr>
              <w:pStyle w:val="52"/>
              <w:spacing w:line="278" w:lineRule="auto"/>
              <w:ind w:left="31" w:right="18"/>
              <w:jc w:val="center"/>
              <w:rPr>
                <w:rFonts w:ascii="黑体" w:eastAsia="黑体"/>
              </w:rPr>
            </w:pPr>
            <w:r>
              <w:rPr>
                <w:rFonts w:hint="eastAsia" w:ascii="黑体" w:eastAsia="黑体"/>
              </w:rPr>
              <w:t>排放规律（4</w:t>
            </w:r>
          </w:p>
          <w:p>
            <w:pPr>
              <w:pStyle w:val="52"/>
              <w:spacing w:line="269" w:lineRule="exact"/>
              <w:ind w:left="11"/>
              <w:jc w:val="center"/>
              <w:rPr>
                <w:rFonts w:ascii="黑体" w:eastAsia="黑体"/>
              </w:rPr>
            </w:pPr>
            <w:r>
              <w:rPr>
                <w:rFonts w:hint="eastAsia" w:ascii="黑体" w:eastAsia="黑体"/>
              </w:rPr>
              <w:t>）</w:t>
            </w:r>
          </w:p>
        </w:tc>
        <w:tc>
          <w:tcPr>
            <w:tcW w:w="692" w:type="dxa"/>
            <w:vMerge w:val="restart"/>
            <w:tcBorders>
              <w:left w:val="single" w:color="000000" w:sz="4" w:space="0"/>
              <w:bottom w:val="single" w:color="000000" w:sz="18" w:space="0"/>
              <w:right w:val="single" w:color="000000" w:sz="4" w:space="0"/>
            </w:tcBorders>
          </w:tcPr>
          <w:p>
            <w:pPr>
              <w:pStyle w:val="52"/>
              <w:spacing w:before="6"/>
              <w:rPr>
                <w:rFonts w:ascii="Times New Roman"/>
                <w:sz w:val="29"/>
              </w:rPr>
            </w:pPr>
          </w:p>
          <w:p>
            <w:pPr>
              <w:pStyle w:val="52"/>
              <w:spacing w:line="278" w:lineRule="auto"/>
              <w:ind w:left="28" w:right="23"/>
              <w:jc w:val="center"/>
              <w:rPr>
                <w:rFonts w:ascii="黑体" w:eastAsia="黑体"/>
              </w:rPr>
            </w:pPr>
            <w:r>
              <w:rPr>
                <w:rFonts w:hint="eastAsia" w:ascii="黑体" w:eastAsia="黑体"/>
              </w:rPr>
              <w:t>排放口编号（ 7）</w:t>
            </w:r>
          </w:p>
        </w:tc>
        <w:tc>
          <w:tcPr>
            <w:tcW w:w="692"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129" w:right="27" w:hanging="105"/>
              <w:rPr>
                <w:rFonts w:ascii="黑体" w:eastAsia="黑体"/>
              </w:rPr>
            </w:pPr>
            <w:r>
              <w:rPr>
                <w:rFonts w:hint="eastAsia" w:ascii="黑体" w:eastAsia="黑体"/>
              </w:rPr>
              <w:t>排放口名称</w:t>
            </w:r>
          </w:p>
        </w:tc>
        <w:tc>
          <w:tcPr>
            <w:tcW w:w="692" w:type="dxa"/>
            <w:vMerge w:val="restart"/>
            <w:tcBorders>
              <w:left w:val="single" w:color="000000" w:sz="4" w:space="0"/>
              <w:bottom w:val="single" w:color="000000" w:sz="18" w:space="0"/>
              <w:right w:val="single" w:color="000000" w:sz="4" w:space="0"/>
            </w:tcBorders>
          </w:tcPr>
          <w:p>
            <w:pPr>
              <w:pStyle w:val="52"/>
              <w:spacing w:before="28" w:line="278" w:lineRule="auto"/>
              <w:ind w:left="19" w:right="30"/>
              <w:rPr>
                <w:rFonts w:ascii="黑体" w:eastAsia="黑体"/>
                <w:lang w:eastAsia="zh-CN"/>
              </w:rPr>
            </w:pPr>
            <w:r>
              <w:rPr>
                <w:rFonts w:hint="eastAsia" w:ascii="黑体" w:eastAsia="黑体"/>
                <w:lang w:eastAsia="zh-CN"/>
              </w:rPr>
              <w:t>排放口设置是否符合要求（</w:t>
            </w:r>
          </w:p>
          <w:p>
            <w:pPr>
              <w:pStyle w:val="52"/>
              <w:spacing w:line="269" w:lineRule="exact"/>
              <w:ind w:left="177"/>
              <w:rPr>
                <w:rFonts w:ascii="黑体" w:eastAsia="黑体"/>
              </w:rPr>
            </w:pPr>
            <w:r>
              <w:rPr>
                <w:rFonts w:hint="eastAsia" w:ascii="黑体" w:eastAsia="黑体"/>
              </w:rPr>
              <w:t>8）</w:t>
            </w:r>
          </w:p>
        </w:tc>
        <w:tc>
          <w:tcPr>
            <w:tcW w:w="681"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121" w:right="24" w:hanging="105"/>
              <w:rPr>
                <w:rFonts w:ascii="黑体" w:eastAsia="黑体"/>
              </w:rPr>
            </w:pPr>
            <w:r>
              <w:rPr>
                <w:rFonts w:hint="eastAsia" w:ascii="黑体" w:eastAsia="黑体"/>
              </w:rPr>
              <w:t>排放口类型</w:t>
            </w:r>
          </w:p>
        </w:tc>
        <w:tc>
          <w:tcPr>
            <w:tcW w:w="677" w:type="dxa"/>
            <w:vMerge w:val="restart"/>
            <w:tcBorders>
              <w:left w:val="single" w:color="000000" w:sz="4" w:space="0"/>
              <w:bottom w:val="single" w:color="000000" w:sz="18" w:space="0"/>
            </w:tcBorders>
          </w:tcPr>
          <w:p>
            <w:pPr>
              <w:pStyle w:val="52"/>
              <w:rPr>
                <w:rFonts w:ascii="Times New Roman"/>
                <w:sz w:val="20"/>
              </w:rPr>
            </w:pPr>
          </w:p>
          <w:p>
            <w:pPr>
              <w:pStyle w:val="52"/>
              <w:spacing w:before="1"/>
              <w:rPr>
                <w:rFonts w:ascii="Times New Roman"/>
                <w:sz w:val="23"/>
              </w:rPr>
            </w:pPr>
          </w:p>
          <w:p>
            <w:pPr>
              <w:pStyle w:val="52"/>
              <w:spacing w:line="278" w:lineRule="auto"/>
              <w:ind w:left="230" w:right="4"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28" w:hRule="atLeast"/>
        </w:trPr>
        <w:tc>
          <w:tcPr>
            <w:tcW w:w="882" w:type="dxa"/>
            <w:vMerge w:val="continue"/>
            <w:tcBorders>
              <w:top w:val="nil"/>
              <w:bottom w:val="single" w:color="000000" w:sz="18" w:space="0"/>
              <w:right w:val="single" w:color="000000" w:sz="4" w:space="0"/>
            </w:tcBorders>
          </w:tcPr>
          <w:p>
            <w:pPr>
              <w:rPr>
                <w:sz w:val="2"/>
                <w:szCs w:val="2"/>
              </w:rPr>
            </w:pPr>
          </w:p>
        </w:tc>
        <w:tc>
          <w:tcPr>
            <w:tcW w:w="1329" w:type="dxa"/>
            <w:vMerge w:val="continue"/>
            <w:tcBorders>
              <w:top w:val="nil"/>
              <w:left w:val="single" w:color="000000" w:sz="4" w:space="0"/>
              <w:bottom w:val="single" w:color="000000" w:sz="18" w:space="0"/>
              <w:right w:val="single" w:color="000000" w:sz="4" w:space="0"/>
            </w:tcBorders>
          </w:tcPr>
          <w:p>
            <w:pPr>
              <w:rPr>
                <w:sz w:val="2"/>
                <w:szCs w:val="2"/>
              </w:rPr>
            </w:pPr>
          </w:p>
        </w:tc>
        <w:tc>
          <w:tcPr>
            <w:tcW w:w="1329" w:type="dxa"/>
            <w:vMerge w:val="continue"/>
            <w:tcBorders>
              <w:top w:val="nil"/>
              <w:left w:val="single" w:color="000000" w:sz="4" w:space="0"/>
              <w:bottom w:val="single" w:color="000000" w:sz="18" w:space="0"/>
              <w:right w:val="single" w:color="000000" w:sz="4" w:space="0"/>
            </w:tcBorders>
          </w:tcPr>
          <w:p>
            <w:pPr>
              <w:rPr>
                <w:sz w:val="2"/>
                <w:szCs w:val="2"/>
              </w:rPr>
            </w:pPr>
          </w:p>
        </w:tc>
        <w:tc>
          <w:tcPr>
            <w:tcW w:w="743"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75" w:right="25"/>
              <w:rPr>
                <w:rFonts w:ascii="黑体" w:eastAsia="黑体"/>
              </w:rPr>
            </w:pPr>
            <w:r>
              <w:rPr>
                <w:rFonts w:hint="eastAsia" w:ascii="黑体" w:eastAsia="黑体"/>
              </w:rPr>
              <w:t>污染治理设施编号</w:t>
            </w:r>
          </w:p>
        </w:tc>
        <w:tc>
          <w:tcPr>
            <w:tcW w:w="732"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9" w:right="20"/>
              <w:rPr>
                <w:rFonts w:ascii="黑体" w:eastAsia="黑体"/>
                <w:lang w:eastAsia="zh-CN"/>
              </w:rPr>
            </w:pPr>
            <w:r>
              <w:rPr>
                <w:rFonts w:hint="eastAsia" w:ascii="黑体" w:eastAsia="黑体"/>
                <w:lang w:eastAsia="zh-CN"/>
              </w:rPr>
              <w:t>污染治理设施名称（</w:t>
            </w:r>
          </w:p>
          <w:p>
            <w:pPr>
              <w:pStyle w:val="52"/>
              <w:spacing w:line="266" w:lineRule="exact"/>
              <w:ind w:left="226"/>
              <w:rPr>
                <w:rFonts w:ascii="黑体" w:eastAsia="黑体"/>
                <w:lang w:eastAsia="zh-CN"/>
              </w:rPr>
            </w:pPr>
            <w:r>
              <w:rPr>
                <w:rFonts w:hint="eastAsia" w:ascii="黑体" w:eastAsia="黑体"/>
                <w:lang w:eastAsia="zh-CN"/>
              </w:rPr>
              <w:t>5）</w:t>
            </w:r>
          </w:p>
        </w:tc>
        <w:tc>
          <w:tcPr>
            <w:tcW w:w="732"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74" w:right="15"/>
              <w:rPr>
                <w:rFonts w:ascii="黑体" w:eastAsia="黑体"/>
              </w:rPr>
            </w:pPr>
            <w:r>
              <w:rPr>
                <w:rFonts w:hint="eastAsia" w:ascii="黑体" w:eastAsia="黑体"/>
              </w:rPr>
              <w:t>污染治理设施工艺</w:t>
            </w:r>
          </w:p>
        </w:tc>
        <w:tc>
          <w:tcPr>
            <w:tcW w:w="743"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79" w:right="21"/>
              <w:rPr>
                <w:rFonts w:ascii="黑体" w:eastAsia="黑体"/>
              </w:rPr>
            </w:pPr>
            <w:r>
              <w:rPr>
                <w:rFonts w:hint="eastAsia" w:ascii="黑体" w:eastAsia="黑体"/>
              </w:rPr>
              <w:t>治理设施参数名称</w:t>
            </w:r>
          </w:p>
        </w:tc>
        <w:tc>
          <w:tcPr>
            <w:tcW w:w="732" w:type="dxa"/>
            <w:tcBorders>
              <w:top w:val="single" w:color="000000" w:sz="4" w:space="0"/>
              <w:left w:val="single" w:color="000000" w:sz="4" w:space="0"/>
              <w:bottom w:val="single" w:color="000000" w:sz="18" w:space="0"/>
              <w:right w:val="single" w:color="000000" w:sz="4" w:space="0"/>
            </w:tcBorders>
          </w:tcPr>
          <w:p>
            <w:pPr>
              <w:pStyle w:val="52"/>
              <w:rPr>
                <w:rFonts w:ascii="Times New Roman"/>
                <w:sz w:val="20"/>
              </w:rPr>
            </w:pPr>
          </w:p>
          <w:p>
            <w:pPr>
              <w:pStyle w:val="52"/>
              <w:spacing w:before="2"/>
              <w:rPr>
                <w:rFonts w:ascii="Times New Roman"/>
              </w:rPr>
            </w:pPr>
          </w:p>
          <w:p>
            <w:pPr>
              <w:pStyle w:val="52"/>
              <w:ind w:left="73"/>
              <w:rPr>
                <w:rFonts w:ascii="黑体" w:eastAsia="黑体"/>
              </w:rPr>
            </w:pPr>
            <w:r>
              <w:rPr>
                <w:rFonts w:hint="eastAsia" w:ascii="黑体" w:eastAsia="黑体"/>
              </w:rPr>
              <w:t>设计值</w:t>
            </w:r>
          </w:p>
        </w:tc>
        <w:tc>
          <w:tcPr>
            <w:tcW w:w="755" w:type="dxa"/>
            <w:tcBorders>
              <w:top w:val="single" w:color="000000" w:sz="4" w:space="0"/>
              <w:left w:val="single" w:color="000000" w:sz="4" w:space="0"/>
              <w:bottom w:val="single" w:color="000000" w:sz="18" w:space="0"/>
              <w:right w:val="single" w:color="000000" w:sz="4" w:space="0"/>
            </w:tcBorders>
          </w:tcPr>
          <w:p>
            <w:pPr>
              <w:pStyle w:val="52"/>
              <w:spacing w:before="7"/>
              <w:rPr>
                <w:rFonts w:ascii="Times New Roman"/>
                <w:sz w:val="27"/>
              </w:rPr>
            </w:pPr>
          </w:p>
          <w:p>
            <w:pPr>
              <w:pStyle w:val="52"/>
              <w:spacing w:line="278" w:lineRule="auto"/>
              <w:ind w:left="288" w:right="34" w:hanging="210"/>
              <w:rPr>
                <w:rFonts w:ascii="黑体" w:eastAsia="黑体"/>
              </w:rPr>
            </w:pPr>
            <w:r>
              <w:rPr>
                <w:rFonts w:hint="eastAsia" w:ascii="黑体" w:eastAsia="黑体"/>
              </w:rPr>
              <w:t>计量单位</w:t>
            </w:r>
          </w:p>
        </w:tc>
        <w:tc>
          <w:tcPr>
            <w:tcW w:w="743"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0" w:right="40"/>
              <w:rPr>
                <w:rFonts w:ascii="黑体" w:eastAsia="黑体"/>
                <w:lang w:eastAsia="zh-CN"/>
              </w:rPr>
            </w:pPr>
            <w:r>
              <w:rPr>
                <w:rFonts w:hint="eastAsia" w:ascii="黑体" w:eastAsia="黑体"/>
                <w:spacing w:val="-6"/>
                <w:lang w:eastAsia="zh-CN"/>
              </w:rPr>
              <w:t>其他污染治理设施参</w:t>
            </w:r>
          </w:p>
          <w:p>
            <w:pPr>
              <w:pStyle w:val="52"/>
              <w:spacing w:line="266" w:lineRule="exact"/>
              <w:ind w:left="60"/>
              <w:rPr>
                <w:rFonts w:ascii="黑体" w:eastAsia="黑体"/>
                <w:lang w:eastAsia="zh-CN"/>
              </w:rPr>
            </w:pPr>
            <w:r>
              <w:rPr>
                <w:rFonts w:hint="eastAsia" w:ascii="黑体" w:eastAsia="黑体"/>
                <w:lang w:eastAsia="zh-CN"/>
              </w:rPr>
              <w:t>数信息</w:t>
            </w:r>
          </w:p>
        </w:tc>
        <w:tc>
          <w:tcPr>
            <w:tcW w:w="732"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54" w:right="35"/>
              <w:jc w:val="center"/>
              <w:rPr>
                <w:rFonts w:ascii="黑体" w:eastAsia="黑体"/>
              </w:rPr>
            </w:pPr>
            <w:r>
              <w:rPr>
                <w:rFonts w:hint="eastAsia" w:ascii="黑体" w:eastAsia="黑体"/>
              </w:rPr>
              <w:t>是否为可行技术</w:t>
            </w:r>
          </w:p>
        </w:tc>
        <w:tc>
          <w:tcPr>
            <w:tcW w:w="738"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2" w:right="33"/>
              <w:rPr>
                <w:rFonts w:ascii="黑体" w:eastAsia="黑体"/>
                <w:lang w:eastAsia="zh-CN"/>
              </w:rPr>
            </w:pPr>
            <w:r>
              <w:rPr>
                <w:rFonts w:hint="eastAsia" w:ascii="黑体" w:eastAsia="黑体"/>
                <w:lang w:eastAsia="zh-CN"/>
              </w:rPr>
              <w:t>污染治理设施其他信</w:t>
            </w:r>
          </w:p>
          <w:p>
            <w:pPr>
              <w:pStyle w:val="52"/>
              <w:spacing w:line="266" w:lineRule="exact"/>
              <w:ind w:left="26"/>
              <w:jc w:val="center"/>
              <w:rPr>
                <w:rFonts w:ascii="黑体" w:eastAsia="黑体"/>
                <w:lang w:eastAsia="zh-CN"/>
              </w:rPr>
            </w:pPr>
            <w:r>
              <w:rPr>
                <w:rFonts w:hint="eastAsia" w:ascii="黑体" w:eastAsia="黑体"/>
                <w:lang w:eastAsia="zh-CN"/>
              </w:rPr>
              <w:t>息</w:t>
            </w: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92" w:type="dxa"/>
            <w:vMerge w:val="continue"/>
            <w:tcBorders>
              <w:top w:val="nil"/>
              <w:left w:val="single" w:color="000000" w:sz="4" w:space="0"/>
              <w:bottom w:val="single" w:color="000000" w:sz="18" w:space="0"/>
              <w:right w:val="single" w:color="000000" w:sz="4" w:space="0"/>
            </w:tcBorders>
          </w:tcPr>
          <w:p>
            <w:pPr>
              <w:rPr>
                <w:sz w:val="2"/>
                <w:szCs w:val="2"/>
              </w:rPr>
            </w:pPr>
          </w:p>
        </w:tc>
        <w:tc>
          <w:tcPr>
            <w:tcW w:w="681" w:type="dxa"/>
            <w:vMerge w:val="continue"/>
            <w:tcBorders>
              <w:top w:val="nil"/>
              <w:left w:val="single" w:color="000000" w:sz="4" w:space="0"/>
              <w:bottom w:val="single" w:color="000000" w:sz="18" w:space="0"/>
              <w:right w:val="single" w:color="000000" w:sz="4" w:space="0"/>
            </w:tcBorders>
          </w:tcPr>
          <w:p>
            <w:pPr>
              <w:rPr>
                <w:sz w:val="2"/>
                <w:szCs w:val="2"/>
              </w:rPr>
            </w:pPr>
          </w:p>
        </w:tc>
        <w:tc>
          <w:tcPr>
            <w:tcW w:w="677" w:type="dxa"/>
            <w:vMerge w:val="continue"/>
            <w:tcBorders>
              <w:top w:val="nil"/>
              <w:left w:val="single" w:color="000000" w:sz="4" w:space="0"/>
              <w:bottom w:val="single" w:color="000000" w:sz="18"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1" w:hRule="atLeast"/>
        </w:trPr>
        <w:tc>
          <w:tcPr>
            <w:tcW w:w="882" w:type="dxa"/>
            <w:vMerge w:val="restart"/>
            <w:tcBorders>
              <w:top w:val="single" w:color="000000" w:sz="18" w:space="0"/>
              <w:right w:val="single" w:color="000000" w:sz="4" w:space="0"/>
            </w:tcBorders>
          </w:tcPr>
          <w:p>
            <w:pPr>
              <w:pStyle w:val="52"/>
              <w:rPr>
                <w:rFonts w:ascii="Times New Roman"/>
                <w:sz w:val="20"/>
                <w:lang w:eastAsia="zh-CN"/>
              </w:rPr>
            </w:pPr>
          </w:p>
        </w:tc>
        <w:tc>
          <w:tcPr>
            <w:tcW w:w="1329"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1329"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43"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43"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55"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43"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lang w:eastAsia="zh-CN"/>
              </w:rPr>
            </w:pPr>
          </w:p>
        </w:tc>
        <w:tc>
          <w:tcPr>
            <w:tcW w:w="738" w:type="dxa"/>
            <w:tcBorders>
              <w:top w:val="single" w:color="000000" w:sz="18" w:space="0"/>
              <w:left w:val="single" w:color="000000" w:sz="4" w:space="0"/>
              <w:bottom w:val="single" w:color="000000" w:sz="4" w:space="0"/>
              <w:right w:val="single" w:color="000000" w:sz="4" w:space="0"/>
            </w:tcBorders>
          </w:tcPr>
          <w:p>
            <w:pPr>
              <w:pStyle w:val="52"/>
              <w:spacing w:before="1" w:line="312" w:lineRule="exact"/>
              <w:ind w:left="169" w:right="138"/>
            </w:pPr>
            <w:r>
              <w:t>业水制水</w:t>
            </w: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81" w:type="dxa"/>
            <w:tcBorders>
              <w:top w:val="single" w:color="000000" w:sz="18" w:space="0"/>
              <w:left w:val="single" w:color="000000" w:sz="4" w:space="0"/>
              <w:bottom w:val="single" w:color="000000" w:sz="4" w:space="0"/>
              <w:right w:val="single" w:color="000000" w:sz="4" w:space="0"/>
            </w:tcBorders>
          </w:tcPr>
          <w:p>
            <w:pPr>
              <w:pStyle w:val="52"/>
              <w:rPr>
                <w:rFonts w:ascii="Times New Roman"/>
                <w:sz w:val="20"/>
              </w:rPr>
            </w:pPr>
          </w:p>
        </w:tc>
        <w:tc>
          <w:tcPr>
            <w:tcW w:w="677" w:type="dxa"/>
            <w:tcBorders>
              <w:top w:val="single" w:color="000000" w:sz="18"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4" w:hRule="atLeast"/>
        </w:trPr>
        <w:tc>
          <w:tcPr>
            <w:tcW w:w="882" w:type="dxa"/>
            <w:vMerge w:val="continue"/>
            <w:tcBorders>
              <w:top w:val="nil"/>
              <w:right w:val="single" w:color="000000" w:sz="4" w:space="0"/>
            </w:tcBorders>
          </w:tcPr>
          <w:p>
            <w:pPr>
              <w:rPr>
                <w:sz w:val="2"/>
                <w:szCs w:val="2"/>
              </w:rPr>
            </w:pPr>
          </w:p>
        </w:tc>
        <w:tc>
          <w:tcPr>
            <w:tcW w:w="1329" w:type="dxa"/>
            <w:tcBorders>
              <w:top w:val="single" w:color="000000" w:sz="4" w:space="0"/>
              <w:left w:val="single" w:color="000000" w:sz="4" w:space="0"/>
              <w:bottom w:val="single" w:color="000000" w:sz="4" w:space="0"/>
              <w:right w:val="single" w:color="000000" w:sz="4" w:space="0"/>
            </w:tcBorders>
          </w:tcPr>
          <w:p>
            <w:pPr>
              <w:pStyle w:val="52"/>
              <w:spacing w:before="13"/>
              <w:ind w:left="29"/>
              <w:jc w:val="center"/>
            </w:pPr>
            <w:r>
              <w:t>循环冷却系</w:t>
            </w:r>
          </w:p>
          <w:p>
            <w:pPr>
              <w:pStyle w:val="52"/>
              <w:spacing w:before="43" w:line="259" w:lineRule="exact"/>
              <w:ind w:left="29"/>
              <w:jc w:val="center"/>
            </w:pPr>
            <w:r>
              <w:t>统排水</w:t>
            </w:r>
          </w:p>
        </w:tc>
        <w:tc>
          <w:tcPr>
            <w:tcW w:w="1329" w:type="dxa"/>
            <w:tcBorders>
              <w:top w:val="single" w:color="000000" w:sz="4" w:space="0"/>
              <w:left w:val="single" w:color="000000" w:sz="4" w:space="0"/>
              <w:bottom w:val="single" w:color="000000" w:sz="4" w:space="0"/>
              <w:right w:val="single" w:color="000000" w:sz="4" w:space="0"/>
            </w:tcBorders>
          </w:tcPr>
          <w:p>
            <w:pPr>
              <w:pStyle w:val="52"/>
              <w:spacing w:before="169"/>
              <w:ind w:left="30"/>
              <w:jc w:val="center"/>
            </w:pPr>
            <w:r>
              <w:t>悬浮物</w:t>
            </w:r>
          </w:p>
        </w:tc>
        <w:tc>
          <w:tcPr>
            <w:tcW w:w="743"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17"/>
              </w:rPr>
            </w:pPr>
          </w:p>
          <w:p>
            <w:pPr>
              <w:pStyle w:val="52"/>
              <w:ind w:left="30"/>
              <w:jc w:val="center"/>
            </w:pPr>
            <w:r>
              <w:t>/</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bottom w:val="single" w:color="000000" w:sz="4" w:space="0"/>
              <w:right w:val="single" w:color="000000" w:sz="4" w:space="0"/>
            </w:tcBorders>
          </w:tcPr>
          <w:p>
            <w:pPr>
              <w:pStyle w:val="52"/>
              <w:spacing w:before="13"/>
              <w:ind w:left="169"/>
            </w:pPr>
            <w:r>
              <w:t>循环</w:t>
            </w:r>
          </w:p>
          <w:p>
            <w:pPr>
              <w:pStyle w:val="52"/>
              <w:spacing w:before="43" w:line="259" w:lineRule="exact"/>
              <w:ind w:left="169"/>
            </w:pPr>
            <w:r>
              <w:t>使用</w:t>
            </w:r>
          </w:p>
        </w:tc>
        <w:tc>
          <w:tcPr>
            <w:tcW w:w="692" w:type="dxa"/>
            <w:tcBorders>
              <w:top w:val="single" w:color="000000" w:sz="4" w:space="0"/>
              <w:left w:val="single" w:color="000000" w:sz="4" w:space="0"/>
              <w:bottom w:val="single" w:color="000000" w:sz="4" w:space="0"/>
              <w:right w:val="single" w:color="000000" w:sz="4" w:space="0"/>
            </w:tcBorders>
          </w:tcPr>
          <w:p>
            <w:pPr>
              <w:pStyle w:val="52"/>
              <w:spacing w:before="13"/>
              <w:ind w:left="31" w:right="1"/>
              <w:jc w:val="center"/>
            </w:pPr>
            <w:r>
              <w:t>不外</w:t>
            </w:r>
          </w:p>
          <w:p>
            <w:pPr>
              <w:pStyle w:val="52"/>
              <w:spacing w:before="43" w:line="259" w:lineRule="exact"/>
              <w:ind w:left="30"/>
              <w:jc w:val="center"/>
            </w:pPr>
            <w:r>
              <w:t>排</w:t>
            </w:r>
          </w:p>
        </w:tc>
        <w:tc>
          <w:tcPr>
            <w:tcW w:w="692" w:type="dxa"/>
            <w:tcBorders>
              <w:top w:val="single" w:color="000000" w:sz="4" w:space="0"/>
              <w:left w:val="single" w:color="000000" w:sz="4" w:space="0"/>
              <w:bottom w:val="single" w:color="000000" w:sz="4" w:space="0"/>
              <w:right w:val="single" w:color="000000" w:sz="4" w:space="0"/>
            </w:tcBorders>
          </w:tcPr>
          <w:p>
            <w:pPr>
              <w:pStyle w:val="52"/>
              <w:spacing w:before="169"/>
              <w:ind w:left="29"/>
              <w:jc w:val="center"/>
            </w:pPr>
            <w:r>
              <w:t>无</w:t>
            </w: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81"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77"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64" w:hRule="atLeast"/>
        </w:trPr>
        <w:tc>
          <w:tcPr>
            <w:tcW w:w="882" w:type="dxa"/>
            <w:vMerge w:val="continue"/>
            <w:tcBorders>
              <w:top w:val="nil"/>
              <w:right w:val="single" w:color="000000" w:sz="4" w:space="0"/>
            </w:tcBorders>
          </w:tcPr>
          <w:p>
            <w:pPr>
              <w:rPr>
                <w:sz w:val="2"/>
                <w:szCs w:val="2"/>
              </w:rPr>
            </w:pPr>
          </w:p>
        </w:tc>
        <w:tc>
          <w:tcPr>
            <w:tcW w:w="1329"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6"/>
              <w:rPr>
                <w:rFonts w:ascii="Times New Roman"/>
                <w:sz w:val="22"/>
              </w:rPr>
            </w:pPr>
          </w:p>
          <w:p>
            <w:pPr>
              <w:pStyle w:val="52"/>
              <w:ind w:left="29"/>
              <w:jc w:val="center"/>
            </w:pPr>
            <w:r>
              <w:t>生活污水</w:t>
            </w:r>
          </w:p>
        </w:tc>
        <w:tc>
          <w:tcPr>
            <w:tcW w:w="1329" w:type="dxa"/>
            <w:tcBorders>
              <w:top w:val="single" w:color="000000" w:sz="4" w:space="0"/>
              <w:left w:val="single" w:color="000000" w:sz="4" w:space="0"/>
              <w:bottom w:val="single" w:color="000000" w:sz="4" w:space="0"/>
              <w:right w:val="single" w:color="000000" w:sz="4" w:space="0"/>
            </w:tcBorders>
          </w:tcPr>
          <w:p>
            <w:pPr>
              <w:pStyle w:val="52"/>
              <w:spacing w:before="169" w:line="278" w:lineRule="auto"/>
              <w:ind w:left="202" w:right="171"/>
              <w:rPr>
                <w:lang w:eastAsia="zh-CN"/>
              </w:rPr>
            </w:pPr>
            <w:r>
              <w:rPr>
                <w:lang w:eastAsia="zh-CN"/>
              </w:rPr>
              <w:t>pH值,悬浮物,化学需氧量,氨氮</w:t>
            </w:r>
          </w:p>
          <w:p>
            <w:pPr>
              <w:pStyle w:val="52"/>
              <w:spacing w:line="269" w:lineRule="exact"/>
              <w:ind w:left="359"/>
            </w:pPr>
            <w:r>
              <w:t>（NH3-</w:t>
            </w:r>
          </w:p>
          <w:p>
            <w:pPr>
              <w:pStyle w:val="52"/>
              <w:spacing w:before="43" w:line="278" w:lineRule="auto"/>
              <w:ind w:left="254" w:right="117" w:hanging="105"/>
            </w:pPr>
            <w:r>
              <w:t>N）,</w:t>
            </w:r>
            <w:r>
              <w:rPr>
                <w:spacing w:val="-6"/>
              </w:rPr>
              <w:t>五日生</w:t>
            </w:r>
            <w:r>
              <w:t>化需氧量</w:t>
            </w:r>
          </w:p>
        </w:tc>
        <w:tc>
          <w:tcPr>
            <w:tcW w:w="74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
              <w:rPr>
                <w:rFonts w:ascii="Times New Roman"/>
                <w:sz w:val="25"/>
              </w:rPr>
            </w:pPr>
          </w:p>
          <w:p>
            <w:pPr>
              <w:pStyle w:val="52"/>
              <w:ind w:left="99" w:right="69"/>
              <w:jc w:val="center"/>
            </w:pPr>
            <w:r>
              <w:t>TW002</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165" w:right="134"/>
            </w:pPr>
            <w:r>
              <w:t>生活污水处理系统</w:t>
            </w: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166" w:right="135"/>
            </w:pPr>
            <w:r>
              <w:t>二级生化处理工艺</w:t>
            </w:r>
          </w:p>
        </w:tc>
        <w:tc>
          <w:tcPr>
            <w:tcW w:w="74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55"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6"/>
              <w:rPr>
                <w:rFonts w:ascii="Times New Roman"/>
                <w:sz w:val="22"/>
              </w:rPr>
            </w:pPr>
          </w:p>
          <w:p>
            <w:pPr>
              <w:pStyle w:val="52"/>
              <w:ind w:left="30"/>
              <w:jc w:val="center"/>
            </w:pPr>
            <w:r>
              <w:t>是</w:t>
            </w:r>
          </w:p>
        </w:tc>
        <w:tc>
          <w:tcPr>
            <w:tcW w:w="738"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bottom w:val="single" w:color="000000" w:sz="4" w:space="0"/>
              <w:right w:val="single" w:color="000000" w:sz="4" w:space="0"/>
            </w:tcBorders>
          </w:tcPr>
          <w:p>
            <w:pPr>
              <w:pStyle w:val="52"/>
              <w:spacing w:before="13" w:line="278" w:lineRule="auto"/>
              <w:ind w:left="146" w:right="115"/>
              <w:rPr>
                <w:lang w:eastAsia="zh-CN"/>
              </w:rPr>
            </w:pPr>
            <w:r>
              <w:rPr>
                <w:spacing w:val="-10"/>
                <w:lang w:eastAsia="zh-CN"/>
              </w:rPr>
              <w:t>直接进入江河</w:t>
            </w:r>
          </w:p>
          <w:p>
            <w:pPr>
              <w:pStyle w:val="52"/>
              <w:spacing w:line="269" w:lineRule="exact"/>
              <w:ind w:left="146"/>
              <w:rPr>
                <w:lang w:eastAsia="zh-CN"/>
              </w:rPr>
            </w:pPr>
            <w:r>
              <w:rPr>
                <w:lang w:eastAsia="zh-CN"/>
              </w:rPr>
              <w:t>、湖</w:t>
            </w:r>
          </w:p>
          <w:p>
            <w:pPr>
              <w:pStyle w:val="52"/>
              <w:spacing w:before="2" w:line="310" w:lineRule="atLeast"/>
              <w:ind w:left="146" w:right="115"/>
              <w:rPr>
                <w:lang w:eastAsia="zh-CN"/>
              </w:rPr>
            </w:pPr>
            <w:r>
              <w:rPr>
                <w:spacing w:val="-10"/>
                <w:lang w:eastAsia="zh-CN"/>
              </w:rPr>
              <w:t>、库等水环境</w:t>
            </w: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lang w:eastAsia="zh-CN"/>
              </w:rPr>
            </w:pPr>
          </w:p>
          <w:p>
            <w:pPr>
              <w:pStyle w:val="52"/>
              <w:rPr>
                <w:rFonts w:ascii="Times New Roman"/>
                <w:sz w:val="20"/>
                <w:lang w:eastAsia="zh-CN"/>
              </w:rPr>
            </w:pPr>
          </w:p>
          <w:p>
            <w:pPr>
              <w:pStyle w:val="52"/>
              <w:spacing w:before="11"/>
              <w:rPr>
                <w:rFonts w:ascii="Times New Roman"/>
                <w:sz w:val="28"/>
                <w:lang w:eastAsia="zh-CN"/>
              </w:rPr>
            </w:pPr>
          </w:p>
          <w:p>
            <w:pPr>
              <w:pStyle w:val="52"/>
              <w:spacing w:line="278" w:lineRule="auto"/>
              <w:ind w:left="145" w:right="114"/>
            </w:pPr>
            <w:r>
              <w:t>直接排放</w:t>
            </w:r>
          </w:p>
        </w:tc>
        <w:tc>
          <w:tcPr>
            <w:tcW w:w="692"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146" w:right="115"/>
            </w:pPr>
            <w:r>
              <w:t>连续排放</w:t>
            </w:r>
          </w:p>
          <w:p>
            <w:pPr>
              <w:pStyle w:val="52"/>
              <w:spacing w:line="278" w:lineRule="auto"/>
              <w:ind w:left="146" w:right="115"/>
            </w:pPr>
            <w:r>
              <w:t>，流量稳定</w:t>
            </w: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132" w:line="278" w:lineRule="auto"/>
              <w:ind w:left="303" w:right="97" w:hanging="158"/>
            </w:pPr>
            <w:r>
              <w:t>DW00 1</w:t>
            </w: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spacing w:line="278" w:lineRule="auto"/>
              <w:ind w:left="146" w:right="115"/>
            </w:pPr>
            <w:r>
              <w:t>污水处理厂排放口</w:t>
            </w:r>
          </w:p>
        </w:tc>
        <w:tc>
          <w:tcPr>
            <w:tcW w:w="692" w:type="dxa"/>
            <w:tcBorders>
              <w:top w:val="single" w:color="000000" w:sz="4" w:space="0"/>
              <w:left w:val="single" w:color="000000" w:sz="4" w:space="0"/>
              <w:bottom w:val="single" w:color="000000" w:sz="4" w:space="0"/>
              <w:right w:val="single" w:color="000000" w:sz="4" w:space="0"/>
            </w:tcBorders>
          </w:tcPr>
          <w:p>
            <w:pPr>
              <w:pStyle w:val="52"/>
              <w:rPr>
                <w:rFonts w:ascii="Times New Roman"/>
                <w:sz w:val="20"/>
              </w:rPr>
            </w:pPr>
          </w:p>
          <w:p>
            <w:pPr>
              <w:pStyle w:val="52"/>
              <w:rPr>
                <w:rFonts w:ascii="Times New Roman"/>
                <w:sz w:val="20"/>
              </w:rPr>
            </w:pPr>
          </w:p>
          <w:p>
            <w:pPr>
              <w:pStyle w:val="52"/>
              <w:rPr>
                <w:rFonts w:ascii="Times New Roman"/>
                <w:sz w:val="20"/>
              </w:rPr>
            </w:pPr>
          </w:p>
          <w:p>
            <w:pPr>
              <w:pStyle w:val="52"/>
              <w:spacing w:before="6"/>
              <w:rPr>
                <w:rFonts w:ascii="Times New Roman"/>
                <w:sz w:val="22"/>
              </w:rPr>
            </w:pPr>
          </w:p>
          <w:p>
            <w:pPr>
              <w:pStyle w:val="52"/>
              <w:ind w:left="251"/>
            </w:pPr>
            <w:r>
              <w:t>是</w:t>
            </w:r>
          </w:p>
        </w:tc>
        <w:tc>
          <w:tcPr>
            <w:tcW w:w="681" w:type="dxa"/>
            <w:tcBorders>
              <w:top w:val="single" w:color="000000" w:sz="4" w:space="0"/>
              <w:left w:val="single" w:color="000000" w:sz="4" w:space="0"/>
              <w:bottom w:val="single" w:color="000000" w:sz="4" w:space="0"/>
              <w:right w:val="single" w:color="000000" w:sz="4" w:space="0"/>
            </w:tcBorders>
          </w:tcPr>
          <w:p>
            <w:pPr>
              <w:pStyle w:val="52"/>
              <w:spacing w:before="3"/>
              <w:rPr>
                <w:rFonts w:ascii="Times New Roman"/>
                <w:sz w:val="28"/>
              </w:rPr>
            </w:pPr>
          </w:p>
          <w:p>
            <w:pPr>
              <w:pStyle w:val="52"/>
              <w:spacing w:line="278" w:lineRule="auto"/>
              <w:ind w:left="140" w:right="108"/>
            </w:pPr>
            <w:r>
              <w:t>主要排放口 - 总排口</w:t>
            </w:r>
          </w:p>
        </w:tc>
        <w:tc>
          <w:tcPr>
            <w:tcW w:w="677" w:type="dxa"/>
            <w:tcBorders>
              <w:top w:val="single" w:color="000000" w:sz="4" w:space="0"/>
              <w:left w:val="single" w:color="000000" w:sz="4" w:space="0"/>
              <w:bottom w:val="single" w:color="000000" w:sz="4" w:space="0"/>
            </w:tcBorders>
          </w:tcPr>
          <w:p>
            <w:pPr>
              <w:pStyle w:val="52"/>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7" w:hRule="atLeast"/>
        </w:trPr>
        <w:tc>
          <w:tcPr>
            <w:tcW w:w="882" w:type="dxa"/>
            <w:vMerge w:val="continue"/>
            <w:tcBorders>
              <w:top w:val="nil"/>
              <w:right w:val="single" w:color="000000" w:sz="4" w:space="0"/>
            </w:tcBorders>
          </w:tcPr>
          <w:p>
            <w:pPr>
              <w:rPr>
                <w:sz w:val="2"/>
                <w:szCs w:val="2"/>
              </w:rPr>
            </w:pPr>
          </w:p>
        </w:tc>
        <w:tc>
          <w:tcPr>
            <w:tcW w:w="1329"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ind w:left="29"/>
              <w:jc w:val="center"/>
            </w:pPr>
            <w:r>
              <w:t>锅炉定排</w:t>
            </w:r>
          </w:p>
        </w:tc>
        <w:tc>
          <w:tcPr>
            <w:tcW w:w="1329"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ind w:left="30"/>
              <w:jc w:val="center"/>
            </w:pPr>
            <w:r>
              <w:t>悬浮物</w:t>
            </w:r>
          </w:p>
        </w:tc>
        <w:tc>
          <w:tcPr>
            <w:tcW w:w="743"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4"/>
              <w:rPr>
                <w:rFonts w:ascii="Times New Roman"/>
                <w:sz w:val="24"/>
              </w:rPr>
            </w:pPr>
          </w:p>
          <w:p>
            <w:pPr>
              <w:pStyle w:val="52"/>
              <w:ind w:left="30"/>
              <w:jc w:val="center"/>
            </w:pPr>
            <w:r>
              <w:t>/</w:t>
            </w: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55" w:type="dxa"/>
            <w:tcBorders>
              <w:top w:val="single" w:color="000000" w:sz="4" w:space="0"/>
              <w:left w:val="single" w:color="000000" w:sz="4" w:space="0"/>
              <w:right w:val="single" w:color="000000" w:sz="4" w:space="0"/>
            </w:tcBorders>
          </w:tcPr>
          <w:p>
            <w:pPr>
              <w:pStyle w:val="52"/>
              <w:rPr>
                <w:rFonts w:ascii="Times New Roman"/>
                <w:sz w:val="20"/>
              </w:rPr>
            </w:pPr>
          </w:p>
        </w:tc>
        <w:tc>
          <w:tcPr>
            <w:tcW w:w="743" w:type="dxa"/>
            <w:tcBorders>
              <w:top w:val="single" w:color="000000" w:sz="4" w:space="0"/>
              <w:left w:val="single" w:color="000000" w:sz="4" w:space="0"/>
              <w:right w:val="single" w:color="000000" w:sz="4" w:space="0"/>
            </w:tcBorders>
          </w:tcPr>
          <w:p>
            <w:pPr>
              <w:pStyle w:val="52"/>
              <w:rPr>
                <w:rFonts w:ascii="Times New Roman"/>
                <w:sz w:val="20"/>
              </w:rPr>
            </w:pPr>
          </w:p>
        </w:tc>
        <w:tc>
          <w:tcPr>
            <w:tcW w:w="732" w:type="dxa"/>
            <w:tcBorders>
              <w:top w:val="single" w:color="000000" w:sz="4" w:space="0"/>
              <w:left w:val="single" w:color="000000" w:sz="4" w:space="0"/>
              <w:right w:val="single" w:color="000000" w:sz="4" w:space="0"/>
            </w:tcBorders>
          </w:tcPr>
          <w:p>
            <w:pPr>
              <w:pStyle w:val="52"/>
              <w:rPr>
                <w:rFonts w:ascii="Times New Roman"/>
                <w:sz w:val="20"/>
              </w:rPr>
            </w:pPr>
          </w:p>
        </w:tc>
        <w:tc>
          <w:tcPr>
            <w:tcW w:w="738" w:type="dxa"/>
            <w:tcBorders>
              <w:top w:val="single" w:color="000000" w:sz="4" w:space="0"/>
              <w:left w:val="single" w:color="000000" w:sz="4" w:space="0"/>
              <w:right w:val="single" w:color="000000" w:sz="4" w:space="0"/>
            </w:tcBorders>
          </w:tcPr>
          <w:p>
            <w:pPr>
              <w:pStyle w:val="52"/>
              <w:spacing w:before="13" w:line="278" w:lineRule="auto"/>
              <w:ind w:left="169" w:right="138"/>
            </w:pPr>
            <w:r>
              <w:rPr>
                <w:spacing w:val="-10"/>
              </w:rPr>
              <w:t>澄清后送化工</w:t>
            </w:r>
          </w:p>
          <w:p>
            <w:pPr>
              <w:pStyle w:val="52"/>
              <w:spacing w:line="269" w:lineRule="exact"/>
              <w:ind w:left="169"/>
            </w:pPr>
            <w:r>
              <w:t>系统</w:t>
            </w:r>
          </w:p>
        </w:tc>
        <w:tc>
          <w:tcPr>
            <w:tcW w:w="692" w:type="dxa"/>
            <w:tcBorders>
              <w:top w:val="single" w:color="000000" w:sz="4" w:space="0"/>
              <w:left w:val="single" w:color="000000" w:sz="4" w:space="0"/>
              <w:right w:val="single" w:color="000000" w:sz="4" w:space="0"/>
            </w:tcBorders>
          </w:tcPr>
          <w:p>
            <w:pPr>
              <w:pStyle w:val="52"/>
              <w:spacing w:before="3"/>
              <w:rPr>
                <w:rFonts w:ascii="Times New Roman"/>
                <w:sz w:val="28"/>
              </w:rPr>
            </w:pPr>
          </w:p>
          <w:p>
            <w:pPr>
              <w:pStyle w:val="52"/>
              <w:spacing w:line="278" w:lineRule="auto"/>
              <w:ind w:left="251" w:right="115" w:hanging="105"/>
            </w:pPr>
            <w:r>
              <w:t>不外排</w:t>
            </w:r>
          </w:p>
        </w:tc>
        <w:tc>
          <w:tcPr>
            <w:tcW w:w="692" w:type="dxa"/>
            <w:tcBorders>
              <w:top w:val="single" w:color="000000" w:sz="4" w:space="0"/>
              <w:left w:val="single" w:color="000000" w:sz="4" w:space="0"/>
              <w:right w:val="single" w:color="000000" w:sz="4" w:space="0"/>
            </w:tcBorders>
          </w:tcPr>
          <w:p>
            <w:pPr>
              <w:pStyle w:val="52"/>
              <w:rPr>
                <w:rFonts w:ascii="Times New Roman"/>
                <w:sz w:val="20"/>
              </w:rPr>
            </w:pPr>
          </w:p>
          <w:p>
            <w:pPr>
              <w:pStyle w:val="52"/>
              <w:spacing w:before="9"/>
              <w:rPr>
                <w:rFonts w:ascii="Times New Roman"/>
              </w:rPr>
            </w:pPr>
          </w:p>
          <w:p>
            <w:pPr>
              <w:pStyle w:val="52"/>
              <w:ind w:left="29"/>
              <w:jc w:val="center"/>
            </w:pPr>
            <w:r>
              <w:t>无</w:t>
            </w: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92" w:type="dxa"/>
            <w:tcBorders>
              <w:top w:val="single" w:color="000000" w:sz="4" w:space="0"/>
              <w:left w:val="single" w:color="000000" w:sz="4" w:space="0"/>
              <w:right w:val="single" w:color="000000" w:sz="4" w:space="0"/>
            </w:tcBorders>
          </w:tcPr>
          <w:p>
            <w:pPr>
              <w:pStyle w:val="52"/>
              <w:rPr>
                <w:rFonts w:ascii="Times New Roman"/>
                <w:sz w:val="20"/>
              </w:rPr>
            </w:pPr>
          </w:p>
        </w:tc>
        <w:tc>
          <w:tcPr>
            <w:tcW w:w="681" w:type="dxa"/>
            <w:tcBorders>
              <w:top w:val="single" w:color="000000" w:sz="4" w:space="0"/>
              <w:left w:val="single" w:color="000000" w:sz="4" w:space="0"/>
              <w:right w:val="single" w:color="000000" w:sz="4" w:space="0"/>
            </w:tcBorders>
          </w:tcPr>
          <w:p>
            <w:pPr>
              <w:pStyle w:val="52"/>
              <w:rPr>
                <w:rFonts w:ascii="Times New Roman"/>
                <w:sz w:val="20"/>
              </w:rPr>
            </w:pPr>
          </w:p>
        </w:tc>
        <w:tc>
          <w:tcPr>
            <w:tcW w:w="677" w:type="dxa"/>
            <w:tcBorders>
              <w:top w:val="single" w:color="000000" w:sz="4" w:space="0"/>
              <w:left w:val="single" w:color="000000" w:sz="4" w:space="0"/>
            </w:tcBorders>
          </w:tcPr>
          <w:p>
            <w:pPr>
              <w:pStyle w:val="52"/>
              <w:rPr>
                <w:rFonts w:ascii="Times New Roman"/>
                <w:sz w:val="20"/>
              </w:rPr>
            </w:pPr>
          </w:p>
        </w:tc>
      </w:tr>
    </w:tbl>
    <w:p>
      <w:pPr>
        <w:pStyle w:val="18"/>
        <w:rPr>
          <w:rFonts w:ascii="Times New Roman"/>
          <w:sz w:val="20"/>
        </w:rPr>
      </w:pPr>
    </w:p>
    <w:p>
      <w:pPr>
        <w:pStyle w:val="18"/>
        <w:rPr>
          <w:rFonts w:ascii="Times New Roman"/>
          <w:sz w:val="20"/>
        </w:rPr>
      </w:pPr>
    </w:p>
    <w:p>
      <w:pPr>
        <w:pStyle w:val="18"/>
        <w:spacing w:before="8"/>
        <w:rPr>
          <w:rFonts w:ascii="Times New Roman"/>
          <w:sz w:val="27"/>
        </w:rPr>
      </w:pPr>
    </w:p>
    <w:p>
      <w:pPr>
        <w:jc w:val="right"/>
        <w:rPr>
          <w:rFonts w:ascii="Times New Roman"/>
          <w:sz w:val="18"/>
        </w:rPr>
        <w:sectPr>
          <w:pgSz w:w="16840" w:h="11910" w:orient="landscape"/>
          <w:pgMar w:top="1100" w:right="0" w:bottom="2060" w:left="440" w:header="0" w:footer="1868" w:gutter="0"/>
          <w:cols w:space="720" w:num="1"/>
        </w:sectPr>
      </w:pPr>
    </w:p>
    <w:p>
      <w:pPr>
        <w:pStyle w:val="18"/>
        <w:rPr>
          <w:rFonts w:ascii="Times New Roman"/>
          <w:sz w:val="20"/>
        </w:rPr>
      </w:pPr>
    </w:p>
    <w:p>
      <w:pPr>
        <w:pStyle w:val="18"/>
        <w:rPr>
          <w:rFonts w:ascii="Times New Roman"/>
          <w:sz w:val="20"/>
        </w:rPr>
      </w:pPr>
    </w:p>
    <w:p>
      <w:pPr>
        <w:pStyle w:val="18"/>
        <w:spacing w:before="4"/>
        <w:rPr>
          <w:rFonts w:ascii="Times New Roman"/>
          <w:sz w:val="20"/>
        </w:rPr>
      </w:pPr>
    </w:p>
    <w:tbl>
      <w:tblPr>
        <w:tblStyle w:val="4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1"/>
        <w:gridCol w:w="1340"/>
        <w:gridCol w:w="1341"/>
        <w:gridCol w:w="737"/>
        <w:gridCol w:w="737"/>
        <w:gridCol w:w="737"/>
        <w:gridCol w:w="737"/>
        <w:gridCol w:w="737"/>
        <w:gridCol w:w="737"/>
        <w:gridCol w:w="737"/>
        <w:gridCol w:w="737"/>
        <w:gridCol w:w="743"/>
        <w:gridCol w:w="688"/>
        <w:gridCol w:w="688"/>
        <w:gridCol w:w="688"/>
        <w:gridCol w:w="688"/>
        <w:gridCol w:w="688"/>
        <w:gridCol w:w="688"/>
        <w:gridCol w:w="688"/>
        <w:gridCol w:w="69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jc w:val="center"/>
        </w:trPr>
        <w:tc>
          <w:tcPr>
            <w:tcW w:w="871" w:type="dxa"/>
            <w:vMerge w:val="restart"/>
            <w:tcBorders>
              <w:bottom w:val="single" w:color="000000" w:sz="18" w:space="0"/>
              <w:right w:val="single" w:color="000000" w:sz="4" w:space="0"/>
            </w:tcBorders>
          </w:tcPr>
          <w:p>
            <w:pPr>
              <w:pStyle w:val="52"/>
              <w:rPr>
                <w:rFonts w:ascii="Times New Roman"/>
                <w:sz w:val="20"/>
              </w:rPr>
            </w:pPr>
          </w:p>
          <w:p>
            <w:pPr>
              <w:pStyle w:val="52"/>
              <w:rPr>
                <w:rFonts w:ascii="Times New Roman"/>
                <w:sz w:val="20"/>
              </w:rPr>
            </w:pPr>
          </w:p>
          <w:p>
            <w:pPr>
              <w:pStyle w:val="52"/>
              <w:spacing w:before="8"/>
              <w:rPr>
                <w:rFonts w:ascii="Times New Roman"/>
                <w:sz w:val="16"/>
              </w:rPr>
            </w:pPr>
          </w:p>
          <w:p>
            <w:pPr>
              <w:pStyle w:val="52"/>
              <w:ind w:left="230"/>
              <w:rPr>
                <w:rFonts w:ascii="黑体" w:eastAsia="黑体"/>
              </w:rPr>
            </w:pPr>
            <w:r>
              <w:rPr>
                <w:rFonts w:hint="eastAsia" w:ascii="黑体" w:eastAsia="黑体"/>
              </w:rPr>
              <w:t>序号</w:t>
            </w:r>
          </w:p>
        </w:tc>
        <w:tc>
          <w:tcPr>
            <w:tcW w:w="1340"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82" w:right="52"/>
              <w:jc w:val="center"/>
              <w:rPr>
                <w:rFonts w:ascii="黑体" w:eastAsia="黑体"/>
              </w:rPr>
            </w:pPr>
            <w:r>
              <w:rPr>
                <w:rFonts w:hint="eastAsia" w:ascii="黑体" w:eastAsia="黑体"/>
              </w:rPr>
              <w:t>废水类别（1</w:t>
            </w:r>
          </w:p>
          <w:p>
            <w:pPr>
              <w:pStyle w:val="52"/>
              <w:spacing w:before="43"/>
              <w:ind w:left="29"/>
              <w:jc w:val="center"/>
              <w:rPr>
                <w:rFonts w:ascii="黑体" w:eastAsia="黑体"/>
              </w:rPr>
            </w:pPr>
            <w:r>
              <w:rPr>
                <w:rFonts w:hint="eastAsia" w:ascii="黑体" w:eastAsia="黑体"/>
              </w:rPr>
              <w:t>）</w:t>
            </w:r>
          </w:p>
        </w:tc>
        <w:tc>
          <w:tcPr>
            <w:tcW w:w="1341"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ind w:left="30"/>
              <w:jc w:val="center"/>
              <w:rPr>
                <w:rFonts w:ascii="黑体" w:eastAsia="黑体"/>
              </w:rPr>
            </w:pPr>
            <w:r>
              <w:rPr>
                <w:rFonts w:hint="eastAsia" w:ascii="黑体" w:eastAsia="黑体"/>
              </w:rPr>
              <w:t>污染物种类（</w:t>
            </w:r>
          </w:p>
          <w:p>
            <w:pPr>
              <w:pStyle w:val="52"/>
              <w:spacing w:before="43"/>
              <w:ind w:left="30"/>
              <w:jc w:val="center"/>
              <w:rPr>
                <w:rFonts w:ascii="黑体" w:eastAsia="黑体"/>
              </w:rPr>
            </w:pPr>
            <w:r>
              <w:rPr>
                <w:rFonts w:hint="eastAsia" w:ascii="黑体" w:eastAsia="黑体"/>
              </w:rPr>
              <w:t>2）</w:t>
            </w:r>
          </w:p>
        </w:tc>
        <w:tc>
          <w:tcPr>
            <w:tcW w:w="6639" w:type="dxa"/>
            <w:gridSpan w:val="9"/>
            <w:tcBorders>
              <w:left w:val="single" w:color="000000" w:sz="4" w:space="0"/>
              <w:bottom w:val="single" w:color="000000" w:sz="4" w:space="0"/>
              <w:right w:val="single" w:color="000000" w:sz="4" w:space="0"/>
            </w:tcBorders>
          </w:tcPr>
          <w:p>
            <w:pPr>
              <w:pStyle w:val="52"/>
              <w:spacing w:before="23" w:line="251" w:lineRule="exact"/>
              <w:ind w:left="2679" w:right="2649"/>
              <w:jc w:val="center"/>
              <w:rPr>
                <w:rFonts w:ascii="黑体" w:eastAsia="黑体"/>
              </w:rPr>
            </w:pPr>
            <w:r>
              <w:rPr>
                <w:rFonts w:hint="eastAsia" w:ascii="黑体" w:eastAsia="黑体"/>
              </w:rPr>
              <w:t>污染治理设施</w:t>
            </w:r>
          </w:p>
        </w:tc>
        <w:tc>
          <w:tcPr>
            <w:tcW w:w="688"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248" w:right="7" w:hanging="210"/>
              <w:rPr>
                <w:rFonts w:ascii="黑体" w:eastAsia="黑体"/>
              </w:rPr>
            </w:pPr>
            <w:r>
              <w:rPr>
                <w:rFonts w:hint="eastAsia" w:ascii="黑体" w:eastAsia="黑体"/>
              </w:rPr>
              <w:t>排放去向</w:t>
            </w:r>
          </w:p>
        </w:tc>
        <w:tc>
          <w:tcPr>
            <w:tcW w:w="688"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249" w:right="8" w:hanging="210"/>
              <w:rPr>
                <w:rFonts w:ascii="黑体" w:eastAsia="黑体"/>
              </w:rPr>
            </w:pPr>
            <w:r>
              <w:rPr>
                <w:rFonts w:hint="eastAsia" w:ascii="黑体" w:eastAsia="黑体"/>
              </w:rPr>
              <w:t>排放方式</w:t>
            </w:r>
          </w:p>
        </w:tc>
        <w:tc>
          <w:tcPr>
            <w:tcW w:w="688" w:type="dxa"/>
            <w:vMerge w:val="restart"/>
            <w:tcBorders>
              <w:left w:val="single" w:color="000000" w:sz="4" w:space="0"/>
              <w:bottom w:val="single" w:color="000000" w:sz="18" w:space="0"/>
              <w:right w:val="single" w:color="000000" w:sz="4" w:space="0"/>
            </w:tcBorders>
          </w:tcPr>
          <w:p>
            <w:pPr>
              <w:pStyle w:val="52"/>
              <w:spacing w:before="6"/>
              <w:rPr>
                <w:rFonts w:ascii="Times New Roman"/>
                <w:sz w:val="29"/>
              </w:rPr>
            </w:pPr>
          </w:p>
          <w:p>
            <w:pPr>
              <w:pStyle w:val="52"/>
              <w:spacing w:line="278" w:lineRule="auto"/>
              <w:ind w:left="38" w:right="7"/>
              <w:jc w:val="center"/>
              <w:rPr>
                <w:rFonts w:ascii="黑体" w:eastAsia="黑体"/>
              </w:rPr>
            </w:pPr>
            <w:r>
              <w:rPr>
                <w:rFonts w:hint="eastAsia" w:ascii="黑体" w:eastAsia="黑体"/>
              </w:rPr>
              <w:t>排放规律（4</w:t>
            </w:r>
          </w:p>
          <w:p>
            <w:pPr>
              <w:pStyle w:val="52"/>
              <w:spacing w:line="269" w:lineRule="exact"/>
              <w:ind w:left="29"/>
              <w:jc w:val="center"/>
              <w:rPr>
                <w:rFonts w:ascii="黑体" w:eastAsia="黑体"/>
              </w:rPr>
            </w:pPr>
            <w:r>
              <w:rPr>
                <w:rFonts w:hint="eastAsia" w:ascii="黑体" w:eastAsia="黑体"/>
              </w:rPr>
              <w:t>）</w:t>
            </w:r>
          </w:p>
        </w:tc>
        <w:tc>
          <w:tcPr>
            <w:tcW w:w="688" w:type="dxa"/>
            <w:vMerge w:val="restart"/>
            <w:tcBorders>
              <w:left w:val="single" w:color="000000" w:sz="4" w:space="0"/>
              <w:bottom w:val="single" w:color="000000" w:sz="18" w:space="0"/>
              <w:right w:val="single" w:color="000000" w:sz="4" w:space="0"/>
            </w:tcBorders>
          </w:tcPr>
          <w:p>
            <w:pPr>
              <w:pStyle w:val="52"/>
              <w:spacing w:before="6"/>
              <w:rPr>
                <w:rFonts w:ascii="Times New Roman"/>
                <w:sz w:val="29"/>
              </w:rPr>
            </w:pPr>
          </w:p>
          <w:p>
            <w:pPr>
              <w:pStyle w:val="52"/>
              <w:spacing w:line="278" w:lineRule="auto"/>
              <w:ind w:left="39" w:right="8"/>
              <w:jc w:val="center"/>
              <w:rPr>
                <w:rFonts w:ascii="黑体" w:eastAsia="黑体"/>
              </w:rPr>
            </w:pPr>
            <w:r>
              <w:rPr>
                <w:rFonts w:hint="eastAsia" w:ascii="黑体" w:eastAsia="黑体"/>
              </w:rPr>
              <w:t>排放口编号（ 7）</w:t>
            </w:r>
          </w:p>
        </w:tc>
        <w:tc>
          <w:tcPr>
            <w:tcW w:w="688"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144" w:right="8" w:hanging="105"/>
              <w:rPr>
                <w:rFonts w:ascii="黑体" w:eastAsia="黑体"/>
              </w:rPr>
            </w:pPr>
            <w:r>
              <w:rPr>
                <w:rFonts w:hint="eastAsia" w:ascii="黑体" w:eastAsia="黑体"/>
              </w:rPr>
              <w:t>排放口名称</w:t>
            </w:r>
          </w:p>
        </w:tc>
        <w:tc>
          <w:tcPr>
            <w:tcW w:w="688" w:type="dxa"/>
            <w:vMerge w:val="restart"/>
            <w:tcBorders>
              <w:left w:val="single" w:color="000000" w:sz="4" w:space="0"/>
              <w:bottom w:val="single" w:color="000000" w:sz="18" w:space="0"/>
              <w:right w:val="single" w:color="000000" w:sz="4" w:space="0"/>
            </w:tcBorders>
          </w:tcPr>
          <w:p>
            <w:pPr>
              <w:pStyle w:val="52"/>
              <w:spacing w:before="28" w:line="278" w:lineRule="auto"/>
              <w:ind w:left="38" w:right="7"/>
              <w:rPr>
                <w:rFonts w:ascii="黑体" w:eastAsia="黑体"/>
                <w:lang w:eastAsia="zh-CN"/>
              </w:rPr>
            </w:pPr>
            <w:r>
              <w:rPr>
                <w:rFonts w:hint="eastAsia" w:ascii="黑体" w:eastAsia="黑体"/>
                <w:lang w:eastAsia="zh-CN"/>
              </w:rPr>
              <w:t>排放口设置是否符合要求（</w:t>
            </w:r>
          </w:p>
          <w:p>
            <w:pPr>
              <w:pStyle w:val="52"/>
              <w:spacing w:line="269" w:lineRule="exact"/>
              <w:ind w:left="196"/>
              <w:rPr>
                <w:rFonts w:ascii="黑体" w:eastAsia="黑体"/>
              </w:rPr>
            </w:pPr>
            <w:r>
              <w:rPr>
                <w:rFonts w:hint="eastAsia" w:ascii="黑体" w:eastAsia="黑体"/>
              </w:rPr>
              <w:t>8）</w:t>
            </w:r>
          </w:p>
        </w:tc>
        <w:tc>
          <w:tcPr>
            <w:tcW w:w="688" w:type="dxa"/>
            <w:vMerge w:val="restart"/>
            <w:tcBorders>
              <w:left w:val="single" w:color="000000" w:sz="4" w:space="0"/>
              <w:bottom w:val="single" w:color="000000" w:sz="18" w:space="0"/>
              <w:right w:val="single" w:color="000000" w:sz="4" w:space="0"/>
            </w:tcBorders>
          </w:tcPr>
          <w:p>
            <w:pPr>
              <w:pStyle w:val="52"/>
              <w:rPr>
                <w:rFonts w:ascii="Times New Roman"/>
                <w:sz w:val="20"/>
              </w:rPr>
            </w:pPr>
          </w:p>
          <w:p>
            <w:pPr>
              <w:pStyle w:val="52"/>
              <w:spacing w:before="1"/>
              <w:rPr>
                <w:rFonts w:ascii="Times New Roman"/>
                <w:sz w:val="23"/>
              </w:rPr>
            </w:pPr>
          </w:p>
          <w:p>
            <w:pPr>
              <w:pStyle w:val="52"/>
              <w:spacing w:line="278" w:lineRule="auto"/>
              <w:ind w:left="144" w:right="8" w:hanging="105"/>
              <w:rPr>
                <w:rFonts w:ascii="黑体" w:eastAsia="黑体"/>
              </w:rPr>
            </w:pPr>
            <w:r>
              <w:rPr>
                <w:rFonts w:hint="eastAsia" w:ascii="黑体" w:eastAsia="黑体"/>
              </w:rPr>
              <w:t>排放口类型</w:t>
            </w:r>
          </w:p>
        </w:tc>
        <w:tc>
          <w:tcPr>
            <w:tcW w:w="693" w:type="dxa"/>
            <w:vMerge w:val="restart"/>
            <w:tcBorders>
              <w:left w:val="single" w:color="000000" w:sz="4" w:space="0"/>
              <w:bottom w:val="single" w:color="000000" w:sz="18" w:space="0"/>
            </w:tcBorders>
          </w:tcPr>
          <w:p>
            <w:pPr>
              <w:pStyle w:val="52"/>
              <w:rPr>
                <w:rFonts w:ascii="Times New Roman"/>
                <w:sz w:val="20"/>
              </w:rPr>
            </w:pPr>
          </w:p>
          <w:p>
            <w:pPr>
              <w:pStyle w:val="52"/>
              <w:spacing w:before="1"/>
              <w:rPr>
                <w:rFonts w:ascii="Times New Roman"/>
                <w:sz w:val="23"/>
              </w:rPr>
            </w:pPr>
          </w:p>
          <w:p>
            <w:pPr>
              <w:pStyle w:val="52"/>
              <w:spacing w:line="278" w:lineRule="auto"/>
              <w:ind w:left="246" w:right="4" w:hanging="210"/>
              <w:rPr>
                <w:rFonts w:ascii="黑体" w:eastAsia="黑体"/>
              </w:rPr>
            </w:pPr>
            <w:r>
              <w:rPr>
                <w:rFonts w:hint="eastAsia" w:ascii="黑体" w:eastAsia="黑体"/>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28" w:hRule="atLeast"/>
          <w:jc w:val="center"/>
        </w:trPr>
        <w:tc>
          <w:tcPr>
            <w:tcW w:w="871" w:type="dxa"/>
            <w:vMerge w:val="continue"/>
            <w:tcBorders>
              <w:top w:val="nil"/>
              <w:bottom w:val="single" w:color="000000" w:sz="18" w:space="0"/>
              <w:right w:val="single" w:color="000000" w:sz="4" w:space="0"/>
            </w:tcBorders>
          </w:tcPr>
          <w:p>
            <w:pPr>
              <w:rPr>
                <w:sz w:val="2"/>
                <w:szCs w:val="2"/>
              </w:rPr>
            </w:pPr>
          </w:p>
        </w:tc>
        <w:tc>
          <w:tcPr>
            <w:tcW w:w="1340" w:type="dxa"/>
            <w:vMerge w:val="continue"/>
            <w:tcBorders>
              <w:top w:val="nil"/>
              <w:left w:val="single" w:color="000000" w:sz="4" w:space="0"/>
              <w:bottom w:val="single" w:color="000000" w:sz="18" w:space="0"/>
              <w:right w:val="single" w:color="000000" w:sz="4" w:space="0"/>
            </w:tcBorders>
          </w:tcPr>
          <w:p>
            <w:pPr>
              <w:rPr>
                <w:sz w:val="2"/>
                <w:szCs w:val="2"/>
              </w:rPr>
            </w:pPr>
          </w:p>
        </w:tc>
        <w:tc>
          <w:tcPr>
            <w:tcW w:w="1341" w:type="dxa"/>
            <w:vMerge w:val="continue"/>
            <w:tcBorders>
              <w:top w:val="nil"/>
              <w:left w:val="single" w:color="000000" w:sz="4" w:space="0"/>
              <w:bottom w:val="single" w:color="000000" w:sz="18" w:space="0"/>
              <w:right w:val="single" w:color="000000" w:sz="4" w:space="0"/>
            </w:tcBorders>
          </w:tcPr>
          <w:p>
            <w:pPr>
              <w:rPr>
                <w:sz w:val="2"/>
                <w:szCs w:val="2"/>
              </w:rPr>
            </w:pPr>
          </w:p>
        </w:tc>
        <w:tc>
          <w:tcPr>
            <w:tcW w:w="737"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63" w:right="31"/>
              <w:rPr>
                <w:rFonts w:ascii="黑体" w:eastAsia="黑体"/>
              </w:rPr>
            </w:pPr>
            <w:r>
              <w:rPr>
                <w:rFonts w:hint="eastAsia" w:ascii="黑体" w:eastAsia="黑体"/>
              </w:rPr>
              <w:t>污染治理设施编号</w:t>
            </w:r>
          </w:p>
        </w:tc>
        <w:tc>
          <w:tcPr>
            <w:tcW w:w="737"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3" w:right="31"/>
              <w:rPr>
                <w:rFonts w:ascii="黑体" w:eastAsia="黑体"/>
                <w:lang w:eastAsia="zh-CN"/>
              </w:rPr>
            </w:pPr>
            <w:r>
              <w:rPr>
                <w:rFonts w:hint="eastAsia" w:ascii="黑体" w:eastAsia="黑体"/>
                <w:lang w:eastAsia="zh-CN"/>
              </w:rPr>
              <w:t>污染治理设施名称（</w:t>
            </w:r>
          </w:p>
          <w:p>
            <w:pPr>
              <w:pStyle w:val="52"/>
              <w:spacing w:line="266" w:lineRule="exact"/>
              <w:ind w:left="220"/>
              <w:rPr>
                <w:rFonts w:ascii="黑体" w:eastAsia="黑体"/>
                <w:lang w:eastAsia="zh-CN"/>
              </w:rPr>
            </w:pPr>
            <w:r>
              <w:rPr>
                <w:rFonts w:hint="eastAsia" w:ascii="黑体" w:eastAsia="黑体"/>
                <w:lang w:eastAsia="zh-CN"/>
              </w:rPr>
              <w:t>5）</w:t>
            </w:r>
          </w:p>
        </w:tc>
        <w:tc>
          <w:tcPr>
            <w:tcW w:w="737"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63" w:right="31"/>
              <w:rPr>
                <w:rFonts w:ascii="黑体" w:eastAsia="黑体"/>
              </w:rPr>
            </w:pPr>
            <w:r>
              <w:rPr>
                <w:rFonts w:hint="eastAsia" w:ascii="黑体" w:eastAsia="黑体"/>
              </w:rPr>
              <w:t>污染治理设施工艺</w:t>
            </w:r>
          </w:p>
        </w:tc>
        <w:tc>
          <w:tcPr>
            <w:tcW w:w="737"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63" w:right="31"/>
              <w:rPr>
                <w:rFonts w:ascii="黑体" w:eastAsia="黑体"/>
              </w:rPr>
            </w:pPr>
            <w:r>
              <w:rPr>
                <w:rFonts w:hint="eastAsia" w:ascii="黑体" w:eastAsia="黑体"/>
              </w:rPr>
              <w:t>治理设施参数名称</w:t>
            </w:r>
          </w:p>
        </w:tc>
        <w:tc>
          <w:tcPr>
            <w:tcW w:w="737" w:type="dxa"/>
            <w:tcBorders>
              <w:top w:val="single" w:color="000000" w:sz="4" w:space="0"/>
              <w:left w:val="single" w:color="000000" w:sz="4" w:space="0"/>
              <w:bottom w:val="single" w:color="000000" w:sz="18" w:space="0"/>
              <w:right w:val="single" w:color="000000" w:sz="4" w:space="0"/>
            </w:tcBorders>
          </w:tcPr>
          <w:p>
            <w:pPr>
              <w:pStyle w:val="52"/>
              <w:rPr>
                <w:rFonts w:ascii="Times New Roman"/>
                <w:sz w:val="20"/>
              </w:rPr>
            </w:pPr>
          </w:p>
          <w:p>
            <w:pPr>
              <w:pStyle w:val="52"/>
              <w:spacing w:before="2"/>
              <w:rPr>
                <w:rFonts w:ascii="Times New Roman"/>
              </w:rPr>
            </w:pPr>
          </w:p>
          <w:p>
            <w:pPr>
              <w:pStyle w:val="52"/>
              <w:ind w:left="63"/>
              <w:rPr>
                <w:rFonts w:ascii="黑体" w:eastAsia="黑体"/>
              </w:rPr>
            </w:pPr>
            <w:r>
              <w:rPr>
                <w:rFonts w:hint="eastAsia" w:ascii="黑体" w:eastAsia="黑体"/>
              </w:rPr>
              <w:t>设计值</w:t>
            </w:r>
          </w:p>
        </w:tc>
        <w:tc>
          <w:tcPr>
            <w:tcW w:w="737" w:type="dxa"/>
            <w:tcBorders>
              <w:top w:val="single" w:color="000000" w:sz="4" w:space="0"/>
              <w:left w:val="single" w:color="000000" w:sz="4" w:space="0"/>
              <w:bottom w:val="single" w:color="000000" w:sz="18" w:space="0"/>
              <w:right w:val="single" w:color="000000" w:sz="4" w:space="0"/>
            </w:tcBorders>
          </w:tcPr>
          <w:p>
            <w:pPr>
              <w:pStyle w:val="52"/>
              <w:spacing w:before="7"/>
              <w:rPr>
                <w:rFonts w:ascii="Times New Roman"/>
                <w:sz w:val="27"/>
              </w:rPr>
            </w:pPr>
          </w:p>
          <w:p>
            <w:pPr>
              <w:pStyle w:val="52"/>
              <w:spacing w:line="278" w:lineRule="auto"/>
              <w:ind w:left="273" w:right="31" w:hanging="210"/>
              <w:rPr>
                <w:rFonts w:ascii="黑体" w:eastAsia="黑体"/>
              </w:rPr>
            </w:pPr>
            <w:r>
              <w:rPr>
                <w:rFonts w:hint="eastAsia" w:ascii="黑体" w:eastAsia="黑体"/>
              </w:rPr>
              <w:t>计量单位</w:t>
            </w:r>
          </w:p>
        </w:tc>
        <w:tc>
          <w:tcPr>
            <w:tcW w:w="737"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3" w:right="31"/>
              <w:rPr>
                <w:rFonts w:ascii="黑体" w:eastAsia="黑体"/>
                <w:lang w:eastAsia="zh-CN"/>
              </w:rPr>
            </w:pPr>
            <w:r>
              <w:rPr>
                <w:rFonts w:hint="eastAsia" w:ascii="黑体" w:eastAsia="黑体"/>
                <w:spacing w:val="-6"/>
                <w:lang w:eastAsia="zh-CN"/>
              </w:rPr>
              <w:t>其他污染治理设施参</w:t>
            </w:r>
          </w:p>
          <w:p>
            <w:pPr>
              <w:pStyle w:val="52"/>
              <w:spacing w:line="266" w:lineRule="exact"/>
              <w:ind w:left="63"/>
              <w:rPr>
                <w:rFonts w:ascii="黑体" w:eastAsia="黑体"/>
                <w:lang w:eastAsia="zh-CN"/>
              </w:rPr>
            </w:pPr>
            <w:r>
              <w:rPr>
                <w:rFonts w:hint="eastAsia" w:ascii="黑体" w:eastAsia="黑体"/>
                <w:lang w:eastAsia="zh-CN"/>
              </w:rPr>
              <w:t>数信息</w:t>
            </w:r>
          </w:p>
        </w:tc>
        <w:tc>
          <w:tcPr>
            <w:tcW w:w="737" w:type="dxa"/>
            <w:tcBorders>
              <w:top w:val="single" w:color="000000" w:sz="4" w:space="0"/>
              <w:left w:val="single" w:color="000000" w:sz="4" w:space="0"/>
              <w:bottom w:val="single" w:color="000000" w:sz="18" w:space="0"/>
              <w:right w:val="single" w:color="000000" w:sz="4" w:space="0"/>
            </w:tcBorders>
          </w:tcPr>
          <w:p>
            <w:pPr>
              <w:pStyle w:val="52"/>
              <w:spacing w:before="161" w:line="278" w:lineRule="auto"/>
              <w:ind w:left="63" w:right="31"/>
              <w:jc w:val="center"/>
              <w:rPr>
                <w:rFonts w:ascii="黑体" w:eastAsia="黑体"/>
              </w:rPr>
            </w:pPr>
            <w:r>
              <w:rPr>
                <w:rFonts w:hint="eastAsia" w:ascii="黑体" w:eastAsia="黑体"/>
              </w:rPr>
              <w:t>是否为可行技术</w:t>
            </w:r>
          </w:p>
        </w:tc>
        <w:tc>
          <w:tcPr>
            <w:tcW w:w="743" w:type="dxa"/>
            <w:tcBorders>
              <w:top w:val="single" w:color="000000" w:sz="4" w:space="0"/>
              <w:left w:val="single" w:color="000000" w:sz="4" w:space="0"/>
              <w:bottom w:val="single" w:color="000000" w:sz="18" w:space="0"/>
              <w:right w:val="single" w:color="000000" w:sz="4" w:space="0"/>
            </w:tcBorders>
          </w:tcPr>
          <w:p>
            <w:pPr>
              <w:pStyle w:val="52"/>
              <w:spacing w:before="5" w:line="278" w:lineRule="auto"/>
              <w:ind w:left="66" w:right="34"/>
              <w:rPr>
                <w:rFonts w:ascii="黑体" w:eastAsia="黑体"/>
                <w:lang w:eastAsia="zh-CN"/>
              </w:rPr>
            </w:pPr>
            <w:r>
              <w:rPr>
                <w:rFonts w:hint="eastAsia" w:ascii="黑体" w:eastAsia="黑体"/>
                <w:lang w:eastAsia="zh-CN"/>
              </w:rPr>
              <w:t>污染治理设施其他信</w:t>
            </w:r>
          </w:p>
          <w:p>
            <w:pPr>
              <w:pStyle w:val="52"/>
              <w:spacing w:line="266" w:lineRule="exact"/>
              <w:ind w:left="29"/>
              <w:jc w:val="center"/>
              <w:rPr>
                <w:rFonts w:ascii="黑体" w:eastAsia="黑体"/>
                <w:lang w:eastAsia="zh-CN"/>
              </w:rPr>
            </w:pPr>
            <w:r>
              <w:rPr>
                <w:rFonts w:hint="eastAsia" w:ascii="黑体" w:eastAsia="黑体"/>
                <w:lang w:eastAsia="zh-CN"/>
              </w:rPr>
              <w:t>息</w:t>
            </w:r>
          </w:p>
        </w:tc>
        <w:tc>
          <w:tcPr>
            <w:tcW w:w="688" w:type="dxa"/>
            <w:vMerge w:val="continue"/>
            <w:tcBorders>
              <w:top w:val="nil"/>
              <w:left w:val="single" w:color="000000" w:sz="4" w:space="0"/>
              <w:bottom w:val="single" w:color="000000" w:sz="18" w:space="0"/>
              <w:right w:val="single" w:color="000000" w:sz="4" w:space="0"/>
            </w:tcBorders>
          </w:tcPr>
          <w:p>
            <w:pPr>
              <w:rPr>
                <w:sz w:val="2"/>
                <w:szCs w:val="2"/>
              </w:rPr>
            </w:pPr>
          </w:p>
        </w:tc>
        <w:tc>
          <w:tcPr>
            <w:tcW w:w="688" w:type="dxa"/>
            <w:vMerge w:val="continue"/>
            <w:tcBorders>
              <w:top w:val="nil"/>
              <w:left w:val="single" w:color="000000" w:sz="4" w:space="0"/>
              <w:bottom w:val="single" w:color="000000" w:sz="18" w:space="0"/>
              <w:right w:val="single" w:color="000000" w:sz="4" w:space="0"/>
            </w:tcBorders>
          </w:tcPr>
          <w:p>
            <w:pPr>
              <w:rPr>
                <w:sz w:val="2"/>
                <w:szCs w:val="2"/>
              </w:rPr>
            </w:pPr>
          </w:p>
        </w:tc>
        <w:tc>
          <w:tcPr>
            <w:tcW w:w="688" w:type="dxa"/>
            <w:vMerge w:val="continue"/>
            <w:tcBorders>
              <w:top w:val="nil"/>
              <w:left w:val="single" w:color="000000" w:sz="4" w:space="0"/>
              <w:bottom w:val="single" w:color="000000" w:sz="18" w:space="0"/>
              <w:right w:val="single" w:color="000000" w:sz="4" w:space="0"/>
            </w:tcBorders>
          </w:tcPr>
          <w:p>
            <w:pPr>
              <w:rPr>
                <w:sz w:val="2"/>
                <w:szCs w:val="2"/>
              </w:rPr>
            </w:pPr>
          </w:p>
        </w:tc>
        <w:tc>
          <w:tcPr>
            <w:tcW w:w="688" w:type="dxa"/>
            <w:vMerge w:val="continue"/>
            <w:tcBorders>
              <w:top w:val="nil"/>
              <w:left w:val="single" w:color="000000" w:sz="4" w:space="0"/>
              <w:bottom w:val="single" w:color="000000" w:sz="18" w:space="0"/>
              <w:right w:val="single" w:color="000000" w:sz="4" w:space="0"/>
            </w:tcBorders>
          </w:tcPr>
          <w:p>
            <w:pPr>
              <w:rPr>
                <w:sz w:val="2"/>
                <w:szCs w:val="2"/>
              </w:rPr>
            </w:pPr>
          </w:p>
        </w:tc>
        <w:tc>
          <w:tcPr>
            <w:tcW w:w="688" w:type="dxa"/>
            <w:vMerge w:val="continue"/>
            <w:tcBorders>
              <w:top w:val="nil"/>
              <w:left w:val="single" w:color="000000" w:sz="4" w:space="0"/>
              <w:bottom w:val="single" w:color="000000" w:sz="18" w:space="0"/>
              <w:right w:val="single" w:color="000000" w:sz="4" w:space="0"/>
            </w:tcBorders>
          </w:tcPr>
          <w:p>
            <w:pPr>
              <w:rPr>
                <w:sz w:val="2"/>
                <w:szCs w:val="2"/>
              </w:rPr>
            </w:pPr>
          </w:p>
        </w:tc>
        <w:tc>
          <w:tcPr>
            <w:tcW w:w="688" w:type="dxa"/>
            <w:vMerge w:val="continue"/>
            <w:tcBorders>
              <w:top w:val="nil"/>
              <w:left w:val="single" w:color="000000" w:sz="4" w:space="0"/>
              <w:bottom w:val="single" w:color="000000" w:sz="18" w:space="0"/>
              <w:right w:val="single" w:color="000000" w:sz="4" w:space="0"/>
            </w:tcBorders>
          </w:tcPr>
          <w:p>
            <w:pPr>
              <w:rPr>
                <w:sz w:val="2"/>
                <w:szCs w:val="2"/>
              </w:rPr>
            </w:pPr>
          </w:p>
        </w:tc>
        <w:tc>
          <w:tcPr>
            <w:tcW w:w="688" w:type="dxa"/>
            <w:vMerge w:val="continue"/>
            <w:tcBorders>
              <w:top w:val="nil"/>
              <w:left w:val="single" w:color="000000" w:sz="4" w:space="0"/>
              <w:bottom w:val="single" w:color="000000" w:sz="18" w:space="0"/>
              <w:right w:val="single" w:color="000000" w:sz="4" w:space="0"/>
            </w:tcBorders>
          </w:tcPr>
          <w:p>
            <w:pPr>
              <w:rPr>
                <w:sz w:val="2"/>
                <w:szCs w:val="2"/>
              </w:rPr>
            </w:pPr>
          </w:p>
        </w:tc>
        <w:tc>
          <w:tcPr>
            <w:tcW w:w="693" w:type="dxa"/>
            <w:vMerge w:val="continue"/>
            <w:tcBorders>
              <w:top w:val="nil"/>
              <w:left w:val="single" w:color="000000" w:sz="4" w:space="0"/>
              <w:bottom w:val="single" w:color="000000" w:sz="18"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jc w:val="center"/>
        </w:trPr>
        <w:tc>
          <w:tcPr>
            <w:tcW w:w="871" w:type="dxa"/>
            <w:tcBorders>
              <w:top w:val="single" w:color="000000" w:sz="18" w:space="0"/>
              <w:right w:val="single" w:color="000000" w:sz="4" w:space="0"/>
            </w:tcBorders>
          </w:tcPr>
          <w:p>
            <w:pPr>
              <w:pStyle w:val="52"/>
              <w:rPr>
                <w:rFonts w:ascii="Times New Roman"/>
                <w:sz w:val="20"/>
                <w:lang w:eastAsia="zh-CN"/>
              </w:rPr>
            </w:pPr>
          </w:p>
        </w:tc>
        <w:tc>
          <w:tcPr>
            <w:tcW w:w="1340" w:type="dxa"/>
            <w:tcBorders>
              <w:top w:val="single" w:color="000000" w:sz="18" w:space="0"/>
              <w:left w:val="single" w:color="000000" w:sz="4" w:space="0"/>
              <w:right w:val="single" w:color="000000" w:sz="4" w:space="0"/>
            </w:tcBorders>
          </w:tcPr>
          <w:p>
            <w:pPr>
              <w:pStyle w:val="52"/>
              <w:rPr>
                <w:rFonts w:ascii="Times New Roman"/>
                <w:sz w:val="20"/>
                <w:lang w:eastAsia="zh-CN"/>
              </w:rPr>
            </w:pPr>
          </w:p>
        </w:tc>
        <w:tc>
          <w:tcPr>
            <w:tcW w:w="1341" w:type="dxa"/>
            <w:tcBorders>
              <w:top w:val="single" w:color="000000" w:sz="18" w:space="0"/>
              <w:left w:val="single" w:color="000000" w:sz="4" w:space="0"/>
              <w:right w:val="single" w:color="000000" w:sz="4" w:space="0"/>
            </w:tcBorders>
          </w:tcPr>
          <w:p>
            <w:pPr>
              <w:pStyle w:val="52"/>
              <w:rPr>
                <w:rFonts w:ascii="Times New Roman"/>
                <w:sz w:val="20"/>
                <w:lang w:eastAsia="zh-CN"/>
              </w:rPr>
            </w:pPr>
          </w:p>
        </w:tc>
        <w:tc>
          <w:tcPr>
            <w:tcW w:w="737" w:type="dxa"/>
            <w:tcBorders>
              <w:top w:val="single" w:color="000000" w:sz="18" w:space="0"/>
              <w:left w:val="single" w:color="000000" w:sz="4" w:space="0"/>
              <w:right w:val="single" w:color="000000" w:sz="4" w:space="0"/>
            </w:tcBorders>
          </w:tcPr>
          <w:p>
            <w:pPr>
              <w:pStyle w:val="52"/>
              <w:rPr>
                <w:rFonts w:ascii="Times New Roman"/>
                <w:sz w:val="20"/>
                <w:lang w:eastAsia="zh-CN"/>
              </w:rPr>
            </w:pPr>
          </w:p>
        </w:tc>
        <w:tc>
          <w:tcPr>
            <w:tcW w:w="737" w:type="dxa"/>
            <w:tcBorders>
              <w:top w:val="single" w:color="000000" w:sz="18" w:space="0"/>
              <w:left w:val="single" w:color="000000" w:sz="4" w:space="0"/>
              <w:right w:val="single" w:color="000000" w:sz="4" w:space="0"/>
            </w:tcBorders>
          </w:tcPr>
          <w:p>
            <w:pPr>
              <w:pStyle w:val="52"/>
              <w:rPr>
                <w:rFonts w:ascii="Times New Roman"/>
                <w:sz w:val="20"/>
                <w:lang w:eastAsia="zh-CN"/>
              </w:rPr>
            </w:pPr>
          </w:p>
        </w:tc>
        <w:tc>
          <w:tcPr>
            <w:tcW w:w="737" w:type="dxa"/>
            <w:tcBorders>
              <w:top w:val="single" w:color="000000" w:sz="18" w:space="0"/>
              <w:left w:val="single" w:color="000000" w:sz="4" w:space="0"/>
              <w:right w:val="single" w:color="000000" w:sz="4" w:space="0"/>
            </w:tcBorders>
          </w:tcPr>
          <w:p>
            <w:pPr>
              <w:pStyle w:val="52"/>
              <w:rPr>
                <w:rFonts w:ascii="Times New Roman"/>
                <w:sz w:val="20"/>
                <w:lang w:eastAsia="zh-CN"/>
              </w:rPr>
            </w:pPr>
          </w:p>
        </w:tc>
        <w:tc>
          <w:tcPr>
            <w:tcW w:w="737" w:type="dxa"/>
            <w:tcBorders>
              <w:top w:val="single" w:color="000000" w:sz="18" w:space="0"/>
              <w:left w:val="single" w:color="000000" w:sz="4" w:space="0"/>
              <w:right w:val="single" w:color="000000" w:sz="4" w:space="0"/>
            </w:tcBorders>
          </w:tcPr>
          <w:p>
            <w:pPr>
              <w:pStyle w:val="52"/>
              <w:rPr>
                <w:rFonts w:ascii="Times New Roman"/>
                <w:sz w:val="20"/>
                <w:lang w:eastAsia="zh-CN"/>
              </w:rPr>
            </w:pPr>
          </w:p>
        </w:tc>
        <w:tc>
          <w:tcPr>
            <w:tcW w:w="737" w:type="dxa"/>
            <w:tcBorders>
              <w:top w:val="single" w:color="000000" w:sz="18" w:space="0"/>
              <w:left w:val="single" w:color="000000" w:sz="4" w:space="0"/>
              <w:right w:val="single" w:color="000000" w:sz="4" w:space="0"/>
            </w:tcBorders>
          </w:tcPr>
          <w:p>
            <w:pPr>
              <w:pStyle w:val="52"/>
              <w:rPr>
                <w:rFonts w:ascii="Times New Roman"/>
                <w:sz w:val="20"/>
                <w:lang w:eastAsia="zh-CN"/>
              </w:rPr>
            </w:pPr>
          </w:p>
        </w:tc>
        <w:tc>
          <w:tcPr>
            <w:tcW w:w="737" w:type="dxa"/>
            <w:tcBorders>
              <w:top w:val="single" w:color="000000" w:sz="18" w:space="0"/>
              <w:left w:val="single" w:color="000000" w:sz="4" w:space="0"/>
              <w:right w:val="single" w:color="000000" w:sz="4" w:space="0"/>
            </w:tcBorders>
          </w:tcPr>
          <w:p>
            <w:pPr>
              <w:pStyle w:val="52"/>
              <w:rPr>
                <w:rFonts w:ascii="Times New Roman"/>
                <w:sz w:val="20"/>
                <w:lang w:eastAsia="zh-CN"/>
              </w:rPr>
            </w:pPr>
          </w:p>
        </w:tc>
        <w:tc>
          <w:tcPr>
            <w:tcW w:w="737" w:type="dxa"/>
            <w:tcBorders>
              <w:top w:val="single" w:color="000000" w:sz="18" w:space="0"/>
              <w:left w:val="single" w:color="000000" w:sz="4" w:space="0"/>
              <w:right w:val="single" w:color="000000" w:sz="4" w:space="0"/>
            </w:tcBorders>
          </w:tcPr>
          <w:p>
            <w:pPr>
              <w:pStyle w:val="52"/>
              <w:rPr>
                <w:rFonts w:ascii="Times New Roman"/>
                <w:sz w:val="20"/>
                <w:lang w:eastAsia="zh-CN"/>
              </w:rPr>
            </w:pPr>
          </w:p>
        </w:tc>
        <w:tc>
          <w:tcPr>
            <w:tcW w:w="737" w:type="dxa"/>
            <w:tcBorders>
              <w:top w:val="single" w:color="000000" w:sz="18" w:space="0"/>
              <w:left w:val="single" w:color="000000" w:sz="4" w:space="0"/>
              <w:right w:val="single" w:color="000000" w:sz="4" w:space="0"/>
            </w:tcBorders>
          </w:tcPr>
          <w:p>
            <w:pPr>
              <w:pStyle w:val="52"/>
              <w:rPr>
                <w:rFonts w:ascii="Times New Roman"/>
                <w:sz w:val="20"/>
                <w:lang w:eastAsia="zh-CN"/>
              </w:rPr>
            </w:pPr>
          </w:p>
        </w:tc>
        <w:tc>
          <w:tcPr>
            <w:tcW w:w="743" w:type="dxa"/>
            <w:tcBorders>
              <w:top w:val="single" w:color="000000" w:sz="18" w:space="0"/>
              <w:left w:val="single" w:color="000000" w:sz="4" w:space="0"/>
              <w:right w:val="single" w:color="000000" w:sz="4" w:space="0"/>
            </w:tcBorders>
          </w:tcPr>
          <w:p>
            <w:pPr>
              <w:pStyle w:val="52"/>
              <w:spacing w:before="40"/>
              <w:ind w:left="173"/>
            </w:pPr>
            <w:r>
              <w:t>使用</w:t>
            </w:r>
          </w:p>
        </w:tc>
        <w:tc>
          <w:tcPr>
            <w:tcW w:w="688" w:type="dxa"/>
            <w:tcBorders>
              <w:top w:val="single" w:color="000000" w:sz="18" w:space="0"/>
              <w:left w:val="single" w:color="000000" w:sz="4" w:space="0"/>
              <w:right w:val="single" w:color="000000" w:sz="4" w:space="0"/>
            </w:tcBorders>
          </w:tcPr>
          <w:p>
            <w:pPr>
              <w:pStyle w:val="52"/>
              <w:rPr>
                <w:rFonts w:ascii="Times New Roman"/>
                <w:sz w:val="20"/>
              </w:rPr>
            </w:pPr>
          </w:p>
        </w:tc>
        <w:tc>
          <w:tcPr>
            <w:tcW w:w="688" w:type="dxa"/>
            <w:tcBorders>
              <w:top w:val="single" w:color="000000" w:sz="18" w:space="0"/>
              <w:left w:val="single" w:color="000000" w:sz="4" w:space="0"/>
              <w:right w:val="single" w:color="000000" w:sz="4" w:space="0"/>
            </w:tcBorders>
          </w:tcPr>
          <w:p>
            <w:pPr>
              <w:pStyle w:val="52"/>
              <w:rPr>
                <w:rFonts w:ascii="Times New Roman"/>
                <w:sz w:val="20"/>
              </w:rPr>
            </w:pPr>
          </w:p>
        </w:tc>
        <w:tc>
          <w:tcPr>
            <w:tcW w:w="688" w:type="dxa"/>
            <w:tcBorders>
              <w:top w:val="single" w:color="000000" w:sz="18" w:space="0"/>
              <w:left w:val="single" w:color="000000" w:sz="4" w:space="0"/>
              <w:right w:val="single" w:color="000000" w:sz="4" w:space="0"/>
            </w:tcBorders>
          </w:tcPr>
          <w:p>
            <w:pPr>
              <w:pStyle w:val="52"/>
              <w:rPr>
                <w:rFonts w:ascii="Times New Roman"/>
                <w:sz w:val="20"/>
              </w:rPr>
            </w:pPr>
          </w:p>
        </w:tc>
        <w:tc>
          <w:tcPr>
            <w:tcW w:w="688" w:type="dxa"/>
            <w:tcBorders>
              <w:top w:val="single" w:color="000000" w:sz="18" w:space="0"/>
              <w:left w:val="single" w:color="000000" w:sz="4" w:space="0"/>
              <w:right w:val="single" w:color="000000" w:sz="4" w:space="0"/>
            </w:tcBorders>
          </w:tcPr>
          <w:p>
            <w:pPr>
              <w:pStyle w:val="52"/>
              <w:rPr>
                <w:rFonts w:ascii="Times New Roman"/>
                <w:sz w:val="20"/>
              </w:rPr>
            </w:pPr>
          </w:p>
        </w:tc>
        <w:tc>
          <w:tcPr>
            <w:tcW w:w="688" w:type="dxa"/>
            <w:tcBorders>
              <w:top w:val="single" w:color="000000" w:sz="18" w:space="0"/>
              <w:left w:val="single" w:color="000000" w:sz="4" w:space="0"/>
              <w:right w:val="single" w:color="000000" w:sz="4" w:space="0"/>
            </w:tcBorders>
          </w:tcPr>
          <w:p>
            <w:pPr>
              <w:pStyle w:val="52"/>
              <w:rPr>
                <w:rFonts w:ascii="Times New Roman"/>
                <w:sz w:val="20"/>
              </w:rPr>
            </w:pPr>
          </w:p>
        </w:tc>
        <w:tc>
          <w:tcPr>
            <w:tcW w:w="688" w:type="dxa"/>
            <w:tcBorders>
              <w:top w:val="single" w:color="000000" w:sz="18" w:space="0"/>
              <w:left w:val="single" w:color="000000" w:sz="4" w:space="0"/>
              <w:right w:val="single" w:color="000000" w:sz="4" w:space="0"/>
            </w:tcBorders>
          </w:tcPr>
          <w:p>
            <w:pPr>
              <w:pStyle w:val="52"/>
              <w:rPr>
                <w:rFonts w:ascii="Times New Roman"/>
                <w:sz w:val="20"/>
              </w:rPr>
            </w:pPr>
          </w:p>
        </w:tc>
        <w:tc>
          <w:tcPr>
            <w:tcW w:w="688" w:type="dxa"/>
            <w:tcBorders>
              <w:top w:val="single" w:color="000000" w:sz="18" w:space="0"/>
              <w:left w:val="single" w:color="000000" w:sz="4" w:space="0"/>
              <w:right w:val="single" w:color="000000" w:sz="4" w:space="0"/>
            </w:tcBorders>
          </w:tcPr>
          <w:p>
            <w:pPr>
              <w:pStyle w:val="52"/>
              <w:rPr>
                <w:rFonts w:ascii="Times New Roman"/>
                <w:sz w:val="20"/>
              </w:rPr>
            </w:pPr>
          </w:p>
        </w:tc>
        <w:tc>
          <w:tcPr>
            <w:tcW w:w="693" w:type="dxa"/>
            <w:tcBorders>
              <w:top w:val="single" w:color="000000" w:sz="18" w:space="0"/>
              <w:left w:val="single" w:color="000000" w:sz="4" w:space="0"/>
            </w:tcBorders>
          </w:tcPr>
          <w:p>
            <w:pPr>
              <w:pStyle w:val="52"/>
              <w:rPr>
                <w:rFonts w:ascii="Times New Roman"/>
                <w:sz w:val="20"/>
              </w:rPr>
            </w:pPr>
          </w:p>
        </w:tc>
      </w:tr>
    </w:tbl>
    <w:p/>
    <w:p>
      <w:r>
        <w:br w:type="page"/>
      </w:r>
    </w:p>
    <w:p/>
    <w:p>
      <w:pPr>
        <w:outlineLvl w:val="1"/>
        <w:rPr>
          <w:b/>
          <w:bCs/>
          <w:sz w:val="28"/>
          <w:szCs w:val="28"/>
        </w:rPr>
      </w:pPr>
      <w:bookmarkStart w:id="12" w:name="_Toc26349"/>
      <w:r>
        <w:rPr>
          <w:rFonts w:hint="eastAsia"/>
          <w:b/>
          <w:bCs/>
          <w:sz w:val="28"/>
          <w:szCs w:val="28"/>
        </w:rPr>
        <w:t>（二）主要排口环保设施非正常运行情况</w:t>
      </w:r>
      <w:bookmarkEnd w:id="12"/>
    </w:p>
    <w:p>
      <w:pPr>
        <w:outlineLvl w:val="2"/>
        <w:rPr>
          <w:b/>
          <w:bCs/>
          <w:sz w:val="28"/>
          <w:szCs w:val="28"/>
        </w:rPr>
      </w:pPr>
      <w:bookmarkStart w:id="13" w:name="_Toc26261"/>
      <w:r>
        <w:rPr>
          <w:rFonts w:hint="eastAsia"/>
          <w:b/>
          <w:bCs/>
          <w:sz w:val="28"/>
          <w:szCs w:val="28"/>
        </w:rPr>
        <w:t>1、废水运行设施</w:t>
      </w:r>
      <w:bookmarkEnd w:id="13"/>
    </w:p>
    <w:tbl>
      <w:tblPr>
        <w:tblStyle w:val="43"/>
        <w:tblW w:w="14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3463"/>
        <w:gridCol w:w="2751"/>
        <w:gridCol w:w="3108"/>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pPr>
              <w:jc w:val="center"/>
              <w:rPr>
                <w:rFonts w:ascii="黑体" w:hAnsi="黑体" w:eastAsia="黑体" w:cs="Times New Roman"/>
                <w:sz w:val="28"/>
                <w:szCs w:val="28"/>
              </w:rPr>
            </w:pPr>
            <w:r>
              <w:rPr>
                <w:rFonts w:hint="eastAsia" w:ascii="黑体" w:hAnsi="黑体" w:eastAsia="黑体" w:cs="Times New Roman"/>
                <w:sz w:val="28"/>
                <w:szCs w:val="28"/>
              </w:rPr>
              <w:t>日期</w:t>
            </w:r>
          </w:p>
        </w:tc>
        <w:tc>
          <w:tcPr>
            <w:tcW w:w="3463" w:type="dxa"/>
            <w:vAlign w:val="center"/>
          </w:tcPr>
          <w:p>
            <w:pPr>
              <w:jc w:val="center"/>
              <w:rPr>
                <w:rFonts w:ascii="黑体" w:hAnsi="黑体" w:eastAsia="黑体" w:cs="Times New Roman"/>
                <w:sz w:val="28"/>
                <w:szCs w:val="28"/>
              </w:rPr>
            </w:pPr>
            <w:r>
              <w:rPr>
                <w:rFonts w:hint="eastAsia" w:ascii="黑体" w:hAnsi="黑体" w:eastAsia="黑体" w:cs="Times New Roman"/>
                <w:sz w:val="28"/>
                <w:szCs w:val="28"/>
              </w:rPr>
              <w:t>不正常运行时段</w:t>
            </w:r>
          </w:p>
        </w:tc>
        <w:tc>
          <w:tcPr>
            <w:tcW w:w="2751" w:type="dxa"/>
            <w:vAlign w:val="center"/>
          </w:tcPr>
          <w:p>
            <w:pPr>
              <w:jc w:val="center"/>
              <w:rPr>
                <w:rFonts w:ascii="黑体" w:hAnsi="黑体" w:eastAsia="黑体" w:cs="Times New Roman"/>
                <w:sz w:val="28"/>
                <w:szCs w:val="28"/>
              </w:rPr>
            </w:pPr>
            <w:r>
              <w:rPr>
                <w:rFonts w:hint="eastAsia" w:ascii="黑体" w:hAnsi="黑体" w:eastAsia="黑体" w:cs="Times New Roman"/>
                <w:sz w:val="28"/>
                <w:szCs w:val="28"/>
              </w:rPr>
              <w:t>不正常运行原因</w:t>
            </w:r>
          </w:p>
        </w:tc>
        <w:tc>
          <w:tcPr>
            <w:tcW w:w="3108" w:type="dxa"/>
            <w:vAlign w:val="center"/>
          </w:tcPr>
          <w:p>
            <w:pPr>
              <w:jc w:val="center"/>
              <w:rPr>
                <w:rFonts w:ascii="黑体" w:hAnsi="黑体" w:eastAsia="黑体" w:cs="Times New Roman"/>
                <w:sz w:val="28"/>
                <w:szCs w:val="28"/>
              </w:rPr>
            </w:pPr>
            <w:r>
              <w:rPr>
                <w:rFonts w:hint="eastAsia" w:ascii="黑体" w:hAnsi="黑体" w:eastAsia="黑体" w:cs="Times New Roman"/>
                <w:sz w:val="28"/>
                <w:szCs w:val="28"/>
              </w:rPr>
              <w:t>解决措施</w:t>
            </w:r>
          </w:p>
        </w:tc>
        <w:tc>
          <w:tcPr>
            <w:tcW w:w="1812" w:type="dxa"/>
            <w:vAlign w:val="center"/>
          </w:tcPr>
          <w:p>
            <w:pPr>
              <w:jc w:val="center"/>
              <w:rPr>
                <w:rFonts w:ascii="黑体" w:hAnsi="黑体" w:eastAsia="黑体" w:cs="Times New Roman"/>
                <w:sz w:val="28"/>
                <w:szCs w:val="28"/>
              </w:rPr>
            </w:pPr>
            <w:r>
              <w:rPr>
                <w:rFonts w:hint="eastAsia" w:ascii="黑体" w:hAnsi="黑体" w:eastAsia="黑体" w:cs="Times New Roman"/>
                <w:sz w:val="28"/>
                <w:szCs w:val="28"/>
              </w:rPr>
              <w:t>是否报告当地环保部门</w:t>
            </w:r>
          </w:p>
        </w:tc>
        <w:tc>
          <w:tcPr>
            <w:tcW w:w="1812" w:type="dxa"/>
            <w:vAlign w:val="center"/>
          </w:tcPr>
          <w:p>
            <w:pPr>
              <w:jc w:val="center"/>
              <w:rPr>
                <w:rFonts w:ascii="黑体" w:hAnsi="黑体" w:eastAsia="黑体" w:cs="Times New Roman"/>
                <w:sz w:val="28"/>
                <w:szCs w:val="28"/>
              </w:rPr>
            </w:pPr>
            <w:r>
              <w:rPr>
                <w:rFonts w:hint="eastAsia" w:ascii="黑体" w:hAnsi="黑体" w:eastAsia="黑体" w:cs="Times New Roman"/>
                <w:sz w:val="28"/>
                <w:szCs w:val="28"/>
              </w:rPr>
              <w:t>设施名称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812" w:type="dxa"/>
          </w:tcPr>
          <w:p>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2021年3月7日07:00-3月15日3:00</w:t>
            </w:r>
          </w:p>
        </w:tc>
        <w:tc>
          <w:tcPr>
            <w:tcW w:w="3463" w:type="dxa"/>
          </w:tcPr>
          <w:p>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3月7日07:00-3月15日3:00</w:t>
            </w:r>
          </w:p>
        </w:tc>
        <w:tc>
          <w:tcPr>
            <w:tcW w:w="2751" w:type="dxa"/>
          </w:tcPr>
          <w:p>
            <w:pPr>
              <w:ind w:firstLine="280" w:firstLineChars="1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全厂停产检修</w:t>
            </w:r>
          </w:p>
        </w:tc>
        <w:tc>
          <w:tcPr>
            <w:tcW w:w="3108" w:type="dxa"/>
          </w:tcPr>
          <w:p>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w:t>
            </w:r>
          </w:p>
        </w:tc>
        <w:tc>
          <w:tcPr>
            <w:tcW w:w="1812" w:type="dxa"/>
          </w:tcPr>
          <w:p>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是</w:t>
            </w:r>
          </w:p>
        </w:tc>
        <w:tc>
          <w:tcPr>
            <w:tcW w:w="1812" w:type="dxa"/>
          </w:tcPr>
          <w:p>
            <w:pPr>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厂区污水处理站</w:t>
            </w:r>
          </w:p>
        </w:tc>
      </w:tr>
    </w:tbl>
    <w:p>
      <w:pPr>
        <w:rPr>
          <w:b/>
          <w:bCs/>
        </w:rPr>
      </w:pPr>
    </w:p>
    <w:p>
      <w:pPr>
        <w:rPr>
          <w:b/>
          <w:bCs/>
        </w:rPr>
      </w:pPr>
    </w:p>
    <w:p>
      <w:pPr>
        <w:rPr>
          <w:b/>
          <w:bCs/>
        </w:rPr>
      </w:pPr>
    </w:p>
    <w:p>
      <w:pPr>
        <w:numPr>
          <w:ilvl w:val="0"/>
          <w:numId w:val="5"/>
        </w:numPr>
        <w:outlineLvl w:val="2"/>
        <w:rPr>
          <w:b/>
          <w:bCs/>
          <w:sz w:val="28"/>
          <w:szCs w:val="28"/>
        </w:rPr>
      </w:pPr>
      <w:bookmarkStart w:id="14" w:name="_Toc19651"/>
      <w:r>
        <w:rPr>
          <w:rFonts w:hint="eastAsia"/>
          <w:b/>
          <w:bCs/>
          <w:sz w:val="28"/>
          <w:szCs w:val="28"/>
        </w:rPr>
        <w:t>废气运行设施</w:t>
      </w:r>
      <w:bookmarkEnd w:id="14"/>
    </w:p>
    <w:tbl>
      <w:tblPr>
        <w:tblStyle w:val="43"/>
        <w:tblW w:w="12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259"/>
        <w:gridCol w:w="980"/>
        <w:gridCol w:w="1425"/>
        <w:gridCol w:w="1150"/>
        <w:gridCol w:w="1450"/>
        <w:gridCol w:w="1425"/>
        <w:gridCol w:w="1700"/>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Pr>
          <w:p>
            <w:pPr>
              <w:rPr>
                <w:rFonts w:ascii="宋体" w:hAnsi="宋体" w:cs="Times New Roman"/>
                <w:szCs w:val="21"/>
              </w:rPr>
            </w:pPr>
            <w:r>
              <w:rPr>
                <w:rFonts w:hint="eastAsia" w:ascii="宋体" w:hAnsi="宋体" w:cs="Times New Roman"/>
                <w:szCs w:val="21"/>
              </w:rPr>
              <w:t>日期</w:t>
            </w:r>
          </w:p>
        </w:tc>
        <w:tc>
          <w:tcPr>
            <w:tcW w:w="1259" w:type="dxa"/>
          </w:tcPr>
          <w:p>
            <w:pPr>
              <w:rPr>
                <w:rFonts w:ascii="宋体" w:hAnsi="宋体" w:cs="Times New Roman"/>
                <w:szCs w:val="21"/>
              </w:rPr>
            </w:pPr>
            <w:r>
              <w:rPr>
                <w:rFonts w:hint="eastAsia" w:ascii="宋体" w:hAnsi="宋体" w:cs="Times New Roman"/>
                <w:szCs w:val="21"/>
              </w:rPr>
              <w:t>生产线编号</w:t>
            </w:r>
          </w:p>
        </w:tc>
        <w:tc>
          <w:tcPr>
            <w:tcW w:w="980" w:type="dxa"/>
          </w:tcPr>
          <w:p>
            <w:pPr>
              <w:rPr>
                <w:rFonts w:ascii="宋体" w:hAnsi="宋体" w:cs="Times New Roman"/>
                <w:szCs w:val="21"/>
              </w:rPr>
            </w:pPr>
            <w:r>
              <w:rPr>
                <w:rFonts w:hint="eastAsia" w:ascii="宋体" w:hAnsi="宋体" w:cs="Times New Roman"/>
                <w:szCs w:val="21"/>
              </w:rPr>
              <w:t>停窑</w:t>
            </w:r>
          </w:p>
          <w:p>
            <w:pPr>
              <w:rPr>
                <w:rFonts w:ascii="宋体" w:hAnsi="宋体" w:cs="Times New Roman"/>
                <w:szCs w:val="21"/>
              </w:rPr>
            </w:pPr>
            <w:r>
              <w:rPr>
                <w:rFonts w:hint="eastAsia" w:ascii="宋体" w:hAnsi="宋体" w:cs="Times New Roman"/>
                <w:szCs w:val="21"/>
              </w:rPr>
              <w:t>时刻</w:t>
            </w:r>
          </w:p>
        </w:tc>
        <w:tc>
          <w:tcPr>
            <w:tcW w:w="1425" w:type="dxa"/>
          </w:tcPr>
          <w:p>
            <w:pPr>
              <w:rPr>
                <w:rFonts w:ascii="宋体" w:hAnsi="宋体" w:cs="Times New Roman"/>
                <w:szCs w:val="21"/>
              </w:rPr>
            </w:pPr>
            <w:r>
              <w:rPr>
                <w:rFonts w:hint="eastAsia" w:ascii="宋体" w:hAnsi="宋体" w:cs="Times New Roman"/>
                <w:szCs w:val="21"/>
              </w:rPr>
              <w:t>启窑</w:t>
            </w:r>
          </w:p>
          <w:p>
            <w:pPr>
              <w:rPr>
                <w:rFonts w:ascii="宋体" w:hAnsi="宋体" w:cs="Times New Roman"/>
                <w:szCs w:val="21"/>
              </w:rPr>
            </w:pPr>
            <w:r>
              <w:rPr>
                <w:rFonts w:hint="eastAsia" w:ascii="宋体" w:hAnsi="宋体" w:cs="Times New Roman"/>
                <w:szCs w:val="21"/>
              </w:rPr>
              <w:t>时刻</w:t>
            </w:r>
          </w:p>
        </w:tc>
        <w:tc>
          <w:tcPr>
            <w:tcW w:w="1150" w:type="dxa"/>
          </w:tcPr>
          <w:p>
            <w:pPr>
              <w:rPr>
                <w:rFonts w:ascii="宋体" w:hAnsi="宋体" w:cs="Times New Roman"/>
                <w:szCs w:val="21"/>
              </w:rPr>
            </w:pPr>
            <w:r>
              <w:rPr>
                <w:rFonts w:hint="eastAsia" w:ascii="宋体" w:hAnsi="宋体" w:cs="Times New Roman"/>
                <w:szCs w:val="21"/>
              </w:rPr>
              <w:t>停窑时长</w:t>
            </w:r>
          </w:p>
        </w:tc>
        <w:tc>
          <w:tcPr>
            <w:tcW w:w="1450" w:type="dxa"/>
          </w:tcPr>
          <w:p>
            <w:pPr>
              <w:rPr>
                <w:rFonts w:ascii="宋体" w:hAnsi="宋体" w:cs="Times New Roman"/>
                <w:szCs w:val="21"/>
              </w:rPr>
            </w:pPr>
            <w:r>
              <w:rPr>
                <w:rFonts w:hint="eastAsia" w:ascii="宋体" w:hAnsi="宋体" w:cs="Times New Roman"/>
                <w:szCs w:val="21"/>
              </w:rPr>
              <w:t>停窑原因</w:t>
            </w:r>
          </w:p>
        </w:tc>
        <w:tc>
          <w:tcPr>
            <w:tcW w:w="1425" w:type="dxa"/>
          </w:tcPr>
          <w:p>
            <w:pPr>
              <w:rPr>
                <w:rFonts w:ascii="宋体" w:hAnsi="宋体" w:cs="Times New Roman"/>
                <w:szCs w:val="21"/>
              </w:rPr>
            </w:pPr>
            <w:r>
              <w:rPr>
                <w:rFonts w:hint="eastAsia" w:ascii="宋体" w:hAnsi="宋体" w:cs="Times New Roman"/>
                <w:szCs w:val="21"/>
              </w:rPr>
              <w:t>停运</w:t>
            </w:r>
          </w:p>
          <w:p>
            <w:pPr>
              <w:rPr>
                <w:rFonts w:ascii="宋体" w:hAnsi="宋体" w:cs="Times New Roman"/>
                <w:szCs w:val="21"/>
              </w:rPr>
            </w:pPr>
            <w:r>
              <w:rPr>
                <w:rFonts w:hint="eastAsia" w:ascii="宋体" w:hAnsi="宋体" w:cs="Times New Roman"/>
                <w:szCs w:val="21"/>
              </w:rPr>
              <w:t>时长</w:t>
            </w:r>
          </w:p>
        </w:tc>
        <w:tc>
          <w:tcPr>
            <w:tcW w:w="1700" w:type="dxa"/>
          </w:tcPr>
          <w:p>
            <w:pPr>
              <w:rPr>
                <w:rFonts w:ascii="宋体" w:hAnsi="宋体" w:cs="Times New Roman"/>
                <w:szCs w:val="21"/>
              </w:rPr>
            </w:pPr>
            <w:r>
              <w:rPr>
                <w:rFonts w:hint="eastAsia" w:ascii="宋体" w:hAnsi="宋体" w:cs="Times New Roman"/>
                <w:szCs w:val="21"/>
              </w:rPr>
              <w:t>时间原因</w:t>
            </w:r>
          </w:p>
        </w:tc>
        <w:tc>
          <w:tcPr>
            <w:tcW w:w="1788" w:type="dxa"/>
          </w:tcPr>
          <w:p>
            <w:pPr>
              <w:rPr>
                <w:rFonts w:ascii="宋体" w:hAnsi="宋体" w:cs="Times New Roman"/>
                <w:szCs w:val="21"/>
              </w:rPr>
            </w:pPr>
            <w:r>
              <w:rPr>
                <w:rFonts w:hint="eastAsia" w:ascii="宋体" w:hAnsi="宋体" w:cs="Times New Roman"/>
                <w:szCs w:val="21"/>
              </w:rPr>
              <w:t>是否报告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Pr>
          <w:p>
            <w:pPr>
              <w:rPr>
                <w:rFonts w:ascii="宋体" w:hAnsi="宋体" w:eastAsia="宋体" w:cs="Times New Roman"/>
                <w:szCs w:val="21"/>
              </w:rPr>
            </w:pPr>
            <w:r>
              <w:rPr>
                <w:rFonts w:hint="eastAsia" w:ascii="宋体" w:hAnsi="宋体" w:cs="Times New Roman"/>
                <w:szCs w:val="21"/>
              </w:rPr>
              <w:t>1月1日</w:t>
            </w:r>
          </w:p>
        </w:tc>
        <w:tc>
          <w:tcPr>
            <w:tcW w:w="1259" w:type="dxa"/>
          </w:tcPr>
          <w:p>
            <w:pPr>
              <w:rPr>
                <w:rFonts w:ascii="宋体" w:hAnsi="宋体" w:eastAsia="宋体" w:cs="Times New Roman"/>
                <w:szCs w:val="21"/>
              </w:rPr>
            </w:pPr>
            <w:r>
              <w:rPr>
                <w:rFonts w:hint="eastAsia" w:ascii="宋体" w:hAnsi="宋体" w:cs="Times New Roman"/>
                <w:szCs w:val="21"/>
              </w:rPr>
              <w:t>新型干法</w:t>
            </w:r>
          </w:p>
        </w:tc>
        <w:tc>
          <w:tcPr>
            <w:tcW w:w="980" w:type="dxa"/>
          </w:tcPr>
          <w:p>
            <w:pPr>
              <w:rPr>
                <w:rFonts w:ascii="宋体" w:hAnsi="宋体" w:eastAsia="宋体" w:cs="Times New Roman"/>
                <w:szCs w:val="21"/>
              </w:rPr>
            </w:pPr>
            <w:r>
              <w:rPr>
                <w:rFonts w:hint="eastAsia" w:ascii="宋体" w:hAnsi="宋体" w:cs="Times New Roman"/>
                <w:szCs w:val="21"/>
              </w:rPr>
              <w:t>10：30</w:t>
            </w:r>
          </w:p>
        </w:tc>
        <w:tc>
          <w:tcPr>
            <w:tcW w:w="1425" w:type="dxa"/>
          </w:tcPr>
          <w:p>
            <w:pPr>
              <w:rPr>
                <w:rFonts w:ascii="宋体" w:hAnsi="宋体" w:eastAsia="宋体" w:cs="Times New Roman"/>
                <w:szCs w:val="21"/>
              </w:rPr>
            </w:pPr>
            <w:r>
              <w:rPr>
                <w:rFonts w:hint="eastAsia" w:ascii="宋体" w:hAnsi="宋体" w:cs="Times New Roman"/>
                <w:szCs w:val="21"/>
              </w:rPr>
              <w:t>12：00</w:t>
            </w:r>
          </w:p>
        </w:tc>
        <w:tc>
          <w:tcPr>
            <w:tcW w:w="1150" w:type="dxa"/>
          </w:tcPr>
          <w:p>
            <w:pPr>
              <w:rPr>
                <w:rFonts w:ascii="宋体" w:hAnsi="宋体" w:eastAsia="宋体" w:cs="Times New Roman"/>
                <w:szCs w:val="21"/>
              </w:rPr>
            </w:pPr>
            <w:r>
              <w:rPr>
                <w:rFonts w:hint="eastAsia" w:ascii="宋体" w:hAnsi="宋体" w:cs="Times New Roman"/>
                <w:szCs w:val="21"/>
              </w:rPr>
              <w:t>3小时</w:t>
            </w:r>
          </w:p>
        </w:tc>
        <w:tc>
          <w:tcPr>
            <w:tcW w:w="1450" w:type="dxa"/>
          </w:tcPr>
          <w:p>
            <w:pPr>
              <w:rPr>
                <w:rFonts w:ascii="宋体" w:hAnsi="宋体" w:eastAsia="宋体" w:cs="Times New Roman"/>
                <w:szCs w:val="21"/>
              </w:rPr>
            </w:pPr>
            <w:r>
              <w:rPr>
                <w:rFonts w:hint="eastAsia" w:ascii="宋体" w:hAnsi="宋体" w:cs="Times New Roman"/>
                <w:szCs w:val="21"/>
              </w:rPr>
              <w:t>停窑检修</w:t>
            </w:r>
          </w:p>
        </w:tc>
        <w:tc>
          <w:tcPr>
            <w:tcW w:w="1425" w:type="dxa"/>
          </w:tcPr>
          <w:p>
            <w:pPr>
              <w:rPr>
                <w:rFonts w:ascii="宋体" w:hAnsi="宋体" w:eastAsia="宋体" w:cs="Times New Roman"/>
                <w:szCs w:val="21"/>
              </w:rPr>
            </w:pPr>
            <w:r>
              <w:rPr>
                <w:rFonts w:hint="eastAsia" w:ascii="宋体" w:hAnsi="宋体" w:cs="Times New Roman"/>
                <w:szCs w:val="21"/>
              </w:rPr>
              <w:t>3小时</w:t>
            </w:r>
          </w:p>
        </w:tc>
        <w:tc>
          <w:tcPr>
            <w:tcW w:w="1700" w:type="dxa"/>
          </w:tcPr>
          <w:p>
            <w:pPr>
              <w:rPr>
                <w:rFonts w:ascii="宋体" w:hAnsi="宋体" w:eastAsia="宋体" w:cs="Times New Roman"/>
                <w:szCs w:val="21"/>
              </w:rPr>
            </w:pPr>
            <w:r>
              <w:rPr>
                <w:rFonts w:hint="eastAsia" w:ascii="宋体" w:hAnsi="宋体" w:cs="Times New Roman"/>
                <w:szCs w:val="21"/>
              </w:rPr>
              <w:t>停窑检修</w:t>
            </w:r>
          </w:p>
        </w:tc>
        <w:tc>
          <w:tcPr>
            <w:tcW w:w="1788" w:type="dxa"/>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Pr>
          <w:p>
            <w:pPr>
              <w:rPr>
                <w:rFonts w:ascii="宋体" w:hAnsi="宋体" w:eastAsia="宋体" w:cs="Times New Roman"/>
                <w:szCs w:val="21"/>
              </w:rPr>
            </w:pPr>
            <w:r>
              <w:rPr>
                <w:rFonts w:hint="eastAsia" w:ascii="宋体" w:hAnsi="宋体" w:cs="Times New Roman"/>
                <w:szCs w:val="21"/>
              </w:rPr>
              <w:t>1月7日</w:t>
            </w:r>
          </w:p>
        </w:tc>
        <w:tc>
          <w:tcPr>
            <w:tcW w:w="1259" w:type="dxa"/>
          </w:tcPr>
          <w:p>
            <w:pPr>
              <w:rPr>
                <w:rFonts w:ascii="宋体" w:hAnsi="宋体" w:eastAsia="宋体" w:cs="Times New Roman"/>
                <w:szCs w:val="21"/>
              </w:rPr>
            </w:pPr>
            <w:r>
              <w:rPr>
                <w:rFonts w:hint="eastAsia" w:ascii="宋体" w:hAnsi="宋体" w:cs="Times New Roman"/>
                <w:szCs w:val="21"/>
              </w:rPr>
              <w:t>新型干法</w:t>
            </w:r>
          </w:p>
        </w:tc>
        <w:tc>
          <w:tcPr>
            <w:tcW w:w="980" w:type="dxa"/>
          </w:tcPr>
          <w:p>
            <w:pPr>
              <w:rPr>
                <w:rFonts w:ascii="宋体" w:hAnsi="宋体" w:eastAsia="宋体" w:cs="Times New Roman"/>
                <w:szCs w:val="21"/>
              </w:rPr>
            </w:pPr>
            <w:r>
              <w:rPr>
                <w:rFonts w:hint="eastAsia" w:ascii="宋体" w:hAnsi="宋体" w:cs="Times New Roman"/>
                <w:szCs w:val="21"/>
              </w:rPr>
              <w:t>8：00</w:t>
            </w:r>
          </w:p>
        </w:tc>
        <w:tc>
          <w:tcPr>
            <w:tcW w:w="1425" w:type="dxa"/>
          </w:tcPr>
          <w:p>
            <w:pPr>
              <w:rPr>
                <w:rFonts w:ascii="宋体" w:hAnsi="宋体" w:eastAsia="宋体" w:cs="Times New Roman"/>
                <w:szCs w:val="21"/>
              </w:rPr>
            </w:pPr>
            <w:r>
              <w:rPr>
                <w:rFonts w:hint="eastAsia" w:ascii="宋体" w:hAnsi="宋体" w:cs="Times New Roman"/>
                <w:szCs w:val="21"/>
              </w:rPr>
              <w:t>10：00</w:t>
            </w:r>
          </w:p>
        </w:tc>
        <w:tc>
          <w:tcPr>
            <w:tcW w:w="1150" w:type="dxa"/>
          </w:tcPr>
          <w:p>
            <w:pPr>
              <w:rPr>
                <w:rFonts w:ascii="宋体" w:hAnsi="宋体" w:eastAsia="宋体" w:cs="Times New Roman"/>
                <w:szCs w:val="21"/>
              </w:rPr>
            </w:pPr>
            <w:r>
              <w:rPr>
                <w:rFonts w:hint="eastAsia" w:ascii="宋体" w:hAnsi="宋体" w:cs="Times New Roman"/>
                <w:szCs w:val="21"/>
              </w:rPr>
              <w:t>3小时</w:t>
            </w:r>
          </w:p>
        </w:tc>
        <w:tc>
          <w:tcPr>
            <w:tcW w:w="1450" w:type="dxa"/>
          </w:tcPr>
          <w:p>
            <w:pPr>
              <w:rPr>
                <w:rFonts w:ascii="宋体" w:hAnsi="宋体" w:eastAsia="宋体" w:cs="Times New Roman"/>
                <w:szCs w:val="21"/>
              </w:rPr>
            </w:pPr>
            <w:r>
              <w:rPr>
                <w:rFonts w:hint="eastAsia" w:ascii="宋体" w:hAnsi="宋体" w:cs="Times New Roman"/>
                <w:szCs w:val="21"/>
              </w:rPr>
              <w:t>停窑检修</w:t>
            </w:r>
          </w:p>
        </w:tc>
        <w:tc>
          <w:tcPr>
            <w:tcW w:w="1425" w:type="dxa"/>
          </w:tcPr>
          <w:p>
            <w:pPr>
              <w:rPr>
                <w:rFonts w:ascii="宋体" w:hAnsi="宋体" w:eastAsia="宋体" w:cs="Times New Roman"/>
                <w:szCs w:val="21"/>
              </w:rPr>
            </w:pPr>
            <w:r>
              <w:rPr>
                <w:rFonts w:hint="eastAsia" w:ascii="宋体" w:hAnsi="宋体" w:cs="Times New Roman"/>
                <w:szCs w:val="21"/>
              </w:rPr>
              <w:t>3小时</w:t>
            </w:r>
          </w:p>
        </w:tc>
        <w:tc>
          <w:tcPr>
            <w:tcW w:w="1700" w:type="dxa"/>
          </w:tcPr>
          <w:p>
            <w:pPr>
              <w:rPr>
                <w:rFonts w:ascii="宋体" w:hAnsi="宋体" w:eastAsia="宋体" w:cs="Times New Roman"/>
                <w:szCs w:val="21"/>
              </w:rPr>
            </w:pPr>
            <w:r>
              <w:rPr>
                <w:rFonts w:hint="eastAsia" w:ascii="宋体" w:hAnsi="宋体" w:cs="Times New Roman"/>
                <w:szCs w:val="21"/>
              </w:rPr>
              <w:t>停窑检修</w:t>
            </w:r>
          </w:p>
        </w:tc>
        <w:tc>
          <w:tcPr>
            <w:tcW w:w="1788" w:type="dxa"/>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Pr>
          <w:p>
            <w:pPr>
              <w:rPr>
                <w:rFonts w:ascii="宋体" w:hAnsi="宋体" w:eastAsia="宋体" w:cs="Times New Roman"/>
                <w:szCs w:val="21"/>
              </w:rPr>
            </w:pPr>
            <w:r>
              <w:rPr>
                <w:rFonts w:hint="eastAsia" w:ascii="宋体" w:hAnsi="宋体" w:cs="Times New Roman"/>
                <w:szCs w:val="21"/>
              </w:rPr>
              <w:t>1月12日</w:t>
            </w:r>
          </w:p>
        </w:tc>
        <w:tc>
          <w:tcPr>
            <w:tcW w:w="1259" w:type="dxa"/>
          </w:tcPr>
          <w:p>
            <w:pPr>
              <w:rPr>
                <w:rFonts w:ascii="宋体" w:hAnsi="宋体" w:eastAsia="宋体" w:cs="Times New Roman"/>
                <w:szCs w:val="21"/>
              </w:rPr>
            </w:pPr>
            <w:r>
              <w:rPr>
                <w:rFonts w:hint="eastAsia" w:ascii="宋体" w:hAnsi="宋体" w:cs="Times New Roman"/>
                <w:szCs w:val="21"/>
              </w:rPr>
              <w:t>新型干法</w:t>
            </w:r>
          </w:p>
        </w:tc>
        <w:tc>
          <w:tcPr>
            <w:tcW w:w="980" w:type="dxa"/>
          </w:tcPr>
          <w:p>
            <w:pPr>
              <w:rPr>
                <w:rFonts w:ascii="宋体" w:hAnsi="宋体" w:eastAsia="宋体" w:cs="Times New Roman"/>
                <w:szCs w:val="21"/>
              </w:rPr>
            </w:pPr>
            <w:r>
              <w:rPr>
                <w:rFonts w:hint="eastAsia" w:ascii="宋体" w:hAnsi="宋体" w:cs="Times New Roman"/>
                <w:szCs w:val="21"/>
              </w:rPr>
              <w:t>15：30</w:t>
            </w:r>
          </w:p>
        </w:tc>
        <w:tc>
          <w:tcPr>
            <w:tcW w:w="1425" w:type="dxa"/>
          </w:tcPr>
          <w:p>
            <w:pPr>
              <w:rPr>
                <w:rFonts w:ascii="宋体" w:hAnsi="宋体" w:eastAsia="宋体" w:cs="Times New Roman"/>
                <w:szCs w:val="21"/>
              </w:rPr>
            </w:pPr>
            <w:r>
              <w:rPr>
                <w:rFonts w:hint="eastAsia" w:ascii="宋体" w:hAnsi="宋体" w:cs="Times New Roman"/>
                <w:szCs w:val="21"/>
              </w:rPr>
              <w:t>16：00</w:t>
            </w:r>
          </w:p>
        </w:tc>
        <w:tc>
          <w:tcPr>
            <w:tcW w:w="1150" w:type="dxa"/>
          </w:tcPr>
          <w:p>
            <w:pPr>
              <w:rPr>
                <w:rFonts w:ascii="宋体" w:hAnsi="宋体" w:eastAsia="宋体" w:cs="Times New Roman"/>
                <w:szCs w:val="21"/>
              </w:rPr>
            </w:pPr>
            <w:r>
              <w:rPr>
                <w:rFonts w:hint="eastAsia" w:ascii="宋体" w:hAnsi="宋体" w:cs="Times New Roman"/>
                <w:szCs w:val="21"/>
              </w:rPr>
              <w:t>1小时</w:t>
            </w:r>
          </w:p>
        </w:tc>
        <w:tc>
          <w:tcPr>
            <w:tcW w:w="1450" w:type="dxa"/>
          </w:tcPr>
          <w:p>
            <w:pPr>
              <w:rPr>
                <w:rFonts w:ascii="宋体" w:hAnsi="宋体" w:cs="Times New Roman"/>
                <w:szCs w:val="21"/>
              </w:rPr>
            </w:pPr>
            <w:r>
              <w:rPr>
                <w:rFonts w:hint="eastAsia" w:ascii="宋体" w:hAnsi="宋体" w:cs="Times New Roman"/>
                <w:szCs w:val="21"/>
              </w:rPr>
              <w:t>停窑检修</w:t>
            </w:r>
          </w:p>
        </w:tc>
        <w:tc>
          <w:tcPr>
            <w:tcW w:w="1425" w:type="dxa"/>
          </w:tcPr>
          <w:p>
            <w:pPr>
              <w:rPr>
                <w:rFonts w:ascii="宋体" w:hAnsi="宋体" w:cs="Times New Roman"/>
                <w:szCs w:val="21"/>
              </w:rPr>
            </w:pPr>
            <w:r>
              <w:rPr>
                <w:rFonts w:hint="eastAsia" w:ascii="宋体" w:hAnsi="宋体" w:cs="Times New Roman"/>
                <w:szCs w:val="21"/>
              </w:rPr>
              <w:t>1小时</w:t>
            </w:r>
          </w:p>
        </w:tc>
        <w:tc>
          <w:tcPr>
            <w:tcW w:w="1700" w:type="dxa"/>
          </w:tcPr>
          <w:p>
            <w:pPr>
              <w:rPr>
                <w:rFonts w:ascii="宋体" w:hAnsi="宋体" w:cs="Times New Roman"/>
                <w:szCs w:val="21"/>
              </w:rPr>
            </w:pPr>
            <w:r>
              <w:rPr>
                <w:rFonts w:hint="eastAsia" w:ascii="宋体" w:hAnsi="宋体" w:cs="Times New Roman"/>
                <w:szCs w:val="21"/>
              </w:rPr>
              <w:t>停窑检修</w:t>
            </w:r>
          </w:p>
        </w:tc>
        <w:tc>
          <w:tcPr>
            <w:tcW w:w="1788" w:type="dxa"/>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1月13日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8:00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1月13日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12：20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12：40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停窑降温</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停窑降温</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1月14日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15：00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7小时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7小时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1月15日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20：00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23:00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1月16日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4：50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停窑降温</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停窑降温</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1月16日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8：00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停窑降温</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停窑降温</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1月16日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22：00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19日5:00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55小时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55小时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1月19日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12：10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22：00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10小时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1月20日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1：48</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2：50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1月20日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15：55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16：50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 xml:space="preserve"> 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1月20日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19：50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22：50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1月26日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0：13</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1月26日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14：00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6小时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6小时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2月9日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8：00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2月23日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14：00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6小时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6小时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2月27日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9：00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9：00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3月5日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9：30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18日16：40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319小时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319小时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3月23日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10：00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12：00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3月29日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19：00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19：45</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3月30日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10：55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12：00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4月4日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0：10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4：40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4月6日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14：30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18：50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4月7日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10：20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10：40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止料检修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止料检修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5月19日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10：55</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5月21日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9：25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21：05</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13小时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13小时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5月26日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8：30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9：30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6月4日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9：50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14：50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6月28日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15：15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3：50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13小时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13小时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7月6日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8：40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10：30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7月7日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15：10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16：20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7月8日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18：10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22：30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7月14日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9：00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11：45</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7月15日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14：35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18：45</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8月1日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8：05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8：50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8月4日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10：25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6日4：50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41小时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9月3日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14：30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9月4日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5：10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8：10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3小时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3小时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9月10日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13：00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13：30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9月10日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20：40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22：20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3小时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3小时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9月11日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3：35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12日22：58</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43小时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43小时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9月14日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19日18：10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137小时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137小时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9月19日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23：20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20日1：10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3小时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9月20日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5：50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20日8：10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9月28日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16：49</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19：10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10月8日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11：03</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12：05</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10月12日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8：00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14日18：30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59小时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59小时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10月15日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13：19</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14：11</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10月19日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13：05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15：25</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3小时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3小时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10月21日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2：40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7：44</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10月25日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10：30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14：00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10月29日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8：06</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9：06</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11月10日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2：05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3：41</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11月13日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5：18</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17日8：00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123小时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123小时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11月18日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6：27</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10：15</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11月19日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6：30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21日6：31</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48小时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48小时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11月23日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4：30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5：10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11月25日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8：39</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27日5：00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45小时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45小时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11月27日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9：48</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10：00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11月28日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9：08</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9：33</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11月28日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14：05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14：55</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12月1日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11：29</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11：59</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12月7日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7：00</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11日2：59</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79小时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79小时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12月20日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13：46</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19：00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6小时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6小时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12月23日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4：05</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8：50</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4小时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4" w:type="dxa"/>
            <w:tcBorders>
              <w:top w:val="single" w:color="auto" w:sz="4" w:space="0"/>
              <w:left w:val="single" w:color="auto" w:sz="4" w:space="0"/>
              <w:bottom w:val="single" w:color="auto" w:sz="4" w:space="0"/>
              <w:right w:val="single" w:color="auto" w:sz="4" w:space="0"/>
            </w:tcBorders>
          </w:tcPr>
          <w:p>
            <w:pPr>
              <w:rPr>
                <w:rFonts w:ascii="宋体" w:hAnsi="宋体" w:cs="Times New Roman"/>
                <w:szCs w:val="21"/>
              </w:rPr>
            </w:pPr>
            <w:r>
              <w:rPr>
                <w:rFonts w:hint="eastAsia" w:ascii="宋体" w:hAnsi="宋体" w:cs="Times New Roman"/>
                <w:szCs w:val="21"/>
              </w:rPr>
              <w:t>12月25日</w:t>
            </w:r>
          </w:p>
        </w:tc>
        <w:tc>
          <w:tcPr>
            <w:tcW w:w="1259"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新型干法</w:t>
            </w:r>
          </w:p>
        </w:tc>
        <w:tc>
          <w:tcPr>
            <w:tcW w:w="98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13：48</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1月1日4：35</w:t>
            </w:r>
          </w:p>
        </w:tc>
        <w:tc>
          <w:tcPr>
            <w:tcW w:w="11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158小时</w:t>
            </w:r>
          </w:p>
        </w:tc>
        <w:tc>
          <w:tcPr>
            <w:tcW w:w="145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425"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158小时</w:t>
            </w:r>
          </w:p>
        </w:tc>
        <w:tc>
          <w:tcPr>
            <w:tcW w:w="1700"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停窑检修</w:t>
            </w:r>
          </w:p>
        </w:tc>
        <w:tc>
          <w:tcPr>
            <w:tcW w:w="1788" w:type="dxa"/>
            <w:tcBorders>
              <w:top w:val="single" w:color="auto" w:sz="4" w:space="0"/>
              <w:left w:val="single" w:color="auto" w:sz="4" w:space="0"/>
              <w:bottom w:val="single" w:color="auto" w:sz="4" w:space="0"/>
              <w:right w:val="single" w:color="auto" w:sz="4" w:space="0"/>
            </w:tcBorders>
          </w:tcPr>
          <w:p>
            <w:pPr>
              <w:rPr>
                <w:rFonts w:ascii="宋体" w:hAnsi="宋体" w:eastAsia="宋体" w:cs="Times New Roman"/>
                <w:szCs w:val="21"/>
              </w:rPr>
            </w:pPr>
            <w:r>
              <w:rPr>
                <w:rFonts w:hint="eastAsia" w:ascii="宋体" w:hAnsi="宋体" w:cs="Times New Roman"/>
                <w:szCs w:val="21"/>
              </w:rPr>
              <w:t>是</w:t>
            </w:r>
          </w:p>
        </w:tc>
      </w:tr>
    </w:tbl>
    <w:p>
      <w:pPr>
        <w:rPr>
          <w:b/>
          <w:bCs/>
        </w:rPr>
      </w:pPr>
      <w:r>
        <w:rPr>
          <w:b/>
          <w:bCs/>
        </w:rPr>
        <w:br w:type="page"/>
      </w:r>
    </w:p>
    <w:p>
      <w:pPr>
        <w:rPr>
          <w:b/>
          <w:bCs/>
        </w:rPr>
      </w:pPr>
    </w:p>
    <w:p>
      <w:pPr>
        <w:numPr>
          <w:ilvl w:val="0"/>
          <w:numId w:val="4"/>
        </w:numPr>
        <w:outlineLvl w:val="1"/>
        <w:rPr>
          <w:b/>
          <w:bCs/>
          <w:sz w:val="28"/>
          <w:szCs w:val="28"/>
        </w:rPr>
      </w:pPr>
      <w:bookmarkStart w:id="15" w:name="_Toc18103"/>
      <w:r>
        <w:rPr>
          <w:rFonts w:hint="eastAsia"/>
          <w:b/>
          <w:bCs/>
          <w:sz w:val="28"/>
          <w:szCs w:val="28"/>
        </w:rPr>
        <w:t>污染防治设施委托运营第三方信息</w:t>
      </w:r>
      <w:bookmarkEnd w:id="15"/>
    </w:p>
    <w:p>
      <w:pPr>
        <w:rPr>
          <w:b/>
          <w:bCs/>
        </w:rPr>
      </w:pPr>
    </w:p>
    <w:tbl>
      <w:tblPr>
        <w:tblStyle w:val="43"/>
        <w:tblW w:w="14135" w:type="dxa"/>
        <w:tblInd w:w="96" w:type="dxa"/>
        <w:tblLayout w:type="fixed"/>
        <w:tblCellMar>
          <w:top w:w="0" w:type="dxa"/>
          <w:left w:w="108" w:type="dxa"/>
          <w:bottom w:w="0" w:type="dxa"/>
          <w:right w:w="108" w:type="dxa"/>
        </w:tblCellMar>
      </w:tblPr>
      <w:tblGrid>
        <w:gridCol w:w="2360"/>
        <w:gridCol w:w="3700"/>
        <w:gridCol w:w="3912"/>
        <w:gridCol w:w="4163"/>
      </w:tblGrid>
      <w:tr>
        <w:tblPrEx>
          <w:tblCellMar>
            <w:top w:w="0" w:type="dxa"/>
            <w:left w:w="108" w:type="dxa"/>
            <w:bottom w:w="0" w:type="dxa"/>
            <w:right w:w="108" w:type="dxa"/>
          </w:tblCellMar>
        </w:tblPrEx>
        <w:trPr>
          <w:trHeight w:val="520"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单位名称</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宜宾博原环境科技有限责任公司</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统一社会信用代码</w:t>
            </w: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 xml:space="preserve">91511500MA66N3AK40 </w:t>
            </w:r>
          </w:p>
        </w:tc>
      </w:tr>
      <w:tr>
        <w:tblPrEx>
          <w:tblCellMar>
            <w:top w:w="0" w:type="dxa"/>
            <w:left w:w="108" w:type="dxa"/>
            <w:bottom w:w="0" w:type="dxa"/>
            <w:right w:w="108" w:type="dxa"/>
          </w:tblCellMar>
        </w:tblPrEx>
        <w:trPr>
          <w:trHeight w:val="464"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注册地址</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宜宾临港经济技术开发区港园路西段61号办公楼</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公司地址</w:t>
            </w: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宜宾临港经济技术开发区港园路西段61号办公楼</w:t>
            </w:r>
          </w:p>
        </w:tc>
      </w:tr>
      <w:tr>
        <w:tblPrEx>
          <w:tblCellMar>
            <w:top w:w="0" w:type="dxa"/>
            <w:left w:w="108" w:type="dxa"/>
            <w:bottom w:w="0" w:type="dxa"/>
            <w:right w:w="108" w:type="dxa"/>
          </w:tblCellMar>
        </w:tblPrEx>
        <w:trPr>
          <w:trHeight w:val="520"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法定代表人</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唐昌运</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邮政编码</w:t>
            </w: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rPr>
              <w:t>644200</w:t>
            </w:r>
          </w:p>
        </w:tc>
      </w:tr>
      <w:tr>
        <w:tblPrEx>
          <w:tblCellMar>
            <w:top w:w="0" w:type="dxa"/>
            <w:left w:w="108" w:type="dxa"/>
            <w:bottom w:w="0" w:type="dxa"/>
            <w:right w:w="108" w:type="dxa"/>
          </w:tblCellMar>
        </w:tblPrEx>
        <w:trPr>
          <w:trHeight w:val="520" w:hRule="atLeast"/>
        </w:trPr>
        <w:tc>
          <w:tcPr>
            <w:tcW w:w="2360"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海丰和锐运营负责人</w:t>
            </w:r>
          </w:p>
        </w:tc>
        <w:tc>
          <w:tcPr>
            <w:tcW w:w="3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张绍波</w:t>
            </w:r>
          </w:p>
        </w:tc>
        <w:tc>
          <w:tcPr>
            <w:tcW w:w="3912" w:type="dxa"/>
            <w:tcBorders>
              <w:top w:val="single" w:color="000000" w:sz="4" w:space="0"/>
              <w:left w:val="single" w:color="000000" w:sz="4" w:space="0"/>
              <w:bottom w:val="single" w:color="000000" w:sz="4" w:space="0"/>
              <w:right w:val="single" w:color="000000" w:sz="4" w:space="0"/>
            </w:tcBorders>
            <w:shd w:val="clear" w:color="auto" w:fill="DAEEF3"/>
            <w:noWrap/>
            <w:vAlign w:val="center"/>
          </w:tcPr>
          <w:p>
            <w:pPr>
              <w:widowControl/>
              <w:textAlignment w:val="center"/>
              <w:rPr>
                <w:rFonts w:ascii="微软雅黑" w:hAnsi="微软雅黑" w:eastAsia="微软雅黑" w:cs="微软雅黑"/>
                <w:color w:val="4F81BD"/>
                <w:sz w:val="20"/>
                <w:szCs w:val="20"/>
              </w:rPr>
            </w:pPr>
            <w:r>
              <w:rPr>
                <w:rFonts w:hint="eastAsia" w:ascii="微软雅黑" w:hAnsi="微软雅黑" w:eastAsia="微软雅黑" w:cs="微软雅黑"/>
                <w:color w:val="4F81BD"/>
                <w:kern w:val="0"/>
                <w:sz w:val="20"/>
                <w:szCs w:val="20"/>
              </w:rPr>
              <w:t>邮箱</w:t>
            </w:r>
          </w:p>
        </w:tc>
        <w:tc>
          <w:tcPr>
            <w:tcW w:w="41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textAlignment w:val="center"/>
              <w:rPr>
                <w:rFonts w:ascii="微软雅黑" w:hAnsi="微软雅黑" w:eastAsia="微软雅黑" w:cs="微软雅黑"/>
                <w:color w:val="000000"/>
                <w:sz w:val="20"/>
                <w:szCs w:val="20"/>
              </w:rPr>
            </w:pPr>
            <w:r>
              <w:rPr>
                <w:rFonts w:hint="eastAsia" w:ascii="宋体" w:hAnsi="宋体" w:eastAsia="宋体" w:cs="宋体"/>
                <w:kern w:val="0"/>
                <w:sz w:val="22"/>
                <w:szCs w:val="22"/>
                <w:u w:val="single"/>
              </w:rPr>
              <w:t>10062560@ybty.com</w:t>
            </w:r>
          </w:p>
        </w:tc>
      </w:tr>
    </w:tbl>
    <w:p>
      <w:pPr>
        <w:rPr>
          <w:b/>
          <w:bCs/>
        </w:rPr>
        <w:sectPr>
          <w:pgSz w:w="16838" w:h="11906" w:orient="landscape"/>
          <w:pgMar w:top="1800" w:right="1383" w:bottom="1746" w:left="1440" w:header="851" w:footer="992" w:gutter="0"/>
          <w:cols w:space="425" w:num="1"/>
          <w:docGrid w:type="lines" w:linePitch="312" w:charSpace="0"/>
        </w:sectPr>
      </w:pPr>
    </w:p>
    <w:p>
      <w:pPr>
        <w:numPr>
          <w:ilvl w:val="0"/>
          <w:numId w:val="4"/>
        </w:numPr>
        <w:outlineLvl w:val="1"/>
        <w:rPr>
          <w:b/>
          <w:bCs/>
          <w:sz w:val="28"/>
          <w:szCs w:val="28"/>
        </w:rPr>
      </w:pPr>
      <w:bookmarkStart w:id="16" w:name="_Toc32657"/>
      <w:r>
        <w:rPr>
          <w:rFonts w:hint="eastAsia"/>
          <w:b/>
          <w:bCs/>
          <w:sz w:val="28"/>
          <w:szCs w:val="28"/>
        </w:rPr>
        <w:t>主要排口污染物排放情况：</w:t>
      </w:r>
      <w:bookmarkEnd w:id="16"/>
    </w:p>
    <w:tbl>
      <w:tblPr>
        <w:tblStyle w:val="43"/>
        <w:tblW w:w="10125" w:type="dxa"/>
        <w:jc w:val="center"/>
        <w:tblLayout w:type="autofit"/>
        <w:tblCellMar>
          <w:top w:w="0" w:type="dxa"/>
          <w:left w:w="108" w:type="dxa"/>
          <w:bottom w:w="0" w:type="dxa"/>
          <w:right w:w="108" w:type="dxa"/>
        </w:tblCellMar>
      </w:tblPr>
      <w:tblGrid>
        <w:gridCol w:w="1620"/>
        <w:gridCol w:w="2250"/>
        <w:gridCol w:w="1620"/>
        <w:gridCol w:w="1620"/>
        <w:gridCol w:w="1620"/>
        <w:gridCol w:w="1395"/>
      </w:tblGrid>
      <w:tr>
        <w:tblPrEx>
          <w:tblCellMar>
            <w:top w:w="0" w:type="dxa"/>
            <w:left w:w="108" w:type="dxa"/>
            <w:bottom w:w="0" w:type="dxa"/>
            <w:right w:w="108" w:type="dxa"/>
          </w:tblCellMar>
        </w:tblPrEx>
        <w:trPr>
          <w:trHeight w:val="1050" w:hRule="atLeast"/>
          <w:jc w:val="center"/>
        </w:trPr>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排放口编号</w:t>
            </w:r>
          </w:p>
        </w:tc>
        <w:tc>
          <w:tcPr>
            <w:tcW w:w="2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污染物种类</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数据来源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监测结果（折标，小时浓度mg/m3）平均值</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是否安装在线监测设备</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是否联网传输至生态环境部门</w:t>
            </w:r>
          </w:p>
        </w:tc>
      </w:tr>
      <w:tr>
        <w:tblPrEx>
          <w:tblCellMar>
            <w:top w:w="0" w:type="dxa"/>
            <w:left w:w="108" w:type="dxa"/>
            <w:bottom w:w="0" w:type="dxa"/>
            <w:right w:w="108" w:type="dxa"/>
          </w:tblCellMar>
        </w:tblPrEx>
        <w:trPr>
          <w:trHeight w:val="27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DA045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氮氧化物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62.055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烟尘</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14.221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二氧化硫</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108.744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汞及其化合物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0.005119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林格曼黑度</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DA046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氮氧化物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66.021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二氧化硫</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121.188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林格曼黑度</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烟尘</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18.606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汞及其化合物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0.00522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DA052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非甲烷总烃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2.029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氯化氢</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挥发性有机物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2.029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氯乙烯</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汞及其化合物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0.00317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二氯乙烷</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0.0368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DA053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氯乙烯</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颗粒物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挥发性有机物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DA054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氯乙烯</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颗粒物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挥发性有机物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DA059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氯乙烯</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颗粒物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挥发性有机物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DA060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颗粒物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挥发性有机物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氯乙烯</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2.69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DA061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氯乙烯</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挥发性有机物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汞及其化合物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0.0025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二氯乙烷</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0.004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氯化氢</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DA100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氟化物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0.953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二氧化硫</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13.596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颗粒物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6.234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汞及其化合物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0.013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氮氧化物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74.51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氨（氨气）</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szCs w:val="22"/>
              </w:rPr>
            </w:pPr>
          </w:p>
        </w:tc>
      </w:tr>
      <w:tr>
        <w:tblPrEx>
          <w:tblCellMar>
            <w:top w:w="0" w:type="dxa"/>
            <w:left w:w="108" w:type="dxa"/>
            <w:bottom w:w="0" w:type="dxa"/>
            <w:right w:w="108" w:type="dxa"/>
          </w:tblCellMar>
        </w:tblPrEx>
        <w:trPr>
          <w:trHeight w:val="810" w:hRule="atLeast"/>
          <w:jc w:val="center"/>
        </w:trPr>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排放口编号</w:t>
            </w:r>
          </w:p>
        </w:tc>
        <w:tc>
          <w:tcPr>
            <w:tcW w:w="22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污染物种类</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数据来源</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监测结果（日浓度mg/L）平均值</w:t>
            </w:r>
          </w:p>
        </w:tc>
        <w:tc>
          <w:tcPr>
            <w:tcW w:w="16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是否安装在线监测设备</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是否联网传输至生态环境部门</w:t>
            </w:r>
          </w:p>
        </w:tc>
      </w:tr>
      <w:tr>
        <w:tblPrEx>
          <w:tblCellMar>
            <w:top w:w="0" w:type="dxa"/>
            <w:left w:w="108" w:type="dxa"/>
            <w:bottom w:w="0" w:type="dxa"/>
            <w:right w:w="108" w:type="dxa"/>
          </w:tblCellMar>
        </w:tblPrEx>
        <w:trPr>
          <w:trHeight w:val="270" w:hRule="atLeast"/>
          <w:jc w:val="center"/>
        </w:trPr>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DW001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氨氮（NH3-N）</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0.885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pH值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7.469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总磷（以P计）</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0.018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54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五日生化需氧量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总氮（以N计）</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2.151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悬浮物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化学需氧量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35.529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是</w:t>
            </w:r>
          </w:p>
        </w:tc>
      </w:tr>
      <w:tr>
        <w:tblPrEx>
          <w:tblCellMar>
            <w:top w:w="0" w:type="dxa"/>
            <w:left w:w="108" w:type="dxa"/>
            <w:bottom w:w="0" w:type="dxa"/>
            <w:right w:w="108" w:type="dxa"/>
          </w:tblCellMar>
        </w:tblPrEx>
        <w:trPr>
          <w:trHeight w:val="270" w:hRule="atLeast"/>
          <w:jc w:val="center"/>
        </w:trPr>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氯乙烯</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手工</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0.011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否</w:t>
            </w:r>
          </w:p>
        </w:tc>
      </w:tr>
    </w:tbl>
    <w:p/>
    <w:p>
      <w:pPr>
        <w:numPr>
          <w:ilvl w:val="0"/>
          <w:numId w:val="4"/>
        </w:numPr>
        <w:outlineLvl w:val="1"/>
        <w:rPr>
          <w:rFonts w:hint="default"/>
          <w:b/>
          <w:bCs/>
          <w:sz w:val="28"/>
          <w:szCs w:val="28"/>
          <w:lang w:val="en-US" w:eastAsia="zh-CN"/>
        </w:rPr>
      </w:pPr>
      <w:bookmarkStart w:id="17" w:name="_Toc7243"/>
      <w:r>
        <w:rPr>
          <w:rFonts w:hint="eastAsia"/>
          <w:b/>
          <w:bCs/>
          <w:sz w:val="28"/>
          <w:szCs w:val="28"/>
          <w:lang w:val="en-US" w:eastAsia="zh-CN"/>
        </w:rPr>
        <w:t>主要污染物排放量汇总表</w:t>
      </w:r>
      <w:bookmarkEnd w:id="17"/>
    </w:p>
    <w:tbl>
      <w:tblPr>
        <w:tblStyle w:val="44"/>
        <w:tblW w:w="885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2087"/>
        <w:gridCol w:w="2175"/>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点位名称</w:t>
            </w:r>
          </w:p>
        </w:tc>
        <w:tc>
          <w:tcPr>
            <w:tcW w:w="2087"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排放口编号</w:t>
            </w:r>
          </w:p>
        </w:tc>
        <w:tc>
          <w:tcPr>
            <w:tcW w:w="2175"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污染物类型</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2021年排放总量（</w:t>
            </w:r>
            <w:r>
              <w:rPr>
                <w:rFonts w:hint="eastAsia" w:asciiTheme="minorEastAsia" w:hAnsiTheme="minorEastAsia" w:cstheme="minorEastAsia"/>
                <w:sz w:val="22"/>
                <w:szCs w:val="22"/>
                <w:vertAlign w:val="baseline"/>
                <w:lang w:val="en-US" w:eastAsia="zh-CN"/>
              </w:rPr>
              <w:t>kg</w:t>
            </w:r>
            <w:r>
              <w:rPr>
                <w:rFonts w:hint="eastAsia" w:asciiTheme="minorEastAsia" w:hAnsiTheme="minorEastAsia" w:eastAsiaTheme="minorEastAsia" w:cstheme="minorEastAsia"/>
                <w:sz w:val="22"/>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1#锅炉</w:t>
            </w:r>
          </w:p>
        </w:tc>
        <w:tc>
          <w:tcPr>
            <w:tcW w:w="2087" w:type="dxa"/>
            <w:vMerge w:val="restart"/>
            <w:vAlign w:val="center"/>
          </w:tcPr>
          <w:p>
            <w:pPr>
              <w:jc w:val="center"/>
              <w:rPr>
                <w:rFonts w:hint="eastAsia" w:asciiTheme="minorEastAsia" w:hAnsiTheme="minorEastAsia" w:eastAsiaTheme="minorEastAsia" w:cstheme="minorEastAsia"/>
                <w:sz w:val="22"/>
                <w:szCs w:val="22"/>
                <w:vertAlign w:val="baseline"/>
              </w:rPr>
            </w:pPr>
            <w:r>
              <w:rPr>
                <w:rFonts w:hint="eastAsia" w:asciiTheme="minorEastAsia" w:hAnsiTheme="minorEastAsia" w:eastAsiaTheme="minorEastAsia" w:cstheme="minorEastAsia"/>
                <w:color w:val="000000"/>
                <w:kern w:val="0"/>
                <w:sz w:val="22"/>
                <w:szCs w:val="22"/>
              </w:rPr>
              <w:t>DA045</w:t>
            </w:r>
          </w:p>
        </w:tc>
        <w:tc>
          <w:tcPr>
            <w:tcW w:w="2175"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颗粒物</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二氧化硫</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6789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氮氧化物</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2.3#锅炉</w:t>
            </w:r>
          </w:p>
        </w:tc>
        <w:tc>
          <w:tcPr>
            <w:tcW w:w="2087" w:type="dxa"/>
            <w:vMerge w:val="restart"/>
            <w:vAlign w:val="center"/>
          </w:tcPr>
          <w:p>
            <w:pPr>
              <w:jc w:val="center"/>
              <w:rPr>
                <w:rFonts w:hint="eastAsia" w:asciiTheme="minorEastAsia" w:hAnsiTheme="minorEastAsia" w:eastAsiaTheme="minorEastAsia" w:cstheme="minorEastAsia"/>
                <w:sz w:val="22"/>
                <w:szCs w:val="22"/>
                <w:vertAlign w:val="baseline"/>
              </w:rPr>
            </w:pPr>
            <w:r>
              <w:rPr>
                <w:rFonts w:hint="eastAsia" w:asciiTheme="minorEastAsia" w:hAnsiTheme="minorEastAsia" w:eastAsiaTheme="minorEastAsia" w:cstheme="minorEastAsia"/>
                <w:color w:val="000000"/>
                <w:kern w:val="0"/>
                <w:sz w:val="22"/>
                <w:szCs w:val="22"/>
              </w:rPr>
              <w:t>DA045</w:t>
            </w: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颗粒物</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2874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二氧化硫</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19940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氮氧化物</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14327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4#锅炉</w:t>
            </w:r>
          </w:p>
        </w:tc>
        <w:tc>
          <w:tcPr>
            <w:tcW w:w="2087"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color w:val="000000"/>
                <w:kern w:val="0"/>
                <w:sz w:val="22"/>
                <w:szCs w:val="22"/>
              </w:rPr>
              <w:t>DA04</w:t>
            </w:r>
            <w:r>
              <w:rPr>
                <w:rFonts w:hint="eastAsia" w:asciiTheme="minorEastAsia" w:hAnsiTheme="minorEastAsia" w:eastAsiaTheme="minorEastAsia" w:cstheme="minorEastAsia"/>
                <w:color w:val="000000"/>
                <w:kern w:val="0"/>
                <w:sz w:val="22"/>
                <w:szCs w:val="22"/>
                <w:lang w:val="en-US" w:eastAsia="zh-CN"/>
              </w:rPr>
              <w:t>6</w:t>
            </w: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颗粒物</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25436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二氧化硫</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176772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氮氧化物</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97212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5#锅炉</w:t>
            </w:r>
          </w:p>
        </w:tc>
        <w:tc>
          <w:tcPr>
            <w:tcW w:w="2087"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color w:val="000000"/>
                <w:kern w:val="0"/>
                <w:sz w:val="22"/>
                <w:szCs w:val="22"/>
              </w:rPr>
              <w:t>DA04</w:t>
            </w:r>
            <w:r>
              <w:rPr>
                <w:rFonts w:hint="eastAsia" w:asciiTheme="minorEastAsia" w:hAnsiTheme="minorEastAsia" w:eastAsiaTheme="minorEastAsia" w:cstheme="minorEastAsia"/>
                <w:color w:val="000000"/>
                <w:kern w:val="0"/>
                <w:sz w:val="22"/>
                <w:szCs w:val="22"/>
                <w:lang w:val="en-US" w:eastAsia="zh-CN"/>
              </w:rPr>
              <w:t>6</w:t>
            </w: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颗粒物</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4348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二氧化硫</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36800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氮氧化物</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18906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水泥</w:t>
            </w:r>
          </w:p>
        </w:tc>
        <w:tc>
          <w:tcPr>
            <w:tcW w:w="2087" w:type="dxa"/>
            <w:vMerge w:val="restart"/>
            <w:vAlign w:val="center"/>
          </w:tcPr>
          <w:p>
            <w:pPr>
              <w:jc w:val="center"/>
              <w:rPr>
                <w:rFonts w:hint="eastAsia" w:asciiTheme="minorEastAsia" w:hAnsiTheme="minorEastAsia" w:eastAsiaTheme="minorEastAsia" w:cstheme="minorEastAsia"/>
                <w:sz w:val="22"/>
                <w:szCs w:val="22"/>
                <w:vertAlign w:val="baseline"/>
              </w:rPr>
            </w:pPr>
            <w:r>
              <w:rPr>
                <w:rFonts w:hint="eastAsia" w:asciiTheme="minorEastAsia" w:hAnsiTheme="minorEastAsia" w:eastAsiaTheme="minorEastAsia" w:cstheme="minorEastAsia"/>
                <w:color w:val="000000"/>
                <w:kern w:val="0"/>
                <w:sz w:val="22"/>
                <w:szCs w:val="22"/>
              </w:rPr>
              <w:t>DA100</w:t>
            </w: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颗粒物</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8926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二氧化硫</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20387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eastAsiaTheme="minorEastAsia" w:cstheme="minorEastAsia"/>
                <w:sz w:val="22"/>
                <w:szCs w:val="22"/>
                <w:vertAlign w:val="baseline"/>
                <w:lang w:val="en-US" w:eastAsia="zh-CN"/>
              </w:rPr>
              <w:t>氮氧化物</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125371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污水处理场</w:t>
            </w:r>
          </w:p>
        </w:tc>
        <w:tc>
          <w:tcPr>
            <w:tcW w:w="2087" w:type="dxa"/>
            <w:vMerge w:val="restart"/>
            <w:vAlign w:val="center"/>
          </w:tcPr>
          <w:p>
            <w:pPr>
              <w:jc w:val="center"/>
              <w:rPr>
                <w:rFonts w:hint="eastAsia" w:asciiTheme="minorEastAsia" w:hAnsiTheme="minorEastAsia" w:eastAsiaTheme="minorEastAsia" w:cstheme="minorEastAsia"/>
                <w:sz w:val="22"/>
                <w:szCs w:val="22"/>
                <w:vertAlign w:val="baseline"/>
              </w:rPr>
            </w:pPr>
            <w:r>
              <w:rPr>
                <w:rFonts w:hint="eastAsia" w:asciiTheme="minorEastAsia" w:hAnsiTheme="minorEastAsia" w:eastAsiaTheme="minorEastAsia" w:cstheme="minorEastAsia"/>
                <w:color w:val="000000"/>
                <w:kern w:val="0"/>
                <w:sz w:val="22"/>
                <w:szCs w:val="22"/>
              </w:rPr>
              <w:t>DW001</w:t>
            </w:r>
          </w:p>
        </w:tc>
        <w:tc>
          <w:tcPr>
            <w:tcW w:w="2175"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COD</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33035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lang w:val="en-US" w:eastAsia="zh-CN"/>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氨氮</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lang w:val="en-US" w:eastAsia="zh-CN"/>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总磷</w:t>
            </w:r>
          </w:p>
        </w:tc>
        <w:tc>
          <w:tcPr>
            <w:tcW w:w="2638" w:type="dxa"/>
            <w:vAlign w:val="center"/>
          </w:tcPr>
          <w:p>
            <w:pPr>
              <w:jc w:val="center"/>
              <w:rPr>
                <w:rFonts w:hint="default"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vMerge w:val="continue"/>
            <w:vAlign w:val="center"/>
          </w:tcPr>
          <w:p>
            <w:pPr>
              <w:jc w:val="center"/>
              <w:rPr>
                <w:rFonts w:hint="eastAsia" w:asciiTheme="minorEastAsia" w:hAnsiTheme="minorEastAsia" w:eastAsiaTheme="minorEastAsia" w:cstheme="minorEastAsia"/>
                <w:sz w:val="22"/>
                <w:szCs w:val="22"/>
                <w:vertAlign w:val="baseline"/>
                <w:lang w:val="en-US" w:eastAsia="zh-CN"/>
              </w:rPr>
            </w:pPr>
          </w:p>
        </w:tc>
        <w:tc>
          <w:tcPr>
            <w:tcW w:w="208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2175"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总氮</w:t>
            </w:r>
          </w:p>
        </w:tc>
        <w:tc>
          <w:tcPr>
            <w:tcW w:w="263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eastAsiaTheme="minorEastAsia" w:cstheme="minorEastAsia"/>
                <w:sz w:val="22"/>
                <w:szCs w:val="22"/>
                <w:vertAlign w:val="baseline"/>
                <w:lang w:val="en-US" w:eastAsia="zh-CN"/>
              </w:rPr>
              <w:t>2000</w:t>
            </w:r>
          </w:p>
        </w:tc>
      </w:tr>
    </w:tbl>
    <w:p/>
    <w:p/>
    <w:p/>
    <w:p/>
    <w:p/>
    <w:p>
      <w:r>
        <w:br w:type="page"/>
      </w:r>
    </w:p>
    <w:p/>
    <w:p>
      <w:pPr>
        <w:numPr>
          <w:ilvl w:val="0"/>
          <w:numId w:val="4"/>
        </w:numPr>
        <w:outlineLvl w:val="1"/>
        <w:rPr>
          <w:rFonts w:hint="default"/>
          <w:b/>
          <w:bCs/>
          <w:sz w:val="28"/>
          <w:szCs w:val="28"/>
          <w:lang w:val="en-US" w:eastAsia="zh-CN"/>
        </w:rPr>
      </w:pPr>
      <w:bookmarkStart w:id="18" w:name="_Toc32247"/>
      <w:r>
        <w:rPr>
          <w:rFonts w:hint="eastAsia"/>
          <w:b/>
          <w:bCs/>
          <w:sz w:val="28"/>
          <w:szCs w:val="28"/>
          <w:lang w:val="en-US" w:eastAsia="zh-CN"/>
        </w:rPr>
        <w:t>无组织排放信息</w:t>
      </w:r>
      <w:bookmarkEnd w:id="18"/>
    </w:p>
    <w:tbl>
      <w:tblPr>
        <w:tblStyle w:val="44"/>
        <w:tblW w:w="841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3298"/>
        <w:gridCol w:w="1840"/>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37" w:type="dxa"/>
            <w:vAlign w:val="center"/>
          </w:tcPr>
          <w:p>
            <w:pPr>
              <w:jc w:val="center"/>
              <w:rPr>
                <w:rFonts w:hint="default"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排放物质</w:t>
            </w:r>
          </w:p>
        </w:tc>
        <w:tc>
          <w:tcPr>
            <w:tcW w:w="3298" w:type="dxa"/>
            <w:vAlign w:val="center"/>
          </w:tcPr>
          <w:p>
            <w:pPr>
              <w:jc w:val="center"/>
              <w:rPr>
                <w:rFonts w:hint="default"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点位名称</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方位</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排放浓度（mg/m3）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颗粒物</w:t>
            </w:r>
          </w:p>
        </w:tc>
        <w:tc>
          <w:tcPr>
            <w:tcW w:w="3298" w:type="dxa"/>
            <w:vAlign w:val="center"/>
          </w:tcPr>
          <w:p>
            <w:pPr>
              <w:jc w:val="center"/>
              <w:rPr>
                <w:rFonts w:hint="default"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电厂区域东侧厂界外3米处</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北</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3298" w:type="dxa"/>
            <w:vAlign w:val="center"/>
          </w:tcPr>
          <w:p>
            <w:pPr>
              <w:jc w:val="center"/>
              <w:rPr>
                <w:rFonts w:hint="default"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停车场西侧厂界外15米处</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西</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3298" w:type="dxa"/>
            <w:vAlign w:val="center"/>
          </w:tcPr>
          <w:p>
            <w:pPr>
              <w:jc w:val="center"/>
              <w:rPr>
                <w:rFonts w:hint="default"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办公区南侧厂界外4米处</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南</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3298" w:type="dxa"/>
            <w:vAlign w:val="center"/>
          </w:tcPr>
          <w:p>
            <w:pPr>
              <w:jc w:val="center"/>
              <w:rPr>
                <w:rFonts w:hint="default"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水泥厂区域东侧厂界外5米处</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东</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氯化氢</w:t>
            </w: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电厂区域东侧厂界外3米处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北</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停车场西侧厂界外15米处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西</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329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办公区南侧厂界外4米处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南</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水泥厂区域东侧厂界外5米处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东</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氯乙烯</w:t>
            </w: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电厂区域东侧厂界外3米处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北</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cstheme="minorEastAsia"/>
                <w:sz w:val="22"/>
                <w:szCs w:val="22"/>
                <w:vertAlign w:val="baseline"/>
                <w:lang w:val="en-US" w:eastAsia="zh-CN"/>
              </w:rPr>
            </w:pPr>
          </w:p>
        </w:tc>
        <w:tc>
          <w:tcPr>
            <w:tcW w:w="329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停车场西侧厂界外15米处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西</w:t>
            </w:r>
          </w:p>
        </w:tc>
        <w:tc>
          <w:tcPr>
            <w:tcW w:w="1840" w:type="dxa"/>
            <w:vAlign w:val="center"/>
          </w:tcPr>
          <w:p>
            <w:pPr>
              <w:jc w:val="center"/>
              <w:rPr>
                <w:rFonts w:hint="eastAsia"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办公区南侧厂界外4米处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南</w:t>
            </w:r>
          </w:p>
        </w:tc>
        <w:tc>
          <w:tcPr>
            <w:tcW w:w="1840" w:type="dxa"/>
            <w:vAlign w:val="center"/>
          </w:tcPr>
          <w:p>
            <w:pPr>
              <w:jc w:val="center"/>
              <w:rPr>
                <w:rFonts w:hint="eastAsia"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水泥厂区域东侧厂界外5米处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东</w:t>
            </w:r>
          </w:p>
        </w:tc>
        <w:tc>
          <w:tcPr>
            <w:tcW w:w="1840" w:type="dxa"/>
            <w:vAlign w:val="center"/>
          </w:tcPr>
          <w:p>
            <w:pPr>
              <w:jc w:val="center"/>
              <w:rPr>
                <w:rFonts w:hint="eastAsia"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restart"/>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二氯乙烷</w:t>
            </w: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电厂区域东侧厂界外3米处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北</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停车场西侧厂界外15米处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西</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329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办公区南侧厂界外4米处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南</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rPr>
            </w:pP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水泥厂区域东侧厂界外5米处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东</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restart"/>
            <w:vAlign w:val="center"/>
          </w:tcPr>
          <w:p>
            <w:pPr>
              <w:jc w:val="center"/>
              <w:rPr>
                <w:rFonts w:hint="default"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汞及其化合物</w:t>
            </w:r>
          </w:p>
        </w:tc>
        <w:tc>
          <w:tcPr>
            <w:tcW w:w="329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电厂区域东侧厂界外3米处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北</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lang w:val="en-US" w:eastAsia="zh-CN"/>
              </w:rPr>
            </w:pPr>
          </w:p>
        </w:tc>
        <w:tc>
          <w:tcPr>
            <w:tcW w:w="329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停车场西侧厂界外15米处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西</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lang w:val="en-US" w:eastAsia="zh-CN"/>
              </w:rPr>
            </w:pPr>
          </w:p>
        </w:tc>
        <w:tc>
          <w:tcPr>
            <w:tcW w:w="329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办公区南侧厂界外4米处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南</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lang w:val="en-US" w:eastAsia="zh-CN"/>
              </w:rPr>
            </w:pPr>
          </w:p>
        </w:tc>
        <w:tc>
          <w:tcPr>
            <w:tcW w:w="3298"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水泥厂区域东侧厂界外5米处</w:t>
            </w:r>
          </w:p>
        </w:tc>
        <w:tc>
          <w:tcPr>
            <w:tcW w:w="1840" w:type="dxa"/>
            <w:vAlign w:val="center"/>
          </w:tcPr>
          <w:p>
            <w:pPr>
              <w:jc w:val="center"/>
              <w:rPr>
                <w:rFonts w:hint="eastAsia"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东</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restart"/>
            <w:vAlign w:val="center"/>
          </w:tcPr>
          <w:p>
            <w:pPr>
              <w:jc w:val="center"/>
              <w:rPr>
                <w:rFonts w:hint="default" w:asciiTheme="minorEastAsia" w:hAnsiTheme="minorEastAsia" w:eastAsia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氨</w:t>
            </w: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电厂区域东侧厂界外3米处</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北</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lang w:val="en-US" w:eastAsia="zh-CN"/>
              </w:rPr>
            </w:pP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停车场西侧厂界外15米处</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西</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lang w:val="en-US" w:eastAsia="zh-CN"/>
              </w:rPr>
            </w:pP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办公区南侧厂界外4米处</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南</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Merge w:val="continue"/>
            <w:vAlign w:val="center"/>
          </w:tcPr>
          <w:p>
            <w:pPr>
              <w:jc w:val="center"/>
              <w:rPr>
                <w:rFonts w:hint="eastAsia" w:asciiTheme="minorEastAsia" w:hAnsiTheme="minorEastAsia" w:eastAsiaTheme="minorEastAsia" w:cstheme="minorEastAsia"/>
                <w:sz w:val="22"/>
                <w:szCs w:val="22"/>
                <w:vertAlign w:val="baseline"/>
                <w:lang w:val="en-US" w:eastAsia="zh-CN"/>
              </w:rPr>
            </w:pPr>
          </w:p>
        </w:tc>
        <w:tc>
          <w:tcPr>
            <w:tcW w:w="3298"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水泥厂区域东侧厂界外5米处</w:t>
            </w:r>
          </w:p>
        </w:tc>
        <w:tc>
          <w:tcPr>
            <w:tcW w:w="1840" w:type="dxa"/>
            <w:vAlign w:val="center"/>
          </w:tcPr>
          <w:p>
            <w:pPr>
              <w:jc w:val="center"/>
              <w:rPr>
                <w:rFonts w:hint="eastAsia"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东</w:t>
            </w:r>
          </w:p>
        </w:tc>
        <w:tc>
          <w:tcPr>
            <w:tcW w:w="1840" w:type="dxa"/>
            <w:vAlign w:val="center"/>
          </w:tcPr>
          <w:p>
            <w:pPr>
              <w:jc w:val="center"/>
              <w:rPr>
                <w:rFonts w:hint="default" w:asciiTheme="minorEastAsia" w:hAnsiTheme="minorEastAsia" w:cstheme="minorEastAsia"/>
                <w:sz w:val="22"/>
                <w:szCs w:val="22"/>
                <w:vertAlign w:val="baseline"/>
                <w:lang w:val="en-US" w:eastAsia="zh-CN"/>
              </w:rPr>
            </w:pPr>
            <w:r>
              <w:rPr>
                <w:rFonts w:hint="eastAsia" w:asciiTheme="minorEastAsia" w:hAnsiTheme="minorEastAsia" w:cstheme="minorEastAsia"/>
                <w:sz w:val="22"/>
                <w:szCs w:val="22"/>
                <w:vertAlign w:val="baseline"/>
                <w:lang w:val="en-US" w:eastAsia="zh-CN"/>
              </w:rPr>
              <w:t>0.11</w:t>
            </w:r>
          </w:p>
        </w:tc>
      </w:tr>
    </w:tbl>
    <w:p/>
    <w:p/>
    <w:p/>
    <w:p/>
    <w:p/>
    <w:p/>
    <w:p/>
    <w:p/>
    <w:p/>
    <w:p/>
    <w:p/>
    <w:p/>
    <w:p/>
    <w:p>
      <w:r>
        <w:br w:type="page"/>
      </w:r>
    </w:p>
    <w:p/>
    <w:p>
      <w:pPr>
        <w:numPr>
          <w:ilvl w:val="0"/>
          <w:numId w:val="4"/>
        </w:numPr>
        <w:outlineLvl w:val="1"/>
        <w:rPr>
          <w:rFonts w:hint="eastAsia"/>
          <w:b/>
          <w:bCs/>
          <w:sz w:val="28"/>
          <w:szCs w:val="28"/>
          <w:lang w:val="en-US" w:eastAsia="zh-CN"/>
        </w:rPr>
      </w:pPr>
      <w:bookmarkStart w:id="19" w:name="_Toc18521"/>
      <w:r>
        <w:rPr>
          <w:rFonts w:hint="eastAsia"/>
          <w:b/>
          <w:bCs/>
          <w:sz w:val="28"/>
          <w:szCs w:val="28"/>
          <w:lang w:val="en-US" w:eastAsia="zh-CN"/>
        </w:rPr>
        <w:t>监测信息情况：</w:t>
      </w:r>
      <w:bookmarkEnd w:id="19"/>
    </w:p>
    <w:tbl>
      <w:tblPr>
        <w:tblStyle w:val="43"/>
        <w:tblW w:w="8850" w:type="dxa"/>
        <w:tblInd w:w="93" w:type="dxa"/>
        <w:tblLayout w:type="autofit"/>
        <w:tblCellMar>
          <w:top w:w="0" w:type="dxa"/>
          <w:left w:w="108" w:type="dxa"/>
          <w:bottom w:w="0" w:type="dxa"/>
          <w:right w:w="108" w:type="dxa"/>
        </w:tblCellMar>
      </w:tblPr>
      <w:tblGrid>
        <w:gridCol w:w="1770"/>
        <w:gridCol w:w="1770"/>
        <w:gridCol w:w="1770"/>
        <w:gridCol w:w="1770"/>
        <w:gridCol w:w="1770"/>
      </w:tblGrid>
      <w:tr>
        <w:tblPrEx>
          <w:tblCellMar>
            <w:top w:w="0" w:type="dxa"/>
            <w:left w:w="108" w:type="dxa"/>
            <w:bottom w:w="0" w:type="dxa"/>
            <w:right w:w="108" w:type="dxa"/>
          </w:tblCellMar>
        </w:tblPrEx>
        <w:trPr>
          <w:trHeight w:val="8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全年生产天数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自行监测次数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达标次数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超标次数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第三方单位名称</w:t>
            </w:r>
          </w:p>
        </w:tc>
      </w:tr>
      <w:tr>
        <w:tblPrEx>
          <w:tblCellMar>
            <w:top w:w="0" w:type="dxa"/>
            <w:left w:w="108" w:type="dxa"/>
            <w:bottom w:w="0" w:type="dxa"/>
            <w:right w:w="108" w:type="dxa"/>
          </w:tblCellMar>
        </w:tblPrEx>
        <w:trPr>
          <w:trHeight w:val="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356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四川省雨燃环境科技有限公司</w:t>
            </w:r>
          </w:p>
        </w:tc>
      </w:tr>
    </w:tbl>
    <w:p/>
    <w:p/>
    <w:p/>
    <w:p/>
    <w:p/>
    <w:p/>
    <w:p/>
    <w:p/>
    <w:p/>
    <w:p/>
    <w:p/>
    <w:p/>
    <w:p/>
    <w:p/>
    <w:p/>
    <w:p>
      <w:pPr>
        <w:sectPr>
          <w:type w:val="continuous"/>
          <w:pgSz w:w="11906" w:h="16838"/>
          <w:pgMar w:top="1440" w:right="1800" w:bottom="1440" w:left="1800" w:header="851" w:footer="992" w:gutter="0"/>
          <w:cols w:space="425" w:num="1"/>
          <w:docGrid w:type="lines" w:linePitch="312" w:charSpace="0"/>
        </w:sectPr>
      </w:pPr>
    </w:p>
    <w:p/>
    <w:p>
      <w:pPr>
        <w:numPr>
          <w:ilvl w:val="0"/>
          <w:numId w:val="4"/>
        </w:numPr>
        <w:outlineLvl w:val="1"/>
        <w:rPr>
          <w:b/>
          <w:bCs/>
          <w:sz w:val="28"/>
          <w:szCs w:val="28"/>
        </w:rPr>
      </w:pPr>
      <w:bookmarkStart w:id="20" w:name="_Toc5683"/>
      <w:r>
        <w:rPr>
          <w:rFonts w:hint="eastAsia"/>
          <w:b/>
          <w:bCs/>
          <w:sz w:val="28"/>
          <w:szCs w:val="28"/>
        </w:rPr>
        <w:t>固体废物的产生、贮存、流向和利用处置信息</w:t>
      </w:r>
      <w:bookmarkEnd w:id="20"/>
    </w:p>
    <w:p>
      <w:pPr>
        <w:outlineLvl w:val="1"/>
        <w:rPr>
          <w:b/>
          <w:bCs/>
          <w:sz w:val="28"/>
          <w:szCs w:val="28"/>
        </w:rPr>
      </w:pPr>
      <w:bookmarkStart w:id="21" w:name="_Toc29714"/>
      <w:r>
        <w:rPr>
          <w:rFonts w:hint="eastAsia"/>
          <w:b/>
          <w:bCs/>
          <w:sz w:val="28"/>
          <w:szCs w:val="28"/>
        </w:rPr>
        <w:t>一般工业固体废物贮存或自行利用处置信息表</w:t>
      </w:r>
      <w:bookmarkEnd w:id="21"/>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462"/>
        <w:gridCol w:w="1492"/>
        <w:gridCol w:w="1233"/>
        <w:gridCol w:w="1399"/>
        <w:gridCol w:w="1264"/>
        <w:gridCol w:w="1896"/>
        <w:gridCol w:w="2291"/>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restar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固废名称</w:t>
            </w:r>
          </w:p>
        </w:tc>
        <w:tc>
          <w:tcPr>
            <w:tcW w:w="1462" w:type="dxa"/>
            <w:vMerge w:val="restart"/>
            <w:vAlign w:val="center"/>
          </w:tcPr>
          <w:p>
            <w:pPr>
              <w:jc w:val="center"/>
              <w:rPr>
                <w:rFonts w:hint="default" w:asciiTheme="minorEastAsia" w:hAnsiTheme="minorEastAsia" w:eastAsiaTheme="minorEastAsia" w:cstheme="minorEastAsia"/>
                <w:b w:val="0"/>
                <w:bCs w:val="0"/>
                <w:sz w:val="22"/>
                <w:szCs w:val="22"/>
                <w:lang w:val="en-US" w:eastAsia="zh-CN"/>
              </w:rPr>
            </w:pPr>
            <w:r>
              <w:rPr>
                <w:rFonts w:hint="eastAsia" w:asciiTheme="minorEastAsia" w:hAnsiTheme="minorEastAsia" w:cstheme="minorEastAsia"/>
                <w:b w:val="0"/>
                <w:bCs w:val="0"/>
                <w:sz w:val="22"/>
                <w:szCs w:val="22"/>
                <w:lang w:val="en-US" w:eastAsia="zh-CN"/>
              </w:rPr>
              <w:t>2021年产生量（吨）</w:t>
            </w:r>
          </w:p>
        </w:tc>
        <w:tc>
          <w:tcPr>
            <w:tcW w:w="0" w:type="auto"/>
            <w:gridSpan w:val="3"/>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贮存信息</w:t>
            </w:r>
          </w:p>
        </w:tc>
        <w:tc>
          <w:tcPr>
            <w:tcW w:w="0" w:type="auto"/>
            <w:gridSpan w:val="4"/>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自行利用处置信息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vAlign w:val="center"/>
          </w:tcPr>
          <w:p>
            <w:pPr>
              <w:jc w:val="center"/>
              <w:rPr>
                <w:rFonts w:hint="eastAsia" w:asciiTheme="minorEastAsia" w:hAnsiTheme="minorEastAsia" w:eastAsiaTheme="minorEastAsia" w:cstheme="minorEastAsia"/>
                <w:b w:val="0"/>
                <w:bCs w:val="0"/>
                <w:sz w:val="22"/>
                <w:szCs w:val="22"/>
              </w:rPr>
            </w:pPr>
          </w:p>
        </w:tc>
        <w:tc>
          <w:tcPr>
            <w:tcW w:w="1462" w:type="dxa"/>
            <w:vMerge w:val="continue"/>
            <w:vAlign w:val="center"/>
          </w:tcPr>
          <w:p>
            <w:pPr>
              <w:jc w:val="center"/>
              <w:rPr>
                <w:rFonts w:hint="eastAsia" w:asciiTheme="minorEastAsia" w:hAnsiTheme="minorEastAsia" w:eastAsiaTheme="minorEastAsia" w:cstheme="minorEastAsia"/>
                <w:b w:val="0"/>
                <w:bCs w:val="0"/>
                <w:sz w:val="22"/>
                <w:szCs w:val="22"/>
              </w:rPr>
            </w:pPr>
          </w:p>
        </w:tc>
        <w:tc>
          <w:tcPr>
            <w:tcW w:w="0" w:type="auto"/>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场所或设施类型</w:t>
            </w:r>
          </w:p>
        </w:tc>
        <w:tc>
          <w:tcPr>
            <w:tcW w:w="1233"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面积</w:t>
            </w:r>
          </w:p>
        </w:tc>
        <w:tc>
          <w:tcPr>
            <w:tcW w:w="1399"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年贮存能力（吨）</w:t>
            </w:r>
          </w:p>
        </w:tc>
        <w:tc>
          <w:tcPr>
            <w:tcW w:w="1264"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利用方式</w:t>
            </w:r>
          </w:p>
        </w:tc>
        <w:tc>
          <w:tcPr>
            <w:tcW w:w="189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利用处置场所或设施类型</w:t>
            </w:r>
          </w:p>
        </w:tc>
        <w:tc>
          <w:tcPr>
            <w:tcW w:w="229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处置工艺</w:t>
            </w:r>
          </w:p>
        </w:tc>
        <w:tc>
          <w:tcPr>
            <w:tcW w:w="1661" w:type="dxa"/>
            <w:vAlign w:val="center"/>
          </w:tcPr>
          <w:p>
            <w:pPr>
              <w:jc w:val="center"/>
              <w:rPr>
                <w:rFonts w:hint="eastAsia" w:asciiTheme="minorEastAsia" w:hAnsiTheme="minorEastAsia" w:eastAsiaTheme="minorEastAsia" w:cstheme="minorEastAsia"/>
                <w:b w:val="0"/>
                <w:bCs w:val="0"/>
                <w:sz w:val="22"/>
                <w:szCs w:val="22"/>
                <w:lang w:eastAsia="zh-CN"/>
              </w:rPr>
            </w:pPr>
            <w:r>
              <w:rPr>
                <w:rFonts w:hint="eastAsia" w:asciiTheme="minorEastAsia" w:hAnsiTheme="minorEastAsia" w:eastAsiaTheme="minorEastAsia" w:cstheme="minorEastAsia"/>
                <w:b w:val="0"/>
                <w:bCs w:val="0"/>
                <w:sz w:val="22"/>
                <w:szCs w:val="22"/>
              </w:rPr>
              <w:t>累计利用处置量</w:t>
            </w:r>
            <w:r>
              <w:rPr>
                <w:rFonts w:hint="eastAsia" w:asciiTheme="minorEastAsia" w:hAnsiTheme="minorEastAsia" w:cstheme="minorEastAsia"/>
                <w:b w:val="0"/>
                <w:bCs w:val="0"/>
                <w:sz w:val="22"/>
                <w:szCs w:val="22"/>
                <w:lang w:eastAsia="zh-CN"/>
              </w:rPr>
              <w:t>（</w:t>
            </w:r>
            <w:r>
              <w:rPr>
                <w:rFonts w:hint="eastAsia" w:asciiTheme="minorEastAsia" w:hAnsiTheme="minorEastAsia" w:cstheme="minorEastAsia"/>
                <w:b w:val="0"/>
                <w:bCs w:val="0"/>
                <w:sz w:val="22"/>
                <w:szCs w:val="22"/>
                <w:lang w:val="en-US" w:eastAsia="zh-CN"/>
              </w:rPr>
              <w:t>吨</w:t>
            </w:r>
            <w:r>
              <w:rPr>
                <w:rFonts w:hint="eastAsia" w:asciiTheme="minorEastAsia" w:hAnsiTheme="minorEastAsia" w:cstheme="minorEastAsia"/>
                <w:b w:val="0"/>
                <w:bCs w:val="0"/>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47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电石渣</w:t>
            </w:r>
          </w:p>
        </w:tc>
        <w:tc>
          <w:tcPr>
            <w:tcW w:w="1462" w:type="dxa"/>
            <w:vAlign w:val="center"/>
          </w:tcPr>
          <w:p>
            <w:pPr>
              <w:jc w:val="center"/>
              <w:rPr>
                <w:rFonts w:hint="eastAsia" w:asciiTheme="minorEastAsia" w:hAnsiTheme="minorEastAsia" w:eastAsiaTheme="minorEastAsia" w:cstheme="minorEastAsia"/>
                <w:b w:val="0"/>
                <w:bCs w:val="0"/>
                <w:kern w:val="2"/>
                <w:sz w:val="22"/>
                <w:szCs w:val="22"/>
                <w:lang w:val="en-US" w:eastAsia="zh-CN" w:bidi="ar-SA"/>
              </w:rPr>
            </w:pPr>
            <w:r>
              <w:rPr>
                <w:rFonts w:hint="eastAsia" w:asciiTheme="minorEastAsia" w:hAnsiTheme="minorEastAsia" w:eastAsiaTheme="minorEastAsia" w:cstheme="minorEastAsia"/>
                <w:b w:val="0"/>
                <w:bCs w:val="0"/>
                <w:sz w:val="22"/>
                <w:szCs w:val="22"/>
              </w:rPr>
              <w:t>628917</w:t>
            </w:r>
          </w:p>
        </w:tc>
        <w:tc>
          <w:tcPr>
            <w:tcW w:w="0" w:type="auto"/>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暂存库</w:t>
            </w:r>
          </w:p>
        </w:tc>
        <w:tc>
          <w:tcPr>
            <w:tcW w:w="1233"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3000m2</w:t>
            </w:r>
          </w:p>
        </w:tc>
        <w:tc>
          <w:tcPr>
            <w:tcW w:w="1399"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800000</w:t>
            </w:r>
          </w:p>
        </w:tc>
        <w:tc>
          <w:tcPr>
            <w:tcW w:w="1264"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综合利用</w:t>
            </w:r>
          </w:p>
        </w:tc>
        <w:tc>
          <w:tcPr>
            <w:tcW w:w="189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水泥生产线</w:t>
            </w:r>
          </w:p>
        </w:tc>
        <w:tc>
          <w:tcPr>
            <w:tcW w:w="229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干法旋窑制水泥熟料</w:t>
            </w:r>
          </w:p>
        </w:tc>
        <w:tc>
          <w:tcPr>
            <w:tcW w:w="166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628917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47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脱硫石膏</w:t>
            </w:r>
          </w:p>
        </w:tc>
        <w:tc>
          <w:tcPr>
            <w:tcW w:w="1462" w:type="dxa"/>
            <w:vAlign w:val="center"/>
          </w:tcPr>
          <w:p>
            <w:pPr>
              <w:jc w:val="center"/>
              <w:rPr>
                <w:rFonts w:hint="eastAsia" w:asciiTheme="minorEastAsia" w:hAnsiTheme="minorEastAsia" w:eastAsiaTheme="minorEastAsia" w:cstheme="minorEastAsia"/>
                <w:b w:val="0"/>
                <w:bCs w:val="0"/>
                <w:kern w:val="2"/>
                <w:sz w:val="22"/>
                <w:szCs w:val="22"/>
                <w:lang w:val="en-US" w:eastAsia="zh-CN" w:bidi="ar-SA"/>
              </w:rPr>
            </w:pPr>
            <w:r>
              <w:rPr>
                <w:rFonts w:hint="eastAsia" w:asciiTheme="minorEastAsia" w:hAnsiTheme="minorEastAsia" w:eastAsiaTheme="minorEastAsia" w:cstheme="minorEastAsia"/>
                <w:b w:val="0"/>
                <w:bCs w:val="0"/>
                <w:sz w:val="22"/>
                <w:szCs w:val="22"/>
              </w:rPr>
              <w:t>57214</w:t>
            </w:r>
          </w:p>
        </w:tc>
        <w:tc>
          <w:tcPr>
            <w:tcW w:w="0" w:type="auto"/>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暂存库</w:t>
            </w:r>
          </w:p>
        </w:tc>
        <w:tc>
          <w:tcPr>
            <w:tcW w:w="1233"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1500m2</w:t>
            </w:r>
          </w:p>
        </w:tc>
        <w:tc>
          <w:tcPr>
            <w:tcW w:w="1399"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80000</w:t>
            </w:r>
          </w:p>
        </w:tc>
        <w:tc>
          <w:tcPr>
            <w:tcW w:w="1264"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综合利用</w:t>
            </w:r>
          </w:p>
        </w:tc>
        <w:tc>
          <w:tcPr>
            <w:tcW w:w="189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水泥生产线</w:t>
            </w:r>
          </w:p>
        </w:tc>
        <w:tc>
          <w:tcPr>
            <w:tcW w:w="229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干法旋窑制水泥熟料</w:t>
            </w:r>
          </w:p>
        </w:tc>
        <w:tc>
          <w:tcPr>
            <w:tcW w:w="166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57214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7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煤灰</w:t>
            </w:r>
          </w:p>
        </w:tc>
        <w:tc>
          <w:tcPr>
            <w:tcW w:w="1462" w:type="dxa"/>
            <w:vAlign w:val="center"/>
          </w:tcPr>
          <w:p>
            <w:pPr>
              <w:jc w:val="center"/>
              <w:rPr>
                <w:rFonts w:hint="eastAsia" w:asciiTheme="minorEastAsia" w:hAnsiTheme="minorEastAsia" w:eastAsiaTheme="minorEastAsia" w:cstheme="minorEastAsia"/>
                <w:b w:val="0"/>
                <w:bCs w:val="0"/>
                <w:kern w:val="2"/>
                <w:sz w:val="22"/>
                <w:szCs w:val="22"/>
                <w:lang w:val="en-US" w:eastAsia="zh-CN" w:bidi="ar-SA"/>
              </w:rPr>
            </w:pPr>
            <w:r>
              <w:rPr>
                <w:rFonts w:hint="eastAsia" w:asciiTheme="minorEastAsia" w:hAnsiTheme="minorEastAsia" w:eastAsiaTheme="minorEastAsia" w:cstheme="minorEastAsia"/>
                <w:b w:val="0"/>
                <w:bCs w:val="0"/>
                <w:sz w:val="22"/>
                <w:szCs w:val="22"/>
              </w:rPr>
              <w:t>66385</w:t>
            </w:r>
          </w:p>
        </w:tc>
        <w:tc>
          <w:tcPr>
            <w:tcW w:w="0" w:type="auto"/>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暂存库</w:t>
            </w:r>
          </w:p>
        </w:tc>
        <w:tc>
          <w:tcPr>
            <w:tcW w:w="1233"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900m3</w:t>
            </w:r>
          </w:p>
        </w:tc>
        <w:tc>
          <w:tcPr>
            <w:tcW w:w="1399"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110000</w:t>
            </w:r>
          </w:p>
        </w:tc>
        <w:tc>
          <w:tcPr>
            <w:tcW w:w="1264"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综合利用</w:t>
            </w:r>
          </w:p>
        </w:tc>
        <w:tc>
          <w:tcPr>
            <w:tcW w:w="189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水泥生产线</w:t>
            </w:r>
          </w:p>
        </w:tc>
        <w:tc>
          <w:tcPr>
            <w:tcW w:w="229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干法旋窑制水泥熟料</w:t>
            </w:r>
          </w:p>
        </w:tc>
        <w:tc>
          <w:tcPr>
            <w:tcW w:w="166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66385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7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煤渣</w:t>
            </w:r>
          </w:p>
        </w:tc>
        <w:tc>
          <w:tcPr>
            <w:tcW w:w="1462" w:type="dxa"/>
            <w:vAlign w:val="center"/>
          </w:tcPr>
          <w:p>
            <w:pPr>
              <w:jc w:val="center"/>
              <w:rPr>
                <w:rFonts w:hint="eastAsia" w:asciiTheme="minorEastAsia" w:hAnsiTheme="minorEastAsia" w:eastAsiaTheme="minorEastAsia" w:cstheme="minorEastAsia"/>
                <w:b w:val="0"/>
                <w:bCs w:val="0"/>
                <w:kern w:val="2"/>
                <w:sz w:val="22"/>
                <w:szCs w:val="22"/>
                <w:lang w:val="en-US" w:eastAsia="zh-CN" w:bidi="ar-SA"/>
              </w:rPr>
            </w:pPr>
            <w:r>
              <w:rPr>
                <w:rFonts w:hint="eastAsia" w:asciiTheme="minorEastAsia" w:hAnsiTheme="minorEastAsia" w:eastAsiaTheme="minorEastAsia" w:cstheme="minorEastAsia"/>
                <w:b w:val="0"/>
                <w:bCs w:val="0"/>
                <w:sz w:val="22"/>
                <w:szCs w:val="22"/>
              </w:rPr>
              <w:t>91207</w:t>
            </w:r>
          </w:p>
        </w:tc>
        <w:tc>
          <w:tcPr>
            <w:tcW w:w="0" w:type="auto"/>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暂存库</w:t>
            </w:r>
          </w:p>
        </w:tc>
        <w:tc>
          <w:tcPr>
            <w:tcW w:w="1233"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600m3</w:t>
            </w:r>
          </w:p>
        </w:tc>
        <w:tc>
          <w:tcPr>
            <w:tcW w:w="1399"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120000</w:t>
            </w:r>
          </w:p>
        </w:tc>
        <w:tc>
          <w:tcPr>
            <w:tcW w:w="1264"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综合利用</w:t>
            </w:r>
          </w:p>
        </w:tc>
        <w:tc>
          <w:tcPr>
            <w:tcW w:w="189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水泥生产线</w:t>
            </w:r>
          </w:p>
        </w:tc>
        <w:tc>
          <w:tcPr>
            <w:tcW w:w="229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干法旋窑制水泥熟料</w:t>
            </w:r>
          </w:p>
        </w:tc>
        <w:tc>
          <w:tcPr>
            <w:tcW w:w="166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7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污泥</w:t>
            </w:r>
          </w:p>
        </w:tc>
        <w:tc>
          <w:tcPr>
            <w:tcW w:w="1462" w:type="dxa"/>
            <w:vAlign w:val="center"/>
          </w:tcPr>
          <w:p>
            <w:pPr>
              <w:jc w:val="center"/>
              <w:rPr>
                <w:rFonts w:hint="eastAsia" w:asciiTheme="minorEastAsia" w:hAnsiTheme="minorEastAsia" w:eastAsiaTheme="minorEastAsia" w:cstheme="minorEastAsia"/>
                <w:b w:val="0"/>
                <w:bCs w:val="0"/>
                <w:kern w:val="2"/>
                <w:sz w:val="22"/>
                <w:szCs w:val="22"/>
                <w:lang w:val="en-US" w:eastAsia="zh-CN" w:bidi="ar-SA"/>
              </w:rPr>
            </w:pPr>
            <w:r>
              <w:rPr>
                <w:rFonts w:hint="eastAsia" w:asciiTheme="minorEastAsia" w:hAnsiTheme="minorEastAsia" w:eastAsiaTheme="minorEastAsia" w:cstheme="minorEastAsia"/>
                <w:b w:val="0"/>
                <w:bCs w:val="0"/>
                <w:sz w:val="22"/>
                <w:szCs w:val="22"/>
              </w:rPr>
              <w:t>357.92</w:t>
            </w:r>
          </w:p>
        </w:tc>
        <w:tc>
          <w:tcPr>
            <w:tcW w:w="0" w:type="auto"/>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暂存库</w:t>
            </w:r>
          </w:p>
        </w:tc>
        <w:tc>
          <w:tcPr>
            <w:tcW w:w="1233"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50m3</w:t>
            </w:r>
          </w:p>
        </w:tc>
        <w:tc>
          <w:tcPr>
            <w:tcW w:w="1399"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500</w:t>
            </w:r>
          </w:p>
        </w:tc>
        <w:tc>
          <w:tcPr>
            <w:tcW w:w="1264"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综合利用</w:t>
            </w:r>
          </w:p>
        </w:tc>
        <w:tc>
          <w:tcPr>
            <w:tcW w:w="189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水泥生产线</w:t>
            </w:r>
          </w:p>
        </w:tc>
        <w:tc>
          <w:tcPr>
            <w:tcW w:w="229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干法旋窑制水泥熟料</w:t>
            </w:r>
          </w:p>
        </w:tc>
        <w:tc>
          <w:tcPr>
            <w:tcW w:w="166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357.92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7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盐泥</w:t>
            </w:r>
          </w:p>
        </w:tc>
        <w:tc>
          <w:tcPr>
            <w:tcW w:w="1462"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3475</w:t>
            </w:r>
          </w:p>
        </w:tc>
        <w:tc>
          <w:tcPr>
            <w:tcW w:w="0" w:type="auto"/>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暂存库</w:t>
            </w:r>
          </w:p>
        </w:tc>
        <w:tc>
          <w:tcPr>
            <w:tcW w:w="1233"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200m2</w:t>
            </w:r>
          </w:p>
        </w:tc>
        <w:tc>
          <w:tcPr>
            <w:tcW w:w="1399"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5000</w:t>
            </w:r>
          </w:p>
        </w:tc>
        <w:tc>
          <w:tcPr>
            <w:tcW w:w="1264"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w:t>
            </w:r>
          </w:p>
        </w:tc>
        <w:tc>
          <w:tcPr>
            <w:tcW w:w="1896"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w:t>
            </w:r>
          </w:p>
        </w:tc>
        <w:tc>
          <w:tcPr>
            <w:tcW w:w="229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w:t>
            </w:r>
          </w:p>
        </w:tc>
        <w:tc>
          <w:tcPr>
            <w:tcW w:w="1661" w:type="dxa"/>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w:t>
            </w:r>
          </w:p>
        </w:tc>
      </w:tr>
    </w:tbl>
    <w:p>
      <w:pPr>
        <w:rPr>
          <w:b/>
          <w:bCs/>
        </w:rPr>
      </w:pPr>
      <w:r>
        <w:rPr>
          <w:b/>
          <w:bCs/>
        </w:rPr>
        <w:br w:type="textWrapping"/>
      </w:r>
    </w:p>
    <w:p>
      <w:pPr>
        <w:rPr>
          <w:b/>
          <w:bCs/>
        </w:rPr>
      </w:pPr>
    </w:p>
    <w:p>
      <w:pPr>
        <w:outlineLvl w:val="1"/>
        <w:rPr>
          <w:b/>
          <w:bCs/>
          <w:sz w:val="28"/>
          <w:szCs w:val="28"/>
        </w:rPr>
      </w:pPr>
      <w:bookmarkStart w:id="22" w:name="_Toc22750"/>
      <w:r>
        <w:rPr>
          <w:rFonts w:hint="eastAsia"/>
          <w:b/>
          <w:bCs/>
          <w:sz w:val="28"/>
          <w:szCs w:val="28"/>
        </w:rPr>
        <w:t>一般工业固体废物委外利用处置信息表</w:t>
      </w:r>
      <w:bookmarkEnd w:id="22"/>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1"/>
        <w:gridCol w:w="2361"/>
        <w:gridCol w:w="2361"/>
        <w:gridCol w:w="2361"/>
        <w:gridCol w:w="2362"/>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833"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一般固废名称</w:t>
            </w:r>
          </w:p>
        </w:tc>
        <w:tc>
          <w:tcPr>
            <w:tcW w:w="833"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利用处置方式</w:t>
            </w:r>
          </w:p>
        </w:tc>
        <w:tc>
          <w:tcPr>
            <w:tcW w:w="833"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受托方名称</w:t>
            </w:r>
          </w:p>
        </w:tc>
        <w:tc>
          <w:tcPr>
            <w:tcW w:w="833"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资质</w:t>
            </w:r>
          </w:p>
        </w:tc>
        <w:tc>
          <w:tcPr>
            <w:tcW w:w="833"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运输</w:t>
            </w:r>
          </w:p>
        </w:tc>
        <w:tc>
          <w:tcPr>
            <w:tcW w:w="833"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累计利用处置量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盐泥</w:t>
            </w:r>
          </w:p>
        </w:tc>
        <w:tc>
          <w:tcPr>
            <w:tcW w:w="833"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填埋</w:t>
            </w:r>
          </w:p>
        </w:tc>
        <w:tc>
          <w:tcPr>
            <w:tcW w:w="833"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宜宾市南溪区龙发环保有限公司</w:t>
            </w:r>
          </w:p>
        </w:tc>
        <w:tc>
          <w:tcPr>
            <w:tcW w:w="833"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一般固体废物堆放、填埋</w:t>
            </w:r>
          </w:p>
        </w:tc>
        <w:tc>
          <w:tcPr>
            <w:tcW w:w="833" w:type="pct"/>
            <w:vAlign w:val="center"/>
          </w:tcPr>
          <w:p>
            <w:pPr>
              <w:jc w:val="center"/>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z w:val="22"/>
                <w:szCs w:val="22"/>
              </w:rPr>
              <w:t>车</w:t>
            </w:r>
            <w:r>
              <w:rPr>
                <w:rFonts w:hint="eastAsia" w:asciiTheme="minorEastAsia" w:hAnsiTheme="minorEastAsia" w:cstheme="minorEastAsia"/>
                <w:b w:val="0"/>
                <w:bCs w:val="0"/>
                <w:sz w:val="22"/>
                <w:szCs w:val="22"/>
                <w:lang w:val="en-US" w:eastAsia="zh-CN"/>
              </w:rPr>
              <w:t>辆</w:t>
            </w:r>
            <w:r>
              <w:rPr>
                <w:rFonts w:hint="eastAsia" w:asciiTheme="minorEastAsia" w:hAnsiTheme="minorEastAsia" w:eastAsiaTheme="minorEastAsia" w:cstheme="minorEastAsia"/>
                <w:b w:val="0"/>
                <w:bCs w:val="0"/>
                <w:sz w:val="22"/>
                <w:szCs w:val="22"/>
              </w:rPr>
              <w:t>运</w:t>
            </w:r>
            <w:r>
              <w:rPr>
                <w:rFonts w:hint="eastAsia" w:asciiTheme="minorEastAsia" w:hAnsiTheme="minorEastAsia" w:cstheme="minorEastAsia"/>
                <w:b w:val="0"/>
                <w:bCs w:val="0"/>
                <w:sz w:val="22"/>
                <w:szCs w:val="22"/>
                <w:lang w:val="en-US" w:eastAsia="zh-CN"/>
              </w:rPr>
              <w:t>输</w:t>
            </w:r>
          </w:p>
        </w:tc>
        <w:tc>
          <w:tcPr>
            <w:tcW w:w="833"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3475吨</w:t>
            </w:r>
          </w:p>
        </w:tc>
      </w:tr>
    </w:tbl>
    <w:p>
      <w:pPr>
        <w:rPr>
          <w:b/>
          <w:bCs/>
          <w:sz w:val="28"/>
          <w:szCs w:val="28"/>
        </w:rPr>
      </w:pPr>
    </w:p>
    <w:p>
      <w:pPr>
        <w:rPr>
          <w:b/>
          <w:bCs/>
        </w:rPr>
      </w:pPr>
    </w:p>
    <w:p>
      <w:pPr>
        <w:rPr>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b/>
          <w:bCs/>
        </w:rPr>
      </w:pPr>
    </w:p>
    <w:p>
      <w:pPr>
        <w:rPr>
          <w:b/>
          <w:bCs/>
        </w:rPr>
      </w:pPr>
    </w:p>
    <w:p>
      <w:pPr>
        <w:rPr>
          <w:b/>
          <w:bCs/>
        </w:rPr>
      </w:pPr>
    </w:p>
    <w:p>
      <w:pPr>
        <w:rPr>
          <w:b/>
          <w:bCs/>
        </w:rPr>
      </w:pPr>
    </w:p>
    <w:p>
      <w:pPr>
        <w:rPr>
          <w:b/>
          <w:bCs/>
        </w:rPr>
      </w:pPr>
    </w:p>
    <w:p>
      <w:pPr>
        <w:rPr>
          <w:b/>
          <w:bCs/>
        </w:rPr>
      </w:pPr>
    </w:p>
    <w:p>
      <w:pPr>
        <w:rPr>
          <w:b/>
          <w:bCs/>
        </w:rPr>
      </w:pPr>
    </w:p>
    <w:p>
      <w:pPr>
        <w:outlineLvl w:val="1"/>
        <w:rPr>
          <w:b/>
          <w:bCs/>
          <w:sz w:val="28"/>
          <w:szCs w:val="28"/>
        </w:rPr>
      </w:pPr>
      <w:bookmarkStart w:id="23" w:name="_Toc28979"/>
      <w:r>
        <w:rPr>
          <w:rFonts w:hint="eastAsia"/>
          <w:b/>
          <w:bCs/>
          <w:sz w:val="28"/>
          <w:szCs w:val="28"/>
        </w:rPr>
        <w:t>危险废物信息表</w:t>
      </w:r>
      <w:bookmarkEnd w:id="23"/>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1506"/>
        <w:gridCol w:w="2002"/>
        <w:gridCol w:w="1542"/>
        <w:gridCol w:w="1769"/>
        <w:gridCol w:w="1769"/>
        <w:gridCol w:w="1775"/>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18" w:type="pct"/>
            <w:vMerge w:val="restar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危险废物名称</w:t>
            </w:r>
          </w:p>
        </w:tc>
        <w:tc>
          <w:tcPr>
            <w:tcW w:w="531" w:type="pct"/>
            <w:vMerge w:val="restar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废物代码</w:t>
            </w:r>
          </w:p>
        </w:tc>
        <w:tc>
          <w:tcPr>
            <w:tcW w:w="706" w:type="pct"/>
            <w:vMerge w:val="restar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有害成分</w:t>
            </w:r>
          </w:p>
        </w:tc>
        <w:tc>
          <w:tcPr>
            <w:tcW w:w="544" w:type="pct"/>
            <w:vMerge w:val="restar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2021年产生量</w:t>
            </w:r>
          </w:p>
        </w:tc>
        <w:tc>
          <w:tcPr>
            <w:tcW w:w="624" w:type="pct"/>
            <w:vMerge w:val="restar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2020年末贮存量</w:t>
            </w:r>
          </w:p>
        </w:tc>
        <w:tc>
          <w:tcPr>
            <w:tcW w:w="1250" w:type="pct"/>
            <w:gridSpan w:val="2"/>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利用处置</w:t>
            </w:r>
          </w:p>
        </w:tc>
        <w:tc>
          <w:tcPr>
            <w:tcW w:w="624"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2021年末贮存量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continue"/>
            <w:vAlign w:val="center"/>
          </w:tcPr>
          <w:p>
            <w:pPr>
              <w:jc w:val="center"/>
              <w:rPr>
                <w:rFonts w:hint="eastAsia" w:asciiTheme="minorEastAsia" w:hAnsiTheme="minorEastAsia" w:eastAsiaTheme="minorEastAsia" w:cstheme="minorEastAsia"/>
                <w:b w:val="0"/>
                <w:bCs w:val="0"/>
                <w:sz w:val="22"/>
                <w:szCs w:val="22"/>
              </w:rPr>
            </w:pPr>
          </w:p>
        </w:tc>
        <w:tc>
          <w:tcPr>
            <w:tcW w:w="531" w:type="pct"/>
            <w:vMerge w:val="continue"/>
            <w:vAlign w:val="center"/>
          </w:tcPr>
          <w:p>
            <w:pPr>
              <w:jc w:val="center"/>
              <w:rPr>
                <w:rFonts w:hint="eastAsia" w:asciiTheme="minorEastAsia" w:hAnsiTheme="minorEastAsia" w:eastAsiaTheme="minorEastAsia" w:cstheme="minorEastAsia"/>
                <w:b w:val="0"/>
                <w:bCs w:val="0"/>
                <w:sz w:val="22"/>
                <w:szCs w:val="22"/>
              </w:rPr>
            </w:pPr>
          </w:p>
        </w:tc>
        <w:tc>
          <w:tcPr>
            <w:tcW w:w="706" w:type="pct"/>
            <w:vMerge w:val="continue"/>
            <w:vAlign w:val="center"/>
          </w:tcPr>
          <w:p>
            <w:pPr>
              <w:jc w:val="center"/>
              <w:rPr>
                <w:rFonts w:hint="eastAsia" w:asciiTheme="minorEastAsia" w:hAnsiTheme="minorEastAsia" w:eastAsiaTheme="minorEastAsia" w:cstheme="minorEastAsia"/>
                <w:b w:val="0"/>
                <w:bCs w:val="0"/>
                <w:sz w:val="22"/>
                <w:szCs w:val="22"/>
              </w:rPr>
            </w:pPr>
          </w:p>
        </w:tc>
        <w:tc>
          <w:tcPr>
            <w:tcW w:w="544" w:type="pct"/>
            <w:vMerge w:val="continue"/>
            <w:vAlign w:val="center"/>
          </w:tcPr>
          <w:p>
            <w:pPr>
              <w:jc w:val="center"/>
              <w:rPr>
                <w:rFonts w:hint="eastAsia" w:asciiTheme="minorEastAsia" w:hAnsiTheme="minorEastAsia" w:eastAsiaTheme="minorEastAsia" w:cstheme="minorEastAsia"/>
                <w:b w:val="0"/>
                <w:bCs w:val="0"/>
                <w:sz w:val="22"/>
                <w:szCs w:val="22"/>
              </w:rPr>
            </w:pPr>
          </w:p>
        </w:tc>
        <w:tc>
          <w:tcPr>
            <w:tcW w:w="624" w:type="pct"/>
            <w:vMerge w:val="continue"/>
            <w:vAlign w:val="center"/>
          </w:tcPr>
          <w:p>
            <w:pPr>
              <w:jc w:val="center"/>
              <w:rPr>
                <w:rFonts w:hint="eastAsia" w:asciiTheme="minorEastAsia" w:hAnsiTheme="minorEastAsia" w:eastAsiaTheme="minorEastAsia" w:cstheme="minorEastAsia"/>
                <w:b w:val="0"/>
                <w:bCs w:val="0"/>
                <w:sz w:val="22"/>
                <w:szCs w:val="22"/>
              </w:rPr>
            </w:pPr>
          </w:p>
        </w:tc>
        <w:tc>
          <w:tcPr>
            <w:tcW w:w="624"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方式</w:t>
            </w:r>
          </w:p>
        </w:tc>
        <w:tc>
          <w:tcPr>
            <w:tcW w:w="62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数量</w:t>
            </w:r>
          </w:p>
        </w:tc>
        <w:tc>
          <w:tcPr>
            <w:tcW w:w="624" w:type="pct"/>
            <w:vAlign w:val="center"/>
          </w:tcPr>
          <w:p>
            <w:pPr>
              <w:jc w:val="center"/>
              <w:rPr>
                <w:rFonts w:hint="eastAsia" w:asciiTheme="minorEastAsia" w:hAnsiTheme="minorEastAsia" w:eastAsiaTheme="minorEastAsia" w:cstheme="minorEastAsia"/>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废含汞催化剂</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900-022-29</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汞</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309.77吨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15.13吨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321.38吨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3.52吨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废含汞活性炭</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265-002-29</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汞</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10吨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10.5吨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20.5吨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含汞污泥</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265-004-29</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汞</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15吨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15吨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废变压器油</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900-220-08</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石油分子</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42.06吨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42.06吨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废矿物油</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900-249-08</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石油分子</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41.084吨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3.036吨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44.12吨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废矿物油桶</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900-249-08</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石油分子</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6.456吨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3.262吨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4.2吨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5.518吨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油水混合物</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900-007-09</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石油分子</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9.92吨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9.92吨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高沸塔残液</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261-032-11</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二氯乙烷</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1122.5吨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110.14吨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1224.38吨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8.26吨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三氯乙烯高沸物</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261-035-11</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有机氯化物、卤代烃</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36.7吨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215.16吨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157.06吨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94.8吨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废含铅蓄电池</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900-052-31</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铅、酸</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15.3吨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15.3吨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废弃包装物</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900-041-49</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沾染化学试剂</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0.392吨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0.6563吨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1.0483吨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在线监测废液</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900-047-49</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重金属、有机物</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0.47吨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3.045吨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2.52吨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0.995吨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实验室废液</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900-047-49</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重金属、有机物</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0.475吨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2.443吨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1.78吨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1.138吨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8"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废三氯乙烯催化剂</w:t>
            </w:r>
          </w:p>
        </w:tc>
        <w:tc>
          <w:tcPr>
            <w:tcW w:w="531"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261-174-50</w:t>
            </w:r>
          </w:p>
        </w:tc>
        <w:tc>
          <w:tcPr>
            <w:tcW w:w="706"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有机氯化物、卤代烃</w:t>
            </w:r>
          </w:p>
        </w:tc>
        <w:tc>
          <w:tcPr>
            <w:tcW w:w="54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137.735吨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3.218吨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委外处置</w:t>
            </w:r>
          </w:p>
        </w:tc>
        <w:tc>
          <w:tcPr>
            <w:tcW w:w="625"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119.84吨</w:t>
            </w:r>
          </w:p>
        </w:tc>
        <w:tc>
          <w:tcPr>
            <w:tcW w:w="624" w:type="pct"/>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21.113吨</w:t>
            </w:r>
          </w:p>
        </w:tc>
      </w:tr>
    </w:tbl>
    <w:p>
      <w:pPr>
        <w:rPr>
          <w:rFonts w:hint="eastAsia"/>
          <w:b/>
          <w:bCs/>
          <w:sz w:val="28"/>
          <w:szCs w:val="28"/>
        </w:rPr>
      </w:pPr>
    </w:p>
    <w:p>
      <w:pPr>
        <w:outlineLvl w:val="1"/>
        <w:rPr>
          <w:b/>
          <w:bCs/>
          <w:sz w:val="28"/>
          <w:szCs w:val="28"/>
        </w:rPr>
      </w:pPr>
      <w:bookmarkStart w:id="24" w:name="_Toc20025"/>
      <w:r>
        <w:rPr>
          <w:rFonts w:hint="eastAsia"/>
          <w:b/>
          <w:bCs/>
          <w:sz w:val="28"/>
          <w:szCs w:val="28"/>
        </w:rPr>
        <w:t>危险废物委外利用处置信息表</w:t>
      </w:r>
      <w:bookmarkEnd w:id="24"/>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1497"/>
        <w:gridCol w:w="3631"/>
        <w:gridCol w:w="2685"/>
        <w:gridCol w:w="2682"/>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危险废物名称</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利用处置方式</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受托方名称</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资质</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运输单位</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累计利用处置量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废含汞催化剂</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R4</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贵州重力科技环保有限公司</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GZ52098</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贵州大龙大成运输有限公司</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321.38吨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废含汞活性炭</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R4</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贵州重力科技环保有限公司</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GZ52098</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贵州大龙大成运输有限公</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20.5吨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含汞污泥</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R4</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贵州重力科技环保有限公司</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GZ52098</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贵州大龙大成运输有限公</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废变压器油</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R9</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四川中润通环保科技有限公司</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川环危第510128082号</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四川安速鑫危险货物运输有限公司</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42.06吨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废矿物油</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R9</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成都市新津岷江油料化工厂</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川环危第510114056号</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眉山市鑫达运输有限公司</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44.12吨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废矿物油桶</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C3</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四川西部聚鑫化工包装有限公司</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川环危第510112047号</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成都弘顺源物流有限公司</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4.2吨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油水混合物</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D10</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珙县华洁危险废物治理有限责任公司</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川环危第511526078号</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宜宾珙县龙圣达运输有限责任公司</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9.92吨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高沸塔残液</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R2</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四川省资阳市天华塑胶有限公司</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川环危第512002011号</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成都蓝氏运业有限责任公司</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1224.38吨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三氯乙烯高沸物</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R2</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宁夏凯力特新能源科技发展有限公司</w:t>
            </w:r>
          </w:p>
        </w:tc>
        <w:tc>
          <w:tcPr>
            <w:tcW w:w="947" w:type="pct"/>
            <w:vAlign w:val="center"/>
          </w:tcPr>
          <w:p>
            <w:pPr>
              <w:tabs>
                <w:tab w:val="left" w:pos="614"/>
                <w:tab w:val="center" w:pos="1097"/>
              </w:tabs>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NWF[2019]006号</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宁夏安捷运输有限公司</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157.06吨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废含铅蓄电池</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废弃包装物</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C3</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四川西部聚鑫化工包装有限公司</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川环危第510112047号</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成都弘顺源物流有限公司</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在线监测废液</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D9</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南充嘉源环保科技有限责任公司</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川环危第511304071号</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重庆万创物流有限公司</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2.52吨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实验室废液</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D9</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南充嘉源环保科技有限责任公司</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川环危第511304071号</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重庆万创物流有限公司</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1.78吨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废三氯乙烯催化剂</w:t>
            </w:r>
          </w:p>
        </w:tc>
        <w:tc>
          <w:tcPr>
            <w:tcW w:w="528"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R8</w:t>
            </w:r>
          </w:p>
        </w:tc>
        <w:tc>
          <w:tcPr>
            <w:tcW w:w="128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尉氏县再创金属实业有限公司</w:t>
            </w:r>
          </w:p>
        </w:tc>
        <w:tc>
          <w:tcPr>
            <w:tcW w:w="947"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豫环许可危废字48号</w:t>
            </w:r>
          </w:p>
        </w:tc>
        <w:tc>
          <w:tcPr>
            <w:tcW w:w="946"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开封市第二运输总公司</w:t>
            </w:r>
          </w:p>
        </w:tc>
        <w:tc>
          <w:tcPr>
            <w:tcW w:w="501" w:type="pct"/>
            <w:vAlign w:val="center"/>
          </w:tcPr>
          <w:p>
            <w:pPr>
              <w:jc w:val="center"/>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z w:val="22"/>
                <w:szCs w:val="22"/>
              </w:rPr>
              <w:t>119.84吨</w:t>
            </w:r>
          </w:p>
        </w:tc>
      </w:tr>
    </w:tbl>
    <w:p>
      <w:pPr>
        <w:rPr>
          <w:rFonts w:hint="eastAsia"/>
          <w:b/>
          <w:bCs/>
          <w:sz w:val="28"/>
          <w:szCs w:val="28"/>
        </w:rPr>
      </w:pPr>
      <w:r>
        <w:rPr>
          <w:rFonts w:hint="eastAsia" w:asciiTheme="minorEastAsia" w:hAnsiTheme="minorEastAsia" w:eastAsiaTheme="minorEastAsia" w:cstheme="minorEastAsia"/>
          <w:b w:val="0"/>
          <w:bCs w:val="0"/>
          <w:sz w:val="22"/>
          <w:szCs w:val="22"/>
        </w:rPr>
        <w:br w:type="page"/>
      </w:r>
    </w:p>
    <w:p>
      <w:pPr>
        <w:outlineLvl w:val="1"/>
        <w:rPr>
          <w:b/>
          <w:bCs/>
          <w:sz w:val="28"/>
          <w:szCs w:val="28"/>
        </w:rPr>
      </w:pPr>
      <w:bookmarkStart w:id="25" w:name="_Toc5766"/>
      <w:r>
        <w:rPr>
          <w:rFonts w:hint="eastAsia"/>
          <w:b/>
          <w:bCs/>
          <w:sz w:val="28"/>
          <w:szCs w:val="28"/>
        </w:rPr>
        <w:t>（</w:t>
      </w:r>
      <w:r>
        <w:rPr>
          <w:rFonts w:hint="eastAsia"/>
          <w:b/>
          <w:bCs/>
          <w:sz w:val="28"/>
          <w:szCs w:val="28"/>
          <w:lang w:val="en-US" w:eastAsia="zh-CN"/>
        </w:rPr>
        <w:t>九</w:t>
      </w:r>
      <w:r>
        <w:rPr>
          <w:rFonts w:hint="eastAsia"/>
          <w:b/>
          <w:bCs/>
          <w:sz w:val="28"/>
          <w:szCs w:val="28"/>
        </w:rPr>
        <w:t>）噪声排放信息</w:t>
      </w:r>
      <w:bookmarkEnd w:id="25"/>
    </w:p>
    <w:tbl>
      <w:tblPr>
        <w:tblStyle w:val="4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1"/>
        <w:gridCol w:w="2362"/>
        <w:gridCol w:w="2362"/>
        <w:gridCol w:w="2362"/>
        <w:gridCol w:w="2362"/>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33" w:type="pct"/>
            <w:vAlign w:val="center"/>
          </w:tcPr>
          <w:p>
            <w:pPr>
              <w:jc w:val="center"/>
              <w:rPr>
                <w:b/>
                <w:bCs/>
                <w:szCs w:val="21"/>
              </w:rPr>
            </w:pPr>
            <w:r>
              <w:rPr>
                <w:rFonts w:hint="eastAsia"/>
                <w:b/>
                <w:bCs/>
                <w:szCs w:val="21"/>
              </w:rPr>
              <w:t>点位名称</w:t>
            </w:r>
          </w:p>
        </w:tc>
        <w:tc>
          <w:tcPr>
            <w:tcW w:w="833" w:type="pct"/>
            <w:vAlign w:val="center"/>
          </w:tcPr>
          <w:p>
            <w:pPr>
              <w:jc w:val="center"/>
              <w:rPr>
                <w:b/>
                <w:bCs/>
                <w:szCs w:val="21"/>
              </w:rPr>
            </w:pPr>
            <w:r>
              <w:rPr>
                <w:rFonts w:hint="eastAsia"/>
                <w:b/>
                <w:bCs/>
                <w:szCs w:val="21"/>
              </w:rPr>
              <w:t>位置</w:t>
            </w:r>
          </w:p>
        </w:tc>
        <w:tc>
          <w:tcPr>
            <w:tcW w:w="833" w:type="pct"/>
            <w:vAlign w:val="center"/>
          </w:tcPr>
          <w:p>
            <w:pPr>
              <w:jc w:val="center"/>
              <w:rPr>
                <w:b/>
                <w:bCs/>
                <w:szCs w:val="21"/>
              </w:rPr>
            </w:pPr>
            <w:r>
              <w:rPr>
                <w:rFonts w:hint="eastAsia"/>
                <w:b/>
                <w:bCs/>
                <w:szCs w:val="21"/>
              </w:rPr>
              <w:t>执行标准</w:t>
            </w:r>
          </w:p>
        </w:tc>
        <w:tc>
          <w:tcPr>
            <w:tcW w:w="833" w:type="pct"/>
            <w:vAlign w:val="center"/>
          </w:tcPr>
          <w:p>
            <w:pPr>
              <w:jc w:val="center"/>
              <w:rPr>
                <w:b/>
                <w:bCs/>
                <w:szCs w:val="21"/>
              </w:rPr>
            </w:pPr>
            <w:r>
              <w:rPr>
                <w:rFonts w:hint="eastAsia"/>
                <w:b/>
                <w:bCs/>
                <w:szCs w:val="21"/>
              </w:rPr>
              <w:t>排放限值</w:t>
            </w:r>
          </w:p>
        </w:tc>
        <w:tc>
          <w:tcPr>
            <w:tcW w:w="833" w:type="pct"/>
            <w:vAlign w:val="center"/>
          </w:tcPr>
          <w:p>
            <w:pPr>
              <w:jc w:val="center"/>
              <w:rPr>
                <w:rFonts w:hint="eastAsia" w:eastAsiaTheme="minorEastAsia"/>
                <w:b/>
                <w:bCs/>
                <w:szCs w:val="21"/>
                <w:lang w:val="en-US" w:eastAsia="zh-CN"/>
              </w:rPr>
            </w:pPr>
            <w:r>
              <w:rPr>
                <w:rFonts w:hint="eastAsia"/>
                <w:b/>
                <w:bCs/>
                <w:szCs w:val="21"/>
              </w:rPr>
              <w:t>实际排放</w:t>
            </w:r>
            <w:r>
              <w:rPr>
                <w:rFonts w:hint="eastAsia"/>
                <w:b/>
                <w:bCs/>
                <w:szCs w:val="21"/>
                <w:lang w:val="en-US" w:eastAsia="zh-CN"/>
              </w:rPr>
              <w:t>值</w:t>
            </w:r>
          </w:p>
        </w:tc>
        <w:tc>
          <w:tcPr>
            <w:tcW w:w="833" w:type="pct"/>
            <w:vAlign w:val="center"/>
          </w:tcPr>
          <w:p>
            <w:pPr>
              <w:jc w:val="center"/>
              <w:rPr>
                <w:b/>
                <w:bCs/>
                <w:szCs w:val="21"/>
              </w:rPr>
            </w:pPr>
            <w:r>
              <w:rPr>
                <w:rFonts w:hint="eastAsia"/>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shd w:val="clear" w:color="auto" w:fill="auto"/>
            <w:vAlign w:val="center"/>
          </w:tcPr>
          <w:p>
            <w:pPr>
              <w:jc w:val="center"/>
              <w:rPr>
                <w:rFonts w:hint="default"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PVC区域北侧厂界外1米处</w:t>
            </w:r>
          </w:p>
        </w:tc>
        <w:tc>
          <w:tcPr>
            <w:tcW w:w="833" w:type="pct"/>
            <w:vMerge w:val="restart"/>
            <w:vAlign w:val="center"/>
          </w:tcPr>
          <w:p>
            <w:pPr>
              <w:jc w:val="center"/>
              <w:rPr>
                <w:rFonts w:hint="default"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北</w:t>
            </w:r>
          </w:p>
        </w:tc>
        <w:tc>
          <w:tcPr>
            <w:tcW w:w="833" w:type="pct"/>
            <w:vMerge w:val="restart"/>
            <w:vAlign w:val="center"/>
          </w:tcPr>
          <w:p>
            <w:pPr>
              <w:jc w:val="center"/>
              <w:rPr>
                <w:rFonts w:hint="default" w:eastAsiaTheme="minorEastAsia"/>
                <w:b/>
                <w:bCs/>
                <w:sz w:val="28"/>
                <w:szCs w:val="28"/>
                <w:lang w:val="en-US" w:eastAsia="zh-CN"/>
              </w:rPr>
            </w:pPr>
            <w:r>
              <w:rPr>
                <w:rFonts w:hint="eastAsia" w:asciiTheme="minorEastAsia" w:hAnsiTheme="minorEastAsia" w:cstheme="minorEastAsia"/>
                <w:sz w:val="22"/>
                <w:szCs w:val="22"/>
                <w:vertAlign w:val="baseline"/>
                <w:lang w:val="en-US" w:eastAsia="zh-CN"/>
              </w:rPr>
              <w:t>《工业企业厂界环境噪声排放标准》GB12348-2008</w:t>
            </w: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65</w:t>
            </w: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58</w:t>
            </w: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shd w:val="clear" w:color="auto" w:fill="auto"/>
            <w:vAlign w:val="center"/>
          </w:tcPr>
          <w:p>
            <w:pPr>
              <w:jc w:val="center"/>
              <w:rPr>
                <w:rFonts w:hint="eastAsia" w:asciiTheme="minorEastAsia" w:hAnsiTheme="minorEastAsia" w:cstheme="minorEastAsia"/>
                <w:sz w:val="22"/>
                <w:szCs w:val="22"/>
                <w:vertAlign w:val="baseline"/>
                <w:lang w:val="en-US" w:eastAsia="zh-CN"/>
              </w:rPr>
            </w:pPr>
          </w:p>
        </w:tc>
        <w:tc>
          <w:tcPr>
            <w:tcW w:w="833" w:type="pct"/>
            <w:vMerge w:val="continue"/>
            <w:vAlign w:val="center"/>
          </w:tcPr>
          <w:p>
            <w:pPr>
              <w:jc w:val="center"/>
              <w:rPr>
                <w:rFonts w:hint="eastAsia" w:asciiTheme="minorEastAsia" w:hAnsiTheme="minorEastAsia" w:cstheme="minorEastAsia"/>
                <w:sz w:val="22"/>
                <w:szCs w:val="22"/>
                <w:vertAlign w:val="baseline"/>
                <w:lang w:val="en-US" w:eastAsia="zh-CN"/>
              </w:rPr>
            </w:pPr>
          </w:p>
        </w:tc>
        <w:tc>
          <w:tcPr>
            <w:tcW w:w="833" w:type="pct"/>
            <w:vMerge w:val="continue"/>
            <w:vAlign w:val="center"/>
          </w:tcPr>
          <w:p>
            <w:pPr>
              <w:jc w:val="center"/>
              <w:rPr>
                <w:rFonts w:hint="eastAsia" w:asciiTheme="minorEastAsia" w:hAnsiTheme="minorEastAsia" w:cstheme="minorEastAsia"/>
                <w:sz w:val="22"/>
                <w:szCs w:val="22"/>
                <w:vertAlign w:val="baseline"/>
                <w:lang w:val="en-US" w:eastAsia="zh-CN"/>
              </w:rPr>
            </w:pP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55</w:t>
            </w: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54</w:t>
            </w: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vAlign w:val="center"/>
          </w:tcPr>
          <w:p>
            <w:pPr>
              <w:jc w:val="center"/>
              <w:rPr>
                <w:rFonts w:hint="default"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停车场西侧厂界外1米处</w:t>
            </w:r>
          </w:p>
        </w:tc>
        <w:tc>
          <w:tcPr>
            <w:tcW w:w="833" w:type="pct"/>
            <w:vMerge w:val="restart"/>
            <w:vAlign w:val="center"/>
          </w:tcPr>
          <w:p>
            <w:pPr>
              <w:jc w:val="center"/>
              <w:rPr>
                <w:rFonts w:hint="default"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西</w:t>
            </w:r>
          </w:p>
        </w:tc>
        <w:tc>
          <w:tcPr>
            <w:tcW w:w="833" w:type="pct"/>
            <w:vMerge w:val="continue"/>
            <w:vAlign w:val="center"/>
          </w:tcPr>
          <w:p>
            <w:pPr>
              <w:jc w:val="center"/>
              <w:rPr>
                <w:b/>
                <w:bCs/>
                <w:sz w:val="28"/>
                <w:szCs w:val="28"/>
              </w:rPr>
            </w:pP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65</w:t>
            </w: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57</w:t>
            </w: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jc w:val="center"/>
              <w:rPr>
                <w:rFonts w:hint="eastAsia" w:asciiTheme="minorEastAsia" w:hAnsiTheme="minorEastAsia" w:cstheme="minorEastAsia"/>
                <w:sz w:val="22"/>
                <w:szCs w:val="22"/>
                <w:vertAlign w:val="baseline"/>
                <w:lang w:val="en-US" w:eastAsia="zh-CN"/>
              </w:rPr>
            </w:pPr>
          </w:p>
        </w:tc>
        <w:tc>
          <w:tcPr>
            <w:tcW w:w="833" w:type="pct"/>
            <w:vMerge w:val="continue"/>
            <w:vAlign w:val="center"/>
          </w:tcPr>
          <w:p>
            <w:pPr>
              <w:jc w:val="center"/>
              <w:rPr>
                <w:rFonts w:hint="eastAsia" w:asciiTheme="minorEastAsia" w:hAnsiTheme="minorEastAsia" w:cstheme="minorEastAsia"/>
                <w:sz w:val="22"/>
                <w:szCs w:val="22"/>
                <w:vertAlign w:val="baseline"/>
                <w:lang w:val="en-US" w:eastAsia="zh-CN"/>
              </w:rPr>
            </w:pPr>
          </w:p>
        </w:tc>
        <w:tc>
          <w:tcPr>
            <w:tcW w:w="833" w:type="pct"/>
            <w:vMerge w:val="continue"/>
            <w:vAlign w:val="center"/>
          </w:tcPr>
          <w:p>
            <w:pPr>
              <w:jc w:val="center"/>
              <w:rPr>
                <w:b/>
                <w:bCs/>
                <w:sz w:val="28"/>
                <w:szCs w:val="28"/>
              </w:rPr>
            </w:pP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55</w:t>
            </w: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52</w:t>
            </w: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vAlign w:val="center"/>
          </w:tcPr>
          <w:p>
            <w:pPr>
              <w:jc w:val="center"/>
              <w:rPr>
                <w:rFonts w:hint="default"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PVC区域南侧厂界外1米处</w:t>
            </w:r>
          </w:p>
        </w:tc>
        <w:tc>
          <w:tcPr>
            <w:tcW w:w="833" w:type="pct"/>
            <w:vMerge w:val="restart"/>
            <w:vAlign w:val="center"/>
          </w:tcPr>
          <w:p>
            <w:pPr>
              <w:jc w:val="center"/>
              <w:rPr>
                <w:rFonts w:hint="default"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南</w:t>
            </w:r>
          </w:p>
        </w:tc>
        <w:tc>
          <w:tcPr>
            <w:tcW w:w="833" w:type="pct"/>
            <w:vMerge w:val="continue"/>
            <w:vAlign w:val="center"/>
          </w:tcPr>
          <w:p>
            <w:pPr>
              <w:jc w:val="center"/>
              <w:rPr>
                <w:b/>
                <w:bCs/>
                <w:sz w:val="28"/>
                <w:szCs w:val="28"/>
              </w:rPr>
            </w:pP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65</w:t>
            </w: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54</w:t>
            </w: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jc w:val="center"/>
              <w:rPr>
                <w:rFonts w:hint="eastAsia" w:asciiTheme="minorEastAsia" w:hAnsiTheme="minorEastAsia" w:cstheme="minorEastAsia"/>
                <w:sz w:val="22"/>
                <w:szCs w:val="22"/>
                <w:vertAlign w:val="baseline"/>
                <w:lang w:val="en-US" w:eastAsia="zh-CN"/>
              </w:rPr>
            </w:pPr>
          </w:p>
        </w:tc>
        <w:tc>
          <w:tcPr>
            <w:tcW w:w="833" w:type="pct"/>
            <w:vMerge w:val="continue"/>
            <w:vAlign w:val="center"/>
          </w:tcPr>
          <w:p>
            <w:pPr>
              <w:jc w:val="center"/>
              <w:rPr>
                <w:rFonts w:hint="eastAsia" w:asciiTheme="minorEastAsia" w:hAnsiTheme="minorEastAsia" w:cstheme="minorEastAsia"/>
                <w:sz w:val="22"/>
                <w:szCs w:val="22"/>
                <w:vertAlign w:val="baseline"/>
                <w:lang w:val="en-US" w:eastAsia="zh-CN"/>
              </w:rPr>
            </w:pPr>
          </w:p>
        </w:tc>
        <w:tc>
          <w:tcPr>
            <w:tcW w:w="833" w:type="pct"/>
            <w:vMerge w:val="continue"/>
            <w:vAlign w:val="center"/>
          </w:tcPr>
          <w:p>
            <w:pPr>
              <w:jc w:val="center"/>
              <w:rPr>
                <w:b/>
                <w:bCs/>
                <w:sz w:val="28"/>
                <w:szCs w:val="28"/>
              </w:rPr>
            </w:pP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55</w:t>
            </w: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50</w:t>
            </w: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vAlign w:val="center"/>
          </w:tcPr>
          <w:p>
            <w:pPr>
              <w:jc w:val="center"/>
              <w:rPr>
                <w:rFonts w:hint="default"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水泥厂区域东侧厂界外1米处</w:t>
            </w:r>
          </w:p>
        </w:tc>
        <w:tc>
          <w:tcPr>
            <w:tcW w:w="833" w:type="pct"/>
            <w:vMerge w:val="restart"/>
            <w:vAlign w:val="center"/>
          </w:tcPr>
          <w:p>
            <w:pPr>
              <w:jc w:val="center"/>
              <w:rPr>
                <w:rFonts w:hint="default" w:asciiTheme="minorEastAsia" w:hAnsiTheme="minorEastAsia" w:eastAsiaTheme="minorEastAsia" w:cstheme="minorEastAsia"/>
                <w:kern w:val="2"/>
                <w:sz w:val="22"/>
                <w:szCs w:val="22"/>
                <w:vertAlign w:val="baseline"/>
                <w:lang w:val="en-US" w:eastAsia="zh-CN" w:bidi="ar-SA"/>
              </w:rPr>
            </w:pPr>
            <w:r>
              <w:rPr>
                <w:rFonts w:hint="eastAsia" w:asciiTheme="minorEastAsia" w:hAnsiTheme="minorEastAsia" w:cstheme="minorEastAsia"/>
                <w:sz w:val="22"/>
                <w:szCs w:val="22"/>
                <w:vertAlign w:val="baseline"/>
                <w:lang w:val="en-US" w:eastAsia="zh-CN"/>
              </w:rPr>
              <w:t>东</w:t>
            </w:r>
          </w:p>
        </w:tc>
        <w:tc>
          <w:tcPr>
            <w:tcW w:w="833" w:type="pct"/>
            <w:vMerge w:val="continue"/>
            <w:vAlign w:val="center"/>
          </w:tcPr>
          <w:p>
            <w:pPr>
              <w:jc w:val="center"/>
              <w:rPr>
                <w:b/>
                <w:bCs/>
                <w:sz w:val="28"/>
                <w:szCs w:val="28"/>
              </w:rPr>
            </w:pP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65</w:t>
            </w: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56</w:t>
            </w: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pPr>
              <w:jc w:val="center"/>
              <w:rPr>
                <w:rFonts w:hint="eastAsia" w:asciiTheme="minorEastAsia" w:hAnsiTheme="minorEastAsia" w:cstheme="minorEastAsia"/>
                <w:sz w:val="22"/>
                <w:szCs w:val="22"/>
                <w:vertAlign w:val="baseline"/>
                <w:lang w:val="en-US" w:eastAsia="zh-CN"/>
              </w:rPr>
            </w:pPr>
          </w:p>
        </w:tc>
        <w:tc>
          <w:tcPr>
            <w:tcW w:w="833" w:type="pct"/>
            <w:vMerge w:val="continue"/>
            <w:vAlign w:val="center"/>
          </w:tcPr>
          <w:p>
            <w:pPr>
              <w:jc w:val="center"/>
              <w:rPr>
                <w:rFonts w:hint="eastAsia" w:asciiTheme="minorEastAsia" w:hAnsiTheme="minorEastAsia" w:cstheme="minorEastAsia"/>
                <w:sz w:val="22"/>
                <w:szCs w:val="22"/>
                <w:vertAlign w:val="baseline"/>
                <w:lang w:val="en-US" w:eastAsia="zh-CN"/>
              </w:rPr>
            </w:pPr>
          </w:p>
        </w:tc>
        <w:tc>
          <w:tcPr>
            <w:tcW w:w="833" w:type="pct"/>
            <w:vMerge w:val="continue"/>
            <w:vAlign w:val="center"/>
          </w:tcPr>
          <w:p>
            <w:pPr>
              <w:jc w:val="center"/>
              <w:rPr>
                <w:b/>
                <w:bCs/>
                <w:sz w:val="28"/>
                <w:szCs w:val="28"/>
              </w:rPr>
            </w:pP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55</w:t>
            </w:r>
          </w:p>
        </w:tc>
        <w:tc>
          <w:tcPr>
            <w:tcW w:w="833" w:type="pct"/>
            <w:vAlign w:val="center"/>
          </w:tcPr>
          <w:p>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49</w:t>
            </w:r>
          </w:p>
        </w:tc>
        <w:tc>
          <w:tcPr>
            <w:tcW w:w="833" w:type="pct"/>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夜</w:t>
            </w:r>
          </w:p>
        </w:tc>
      </w:tr>
    </w:tbl>
    <w:p>
      <w:pPr>
        <w:rPr>
          <w:b/>
          <w:bCs/>
          <w:sz w:val="28"/>
          <w:szCs w:val="28"/>
        </w:rPr>
        <w:sectPr>
          <w:pgSz w:w="16838" w:h="11906" w:orient="landscape"/>
          <w:pgMar w:top="1800" w:right="1440" w:bottom="1800" w:left="1440" w:header="851" w:footer="992" w:gutter="0"/>
          <w:cols w:space="425" w:num="1"/>
          <w:docGrid w:type="lines" w:linePitch="312" w:charSpace="0"/>
        </w:sectPr>
      </w:pPr>
    </w:p>
    <w:p>
      <w:pPr>
        <w:outlineLvl w:val="1"/>
        <w:rPr>
          <w:b/>
          <w:bCs/>
          <w:sz w:val="28"/>
          <w:szCs w:val="28"/>
        </w:rPr>
      </w:pPr>
      <w:bookmarkStart w:id="26" w:name="_Toc27442"/>
      <w:r>
        <w:rPr>
          <w:rFonts w:hint="eastAsia"/>
          <w:b/>
          <w:bCs/>
          <w:sz w:val="28"/>
          <w:szCs w:val="28"/>
        </w:rPr>
        <w:t>（</w:t>
      </w:r>
      <w:r>
        <w:rPr>
          <w:rFonts w:hint="eastAsia"/>
          <w:b/>
          <w:bCs/>
          <w:sz w:val="28"/>
          <w:szCs w:val="28"/>
          <w:lang w:val="en-US" w:eastAsia="zh-CN"/>
        </w:rPr>
        <w:t>十</w:t>
      </w:r>
      <w:r>
        <w:rPr>
          <w:rFonts w:hint="eastAsia"/>
          <w:b/>
          <w:bCs/>
          <w:sz w:val="28"/>
          <w:szCs w:val="28"/>
        </w:rPr>
        <w:t>）</w:t>
      </w:r>
      <w:r>
        <w:rPr>
          <w:rFonts w:hint="eastAsia"/>
          <w:b/>
          <w:bCs/>
          <w:sz w:val="28"/>
          <w:szCs w:val="28"/>
          <w:lang w:val="en-US" w:eastAsia="zh-CN"/>
        </w:rPr>
        <w:t>施工现场等扬尘防治措施</w:t>
      </w:r>
      <w:bookmarkEnd w:id="26"/>
    </w:p>
    <w:p>
      <w:pPr>
        <w:ind w:firstLine="560" w:firstLineChars="200"/>
        <w:rPr>
          <w:rFonts w:hint="eastAsia"/>
          <w:b w:val="0"/>
          <w:bCs w:val="0"/>
          <w:sz w:val="28"/>
          <w:szCs w:val="28"/>
          <w:lang w:val="en-US" w:eastAsia="zh-CN"/>
        </w:rPr>
      </w:pPr>
      <w:r>
        <w:rPr>
          <w:rFonts w:hint="eastAsia"/>
          <w:b w:val="0"/>
          <w:bCs w:val="0"/>
          <w:sz w:val="28"/>
          <w:szCs w:val="28"/>
          <w:lang w:val="en-US" w:eastAsia="zh-CN"/>
        </w:rPr>
        <w:t>我公司有道路洒水清扫车辆2台，并且安装有高空喷淋装置与道路喷淋装置，现场物料采用密闭堆场进行堆放。有效降低扬尘产生。</w:t>
      </w:r>
    </w:p>
    <w:p>
      <w:pPr>
        <w:ind w:firstLine="640" w:firstLineChars="200"/>
        <w:rPr>
          <w:rFonts w:hint="default"/>
          <w:b w:val="0"/>
          <w:bCs w:val="0"/>
          <w:sz w:val="28"/>
          <w:szCs w:val="28"/>
          <w:lang w:val="en-US" w:eastAsia="zh-CN"/>
        </w:rPr>
      </w:pPr>
      <w:r>
        <w:rPr>
          <w:rFonts w:hint="eastAsia" w:eastAsiaTheme="minorEastAsia"/>
          <w:sz w:val="32"/>
          <w:szCs w:val="32"/>
          <w:lang w:eastAsia="zh-CN"/>
        </w:rPr>
        <w:drawing>
          <wp:inline distT="0" distB="0" distL="114300" distR="114300">
            <wp:extent cx="2945765" cy="2882265"/>
            <wp:effectExtent l="0" t="0" r="6985" b="13335"/>
            <wp:docPr id="13" name="图片 13" descr="e2435e1dcbc97fb3ff5929c48e8f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2435e1dcbc97fb3ff5929c48e8f32a"/>
                    <pic:cNvPicPr>
                      <a:picLocks noChangeAspect="1"/>
                    </pic:cNvPicPr>
                  </pic:nvPicPr>
                  <pic:blipFill>
                    <a:blip r:embed="rId4"/>
                    <a:stretch>
                      <a:fillRect/>
                    </a:stretch>
                  </pic:blipFill>
                  <pic:spPr>
                    <a:xfrm>
                      <a:off x="0" y="0"/>
                      <a:ext cx="2945765" cy="2882265"/>
                    </a:xfrm>
                    <a:prstGeom prst="rect">
                      <a:avLst/>
                    </a:prstGeom>
                  </pic:spPr>
                </pic:pic>
              </a:graphicData>
            </a:graphic>
          </wp:inline>
        </w:drawing>
      </w:r>
      <w:r>
        <w:rPr>
          <w:rFonts w:hint="eastAsia" w:eastAsiaTheme="minorEastAsia"/>
          <w:sz w:val="32"/>
          <w:szCs w:val="32"/>
          <w:lang w:eastAsia="zh-CN"/>
        </w:rPr>
        <w:drawing>
          <wp:inline distT="0" distB="0" distL="114300" distR="114300">
            <wp:extent cx="2605405" cy="2894330"/>
            <wp:effectExtent l="0" t="0" r="4445" b="1270"/>
            <wp:docPr id="14" name="图片 14" descr="ea4922a65bdd899419c0125cc6ba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a4922a65bdd899419c0125cc6ba6d3"/>
                    <pic:cNvPicPr>
                      <a:picLocks noChangeAspect="1"/>
                    </pic:cNvPicPr>
                  </pic:nvPicPr>
                  <pic:blipFill>
                    <a:blip r:embed="rId5"/>
                    <a:stretch>
                      <a:fillRect/>
                    </a:stretch>
                  </pic:blipFill>
                  <pic:spPr>
                    <a:xfrm>
                      <a:off x="0" y="0"/>
                      <a:ext cx="2605405" cy="2894330"/>
                    </a:xfrm>
                    <a:prstGeom prst="rect">
                      <a:avLst/>
                    </a:prstGeom>
                  </pic:spPr>
                </pic:pic>
              </a:graphicData>
            </a:graphic>
          </wp:inline>
        </w:drawing>
      </w:r>
      <w:r>
        <w:rPr>
          <w:rFonts w:hint="default"/>
          <w:b w:val="0"/>
          <w:bCs w:val="0"/>
          <w:sz w:val="28"/>
          <w:szCs w:val="28"/>
          <w:lang w:val="en-US" w:eastAsia="zh-CN"/>
        </w:rPr>
        <w:drawing>
          <wp:inline distT="0" distB="0" distL="114300" distR="114300">
            <wp:extent cx="2748915" cy="2868930"/>
            <wp:effectExtent l="0" t="0" r="13335" b="7620"/>
            <wp:docPr id="1" name="图片 1" descr="428A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28A9608"/>
                    <pic:cNvPicPr>
                      <a:picLocks noChangeAspect="1"/>
                    </pic:cNvPicPr>
                  </pic:nvPicPr>
                  <pic:blipFill>
                    <a:blip r:embed="rId6"/>
                    <a:stretch>
                      <a:fillRect/>
                    </a:stretch>
                  </pic:blipFill>
                  <pic:spPr>
                    <a:xfrm>
                      <a:off x="0" y="0"/>
                      <a:ext cx="2748915" cy="2868930"/>
                    </a:xfrm>
                    <a:prstGeom prst="rect">
                      <a:avLst/>
                    </a:prstGeom>
                  </pic:spPr>
                </pic:pic>
              </a:graphicData>
            </a:graphic>
          </wp:inline>
        </w:drawing>
      </w:r>
    </w:p>
    <w:p>
      <w:pPr>
        <w:ind w:firstLine="560" w:firstLineChars="200"/>
        <w:jc w:val="center"/>
        <w:outlineLvl w:val="0"/>
        <w:rPr>
          <w:rFonts w:hint="eastAsia"/>
          <w:b w:val="0"/>
          <w:bCs w:val="0"/>
          <w:sz w:val="28"/>
          <w:szCs w:val="28"/>
          <w:lang w:val="en-US" w:eastAsia="zh-CN"/>
        </w:rPr>
      </w:pPr>
      <w:bookmarkStart w:id="27" w:name="_Toc25229"/>
      <w:bookmarkStart w:id="28" w:name="_Toc16743"/>
      <w:r>
        <w:rPr>
          <w:rFonts w:hint="eastAsia"/>
          <w:b w:val="0"/>
          <w:bCs w:val="0"/>
          <w:sz w:val="28"/>
          <w:szCs w:val="28"/>
          <w:lang w:val="en-US" w:eastAsia="zh-CN"/>
        </w:rPr>
        <w:t>物料堆场密闭、高空喷淋、道路喷淋照片</w:t>
      </w:r>
      <w:bookmarkEnd w:id="27"/>
      <w:bookmarkEnd w:id="28"/>
    </w:p>
    <w:p>
      <w:pPr>
        <w:ind w:firstLine="560" w:firstLineChars="200"/>
        <w:jc w:val="center"/>
        <w:rPr>
          <w:rFonts w:hint="eastAsia"/>
          <w:b w:val="0"/>
          <w:bCs w:val="0"/>
          <w:sz w:val="28"/>
          <w:szCs w:val="28"/>
          <w:lang w:val="en-US" w:eastAsia="zh-CN"/>
        </w:rPr>
      </w:pPr>
    </w:p>
    <w:p>
      <w:pPr>
        <w:ind w:firstLine="560" w:firstLineChars="200"/>
        <w:jc w:val="center"/>
        <w:rPr>
          <w:rFonts w:hint="eastAsia"/>
          <w:b w:val="0"/>
          <w:bCs w:val="0"/>
          <w:sz w:val="28"/>
          <w:szCs w:val="28"/>
          <w:lang w:val="en-US" w:eastAsia="zh-CN"/>
        </w:rPr>
      </w:pPr>
    </w:p>
    <w:p>
      <w:pPr>
        <w:ind w:firstLine="560" w:firstLineChars="200"/>
        <w:jc w:val="center"/>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3919220" cy="4211320"/>
            <wp:effectExtent l="0" t="0" r="5080" b="17780"/>
            <wp:docPr id="2" name="图片 2" descr="微信图片_2019012314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123141458"/>
                    <pic:cNvPicPr>
                      <a:picLocks noChangeAspect="1"/>
                    </pic:cNvPicPr>
                  </pic:nvPicPr>
                  <pic:blipFill>
                    <a:blip r:embed="rId7"/>
                    <a:stretch>
                      <a:fillRect/>
                    </a:stretch>
                  </pic:blipFill>
                  <pic:spPr>
                    <a:xfrm>
                      <a:off x="0" y="0"/>
                      <a:ext cx="3919220" cy="4211320"/>
                    </a:xfrm>
                    <a:prstGeom prst="rect">
                      <a:avLst/>
                    </a:prstGeom>
                  </pic:spPr>
                </pic:pic>
              </a:graphicData>
            </a:graphic>
          </wp:inline>
        </w:drawing>
      </w:r>
      <w:r>
        <w:rPr>
          <w:rFonts w:hint="eastAsia"/>
          <w:b w:val="0"/>
          <w:bCs w:val="0"/>
          <w:sz w:val="28"/>
          <w:szCs w:val="28"/>
          <w:lang w:val="en-US" w:eastAsia="zh-CN"/>
        </w:rPr>
        <w:drawing>
          <wp:inline distT="0" distB="0" distL="114300" distR="114300">
            <wp:extent cx="4142105" cy="4242435"/>
            <wp:effectExtent l="0" t="0" r="10795" b="5715"/>
            <wp:docPr id="3" name="图片 3" descr="微信图片_2019012314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123141522"/>
                    <pic:cNvPicPr>
                      <a:picLocks noChangeAspect="1"/>
                    </pic:cNvPicPr>
                  </pic:nvPicPr>
                  <pic:blipFill>
                    <a:blip r:embed="rId8"/>
                    <a:stretch>
                      <a:fillRect/>
                    </a:stretch>
                  </pic:blipFill>
                  <pic:spPr>
                    <a:xfrm>
                      <a:off x="0" y="0"/>
                      <a:ext cx="4142105" cy="4242435"/>
                    </a:xfrm>
                    <a:prstGeom prst="rect">
                      <a:avLst/>
                    </a:prstGeom>
                  </pic:spPr>
                </pic:pic>
              </a:graphicData>
            </a:graphic>
          </wp:inline>
        </w:drawing>
      </w:r>
    </w:p>
    <w:p>
      <w:pPr>
        <w:ind w:firstLine="560" w:firstLineChars="200"/>
        <w:jc w:val="center"/>
        <w:outlineLvl w:val="0"/>
        <w:rPr>
          <w:rFonts w:hint="default"/>
          <w:b w:val="0"/>
          <w:bCs w:val="0"/>
          <w:sz w:val="28"/>
          <w:szCs w:val="28"/>
          <w:lang w:val="en-US" w:eastAsia="zh-CN"/>
        </w:rPr>
      </w:pPr>
      <w:bookmarkStart w:id="29" w:name="_Toc27469"/>
      <w:bookmarkStart w:id="30" w:name="_Toc27236"/>
      <w:r>
        <w:rPr>
          <w:rFonts w:hint="eastAsia"/>
          <w:b w:val="0"/>
          <w:bCs w:val="0"/>
          <w:sz w:val="28"/>
          <w:szCs w:val="28"/>
          <w:lang w:val="en-US" w:eastAsia="zh-CN"/>
        </w:rPr>
        <w:t>洒水清扫车辆照片</w:t>
      </w:r>
      <w:bookmarkEnd w:id="29"/>
      <w:bookmarkEnd w:id="30"/>
    </w:p>
    <w:p>
      <w:pPr>
        <w:ind w:firstLine="560" w:firstLineChars="200"/>
        <w:jc w:val="center"/>
        <w:rPr>
          <w:rFonts w:hint="default"/>
          <w:b w:val="0"/>
          <w:bCs w:val="0"/>
          <w:sz w:val="28"/>
          <w:szCs w:val="28"/>
          <w:lang w:val="en-US" w:eastAsia="zh-CN"/>
        </w:rPr>
        <w:sectPr>
          <w:pgSz w:w="16838" w:h="11906" w:orient="landscape"/>
          <w:pgMar w:top="1800" w:right="1440" w:bottom="1800" w:left="1440" w:header="851" w:footer="992" w:gutter="0"/>
          <w:cols w:space="425" w:num="1"/>
          <w:docGrid w:type="lines" w:linePitch="312" w:charSpace="0"/>
        </w:sectPr>
      </w:pPr>
    </w:p>
    <w:p>
      <w:pPr>
        <w:outlineLvl w:val="1"/>
        <w:rPr>
          <w:b/>
          <w:bCs/>
          <w:sz w:val="28"/>
          <w:szCs w:val="28"/>
        </w:rPr>
      </w:pPr>
      <w:bookmarkStart w:id="31" w:name="_Toc11383"/>
      <w:r>
        <w:rPr>
          <w:rFonts w:hint="eastAsia"/>
          <w:b/>
          <w:bCs/>
          <w:sz w:val="28"/>
          <w:szCs w:val="28"/>
        </w:rPr>
        <w:t>碳排放信息</w:t>
      </w:r>
      <w:bookmarkEnd w:id="31"/>
    </w:p>
    <w:p>
      <w:pPr>
        <w:numPr>
          <w:ilvl w:val="0"/>
          <w:numId w:val="0"/>
        </w:numPr>
        <w:rPr>
          <w:rFonts w:hint="default" w:eastAsiaTheme="minorEastAsia"/>
          <w:b/>
          <w:bCs/>
          <w:sz w:val="28"/>
          <w:szCs w:val="28"/>
          <w:lang w:val="en-US" w:eastAsia="zh-CN"/>
        </w:rPr>
      </w:pPr>
      <w:r>
        <w:rPr>
          <w:rFonts w:hint="eastAsia"/>
          <w:b/>
          <w:bCs/>
          <w:sz w:val="28"/>
          <w:szCs w:val="28"/>
          <w:lang w:val="en-US" w:eastAsia="zh-CN"/>
        </w:rPr>
        <w:t xml:space="preserve">   </w:t>
      </w:r>
      <w:r>
        <w:rPr>
          <w:rFonts w:hint="eastAsia" w:asciiTheme="minorEastAsia" w:hAnsiTheme="minorEastAsia" w:eastAsiaTheme="minorEastAsia" w:cstheme="minorEastAsia"/>
          <w:b w:val="0"/>
          <w:bCs w:val="0"/>
          <w:sz w:val="28"/>
          <w:szCs w:val="28"/>
          <w:lang w:val="en-US" w:eastAsia="zh-CN"/>
        </w:rPr>
        <w:t xml:space="preserve"> 2021年</w:t>
      </w:r>
      <w:r>
        <w:rPr>
          <w:rFonts w:hint="eastAsia" w:asciiTheme="minorEastAsia" w:hAnsiTheme="minorEastAsia" w:cstheme="minorEastAsia"/>
          <w:b w:val="0"/>
          <w:bCs w:val="0"/>
          <w:sz w:val="28"/>
          <w:szCs w:val="28"/>
          <w:lang w:val="en-US" w:eastAsia="zh-CN"/>
        </w:rPr>
        <w:t>度公司碳排情况还未接受四川省生态环境厅核查，2021年</w:t>
      </w:r>
      <w:r>
        <w:rPr>
          <w:rFonts w:hint="eastAsia" w:asciiTheme="minorEastAsia" w:hAnsiTheme="minorEastAsia" w:eastAsiaTheme="minorEastAsia" w:cstheme="minorEastAsia"/>
          <w:b w:val="0"/>
          <w:bCs w:val="0"/>
          <w:sz w:val="28"/>
          <w:szCs w:val="28"/>
          <w:lang w:val="en-US" w:eastAsia="zh-CN"/>
        </w:rPr>
        <w:t>公司接受四川省生态环境厅碳排放核查（2020年度）后</w:t>
      </w:r>
      <w:r>
        <w:rPr>
          <w:rFonts w:hint="eastAsia" w:asciiTheme="minorEastAsia" w:hAnsiTheme="minorEastAsia" w:cstheme="minorEastAsia"/>
          <w:b w:val="0"/>
          <w:bCs w:val="0"/>
          <w:sz w:val="28"/>
          <w:szCs w:val="28"/>
          <w:lang w:val="en-US" w:eastAsia="zh-CN"/>
        </w:rPr>
        <w:t>的碳</w:t>
      </w:r>
      <w:r>
        <w:rPr>
          <w:rFonts w:hint="eastAsia" w:asciiTheme="minorEastAsia" w:hAnsiTheme="minorEastAsia" w:eastAsiaTheme="minorEastAsia" w:cstheme="minorEastAsia"/>
          <w:b w:val="0"/>
          <w:bCs w:val="0"/>
          <w:sz w:val="28"/>
          <w:szCs w:val="28"/>
          <w:lang w:val="en-US" w:eastAsia="zh-CN"/>
        </w:rPr>
        <w:t>排放信息见下表</w:t>
      </w:r>
      <w:r>
        <w:rPr>
          <w:rFonts w:hint="eastAsia" w:asciiTheme="minorEastAsia" w:hAnsiTheme="minorEastAsia" w:cstheme="minorEastAsia"/>
          <w:b w:val="0"/>
          <w:bCs w:val="0"/>
          <w:sz w:val="28"/>
          <w:szCs w:val="28"/>
          <w:lang w:val="en-US" w:eastAsia="zh-CN"/>
        </w:rPr>
        <w:t>：</w:t>
      </w:r>
    </w:p>
    <w:tbl>
      <w:tblPr>
        <w:tblStyle w:val="43"/>
        <w:tblW w:w="146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780"/>
        <w:gridCol w:w="630"/>
        <w:gridCol w:w="1080"/>
        <w:gridCol w:w="1350"/>
        <w:gridCol w:w="720"/>
        <w:gridCol w:w="720"/>
        <w:gridCol w:w="1275"/>
        <w:gridCol w:w="1275"/>
        <w:gridCol w:w="1275"/>
        <w:gridCol w:w="1080"/>
        <w:gridCol w:w="1200"/>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4655" w:type="dxa"/>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四川省温室气体重点排放单位信息公开表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655" w:type="dxa"/>
            <w:gridSpan w:val="1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r>
              <w:rPr>
                <w:rStyle w:val="230"/>
                <w:lang w:val="en-US" w:eastAsia="zh-CN" w:bidi="ar"/>
              </w:rPr>
              <w:t>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重点排放单位名称</w:t>
            </w:r>
          </w:p>
        </w:tc>
        <w:tc>
          <w:tcPr>
            <w:tcW w:w="11715"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宜宾海丰和锐有限公司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统一社会信用代码</w:t>
            </w:r>
          </w:p>
        </w:tc>
        <w:tc>
          <w:tcPr>
            <w:tcW w:w="11715"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91511523784729819F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排污许可证编号</w:t>
            </w:r>
          </w:p>
        </w:tc>
        <w:tc>
          <w:tcPr>
            <w:tcW w:w="11715"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91511523784729819F001P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生产经营场所地址及邮政编码（省、市、县、详细地址）</w:t>
            </w:r>
          </w:p>
        </w:tc>
        <w:tc>
          <w:tcPr>
            <w:tcW w:w="11715" w:type="dxa"/>
            <w:gridSpan w:val="11"/>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四川省宜宾市江安县工业园区海丰大道</w:t>
            </w:r>
            <w:r>
              <w:rPr>
                <w:rStyle w:val="231"/>
                <w:lang w:val="en-US" w:eastAsia="zh-CN" w:bidi="ar"/>
              </w:rPr>
              <w:t>1</w:t>
            </w:r>
            <w:r>
              <w:rPr>
                <w:rStyle w:val="230"/>
                <w:lang w:val="en-US" w:eastAsia="zh-CN" w:bidi="ar"/>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2"/>
                <w:szCs w:val="22"/>
                <w:u w:val="none"/>
              </w:rPr>
            </w:pPr>
          </w:p>
        </w:tc>
        <w:tc>
          <w:tcPr>
            <w:tcW w:w="11715" w:type="dxa"/>
            <w:gridSpan w:val="11"/>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行业分类</w:t>
            </w:r>
          </w:p>
        </w:tc>
        <w:tc>
          <w:tcPr>
            <w:tcW w:w="11715"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初级形态塑料及合成树脂制造（</w:t>
            </w:r>
            <w:r>
              <w:rPr>
                <w:rStyle w:val="231"/>
                <w:lang w:val="en-US" w:eastAsia="zh-CN" w:bidi="ar"/>
              </w:rPr>
              <w:t>C2651</w:t>
            </w:r>
            <w:r>
              <w:rPr>
                <w:rStyle w:val="230"/>
                <w:lang w:val="en-US" w:eastAsia="zh-CN" w:bidi="ar"/>
              </w:rPr>
              <w:t xml:space="preserve">） </w:t>
            </w:r>
            <w:r>
              <w:rPr>
                <w:rStyle w:val="231"/>
                <w:lang w:val="en-US" w:eastAsia="zh-CN" w:bidi="ar"/>
              </w:rPr>
              <w:t xml:space="preserve">, </w:t>
            </w:r>
            <w:r>
              <w:rPr>
                <w:rStyle w:val="230"/>
                <w:lang w:val="en-US" w:eastAsia="zh-CN" w:bidi="ar"/>
              </w:rPr>
              <w:t>水泥制造（</w:t>
            </w:r>
            <w:r>
              <w:rPr>
                <w:rStyle w:val="231"/>
                <w:lang w:val="en-US" w:eastAsia="zh-CN" w:bidi="ar"/>
              </w:rPr>
              <w:t>C3011</w:t>
            </w:r>
            <w:r>
              <w:rPr>
                <w:rStyle w:val="230"/>
                <w:lang w:val="en-US" w:eastAsia="zh-CN" w:bidi="ar"/>
              </w:rPr>
              <w:t xml:space="preserve">） </w:t>
            </w:r>
            <w:r>
              <w:rPr>
                <w:rStyle w:val="231"/>
                <w:lang w:val="en-US" w:eastAsia="zh-CN" w:bidi="ar"/>
              </w:rPr>
              <w:t xml:space="preserve">, </w:t>
            </w:r>
            <w:r>
              <w:rPr>
                <w:rStyle w:val="230"/>
                <w:lang w:val="en-US" w:eastAsia="zh-CN" w:bidi="ar"/>
              </w:rPr>
              <w:t>热电联产（</w:t>
            </w:r>
            <w:r>
              <w:rPr>
                <w:rStyle w:val="231"/>
                <w:lang w:val="en-US" w:eastAsia="zh-CN" w:bidi="ar"/>
              </w:rPr>
              <w:t>D4412</w:t>
            </w:r>
            <w:r>
              <w:rPr>
                <w:rStyle w:val="23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纳入全国碳市场的行业子类</w:t>
            </w:r>
          </w:p>
        </w:tc>
        <w:tc>
          <w:tcPr>
            <w:tcW w:w="11715" w:type="dxa"/>
            <w:gridSpan w:val="11"/>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热电联产（D4412）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655" w:type="dxa"/>
            <w:gridSpan w:val="1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r>
              <w:rPr>
                <w:rStyle w:val="230"/>
                <w:lang w:val="en-US" w:eastAsia="zh-CN" w:bidi="ar"/>
              </w:rPr>
              <w:t>机组及生产设施信息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机组名称</w:t>
            </w:r>
          </w:p>
        </w:tc>
        <w:tc>
          <w:tcPr>
            <w:tcW w:w="37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信息项</w:t>
            </w:r>
          </w:p>
        </w:tc>
        <w:tc>
          <w:tcPr>
            <w:tcW w:w="7935"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合并填报</w:t>
            </w:r>
          </w:p>
        </w:tc>
        <w:tc>
          <w:tcPr>
            <w:tcW w:w="37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燃料类型</w:t>
            </w:r>
          </w:p>
        </w:tc>
        <w:tc>
          <w:tcPr>
            <w:tcW w:w="7935"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7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燃料名称</w:t>
            </w:r>
          </w:p>
        </w:tc>
        <w:tc>
          <w:tcPr>
            <w:tcW w:w="7935"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无烟煤、柴油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7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机组类型</w:t>
            </w:r>
          </w:p>
        </w:tc>
        <w:tc>
          <w:tcPr>
            <w:tcW w:w="7935"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燃煤机组其他非常规燃煤机组（热电联产机组）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7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装机容量（</w:t>
            </w:r>
            <w:r>
              <w:rPr>
                <w:rStyle w:val="231"/>
                <w:lang w:val="en-US" w:eastAsia="zh-CN" w:bidi="ar"/>
              </w:rPr>
              <w:t>MW</w:t>
            </w:r>
            <w:r>
              <w:rPr>
                <w:rStyle w:val="230"/>
                <w:lang w:val="en-US" w:eastAsia="zh-CN" w:bidi="ar"/>
              </w:rPr>
              <w:t>）</w:t>
            </w:r>
          </w:p>
        </w:tc>
        <w:tc>
          <w:tcPr>
            <w:tcW w:w="7935"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55+55+55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7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锅炉类型</w:t>
            </w:r>
          </w:p>
        </w:tc>
        <w:tc>
          <w:tcPr>
            <w:tcW w:w="7935"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循环流化床锅炉（</w:t>
            </w:r>
            <w:r>
              <w:rPr>
                <w:rStyle w:val="231"/>
                <w:lang w:val="en-US" w:eastAsia="zh-CN" w:bidi="ar"/>
              </w:rPr>
              <w:t>3</w:t>
            </w:r>
            <w:r>
              <w:rPr>
                <w:rStyle w:val="230"/>
                <w:lang w:val="en-US" w:eastAsia="zh-CN" w:bidi="ar"/>
              </w:rPr>
              <w:t>×</w:t>
            </w:r>
            <w:r>
              <w:rPr>
                <w:rStyle w:val="231"/>
                <w:lang w:val="en-US" w:eastAsia="zh-CN" w:bidi="ar"/>
              </w:rPr>
              <w:t>130t/h</w:t>
            </w:r>
            <w:r>
              <w:rPr>
                <w:rStyle w:val="230"/>
                <w:lang w:val="en-US" w:eastAsia="zh-CN" w:bidi="ar"/>
              </w:rPr>
              <w:t>，</w:t>
            </w:r>
            <w:r>
              <w:rPr>
                <w:rStyle w:val="231"/>
                <w:lang w:val="en-US" w:eastAsia="zh-CN" w:bidi="ar"/>
              </w:rPr>
              <w:t>2</w:t>
            </w:r>
            <w:r>
              <w:rPr>
                <w:rStyle w:val="230"/>
                <w:lang w:val="en-US" w:eastAsia="zh-CN" w:bidi="ar"/>
              </w:rPr>
              <w:t>×</w:t>
            </w:r>
            <w:r>
              <w:rPr>
                <w:rStyle w:val="231"/>
                <w:lang w:val="en-US" w:eastAsia="zh-CN" w:bidi="ar"/>
              </w:rPr>
              <w:t>260t/h</w:t>
            </w:r>
            <w:r>
              <w:rPr>
                <w:rStyle w:val="23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7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汽轮机类型</w:t>
            </w:r>
          </w:p>
        </w:tc>
        <w:tc>
          <w:tcPr>
            <w:tcW w:w="7935"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2台机组抽凝式，1台机组背压式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7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汽轮机排汽冷却方式</w:t>
            </w:r>
          </w:p>
        </w:tc>
        <w:tc>
          <w:tcPr>
            <w:tcW w:w="7935"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水冷</w:t>
            </w:r>
            <w:r>
              <w:rPr>
                <w:rStyle w:val="231"/>
                <w:lang w:val="en-US" w:eastAsia="zh-CN" w:bidi="ar"/>
              </w:rPr>
              <w:t>-</w:t>
            </w:r>
            <w:r>
              <w:rPr>
                <w:rStyle w:val="230"/>
                <w:lang w:val="en-US" w:eastAsia="zh-CN" w:bidi="ar"/>
              </w:rPr>
              <w:t>闭式循环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9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7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负荷（出力）系数</w:t>
            </w:r>
          </w:p>
        </w:tc>
        <w:tc>
          <w:tcPr>
            <w:tcW w:w="7935"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57.298%</w:t>
            </w:r>
            <w:r>
              <w:rPr>
                <w:rStyle w:val="230"/>
                <w:lang w:val="en-US" w:eastAsia="zh-CN" w:bidi="ar"/>
              </w:rPr>
              <w:t>（加权出力系数）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655" w:type="dxa"/>
            <w:gridSpan w:val="1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r>
              <w:rPr>
                <w:rStyle w:val="230"/>
                <w:lang w:val="en-US" w:eastAsia="zh-CN" w:bidi="ar"/>
              </w:rPr>
              <w:t>低位发热量和单位热值含碳量的确定方式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机组</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w:t>
            </w:r>
          </w:p>
        </w:tc>
        <w:tc>
          <w:tcPr>
            <w:tcW w:w="141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月份</w:t>
            </w:r>
          </w:p>
        </w:tc>
        <w:tc>
          <w:tcPr>
            <w:tcW w:w="51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自行检测</w:t>
            </w:r>
          </w:p>
        </w:tc>
        <w:tc>
          <w:tcPr>
            <w:tcW w:w="48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委托检测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检测设备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检测频次</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设备校准频次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测定方法标准</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委托机构名称</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检测报告编号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检测日期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测定方法标准</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缺省值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合并填报</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低位发热量</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2020年2月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2020年3月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2020年4月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2020年5月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2020年6月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2020年7月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2020年8月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2020年9月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2020年10月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2020年11月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2020年12月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量热仪：SDC715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两月/次</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GB/T 213-2008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单位热值含碳量</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2020年2月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2020年3月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2020年4月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2020年5月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2020年6月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2020年7月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2020年8月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2020年9月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2020年10月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2020年11月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2020年12月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未实测</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4655" w:type="dxa"/>
            <w:gridSpan w:val="1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r>
              <w:rPr>
                <w:rStyle w:val="230"/>
                <w:lang w:val="en-US" w:eastAsia="zh-CN" w:bidi="ar"/>
              </w:rPr>
              <w:t>排放量信息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机组</w:t>
            </w:r>
          </w:p>
        </w:tc>
        <w:tc>
          <w:tcPr>
            <w:tcW w:w="3840"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排放类型</w:t>
            </w:r>
          </w:p>
        </w:tc>
        <w:tc>
          <w:tcPr>
            <w:tcW w:w="8655" w:type="dxa"/>
            <w:gridSpan w:val="8"/>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排放量（</w:t>
            </w:r>
            <w:r>
              <w:rPr>
                <w:rStyle w:val="231"/>
                <w:lang w:val="en-US" w:eastAsia="zh-CN" w:bidi="ar"/>
              </w:rPr>
              <w:t>tCO</w:t>
            </w:r>
            <w:r>
              <w:rPr>
                <w:rFonts w:hint="eastAsia" w:ascii="宋体" w:hAnsi="宋体" w:eastAsia="宋体" w:cs="宋体"/>
                <w:i w:val="0"/>
                <w:iCs w:val="0"/>
                <w:color w:val="000000"/>
                <w:kern w:val="0"/>
                <w:sz w:val="22"/>
                <w:szCs w:val="22"/>
                <w:u w:val="none"/>
                <w:vertAlign w:val="subscript"/>
                <w:lang w:val="en-US" w:eastAsia="zh-CN" w:bidi="ar"/>
              </w:rPr>
              <w:t>2</w:t>
            </w:r>
            <w:r>
              <w:rPr>
                <w:rStyle w:val="23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合并填报</w:t>
            </w:r>
          </w:p>
        </w:tc>
        <w:tc>
          <w:tcPr>
            <w:tcW w:w="249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化石燃料燃烧排放量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w:t>
            </w:r>
          </w:p>
        </w:tc>
        <w:tc>
          <w:tcPr>
            <w:tcW w:w="865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836307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49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购入使用电力排放量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w:t>
            </w:r>
          </w:p>
        </w:tc>
        <w:tc>
          <w:tcPr>
            <w:tcW w:w="865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1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49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机组二氧化碳排放量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C=A+B</w:t>
            </w:r>
          </w:p>
        </w:tc>
        <w:tc>
          <w:tcPr>
            <w:tcW w:w="865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836307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650"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全部机组二氧化碳排放总量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2"/>
                <w:szCs w:val="22"/>
                <w:u w:val="none"/>
              </w:rPr>
            </w:pPr>
          </w:p>
        </w:tc>
        <w:tc>
          <w:tcPr>
            <w:tcW w:w="865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836307</w:t>
            </w:r>
          </w:p>
        </w:tc>
      </w:tr>
    </w:tbl>
    <w:p>
      <w:pPr>
        <w:numPr>
          <w:ilvl w:val="0"/>
          <w:numId w:val="0"/>
        </w:numPr>
        <w:rPr>
          <w:rFonts w:hint="eastAsia" w:asciiTheme="minorEastAsia" w:hAnsiTheme="minorEastAsia" w:eastAsiaTheme="minorEastAsia" w:cstheme="minorEastAsia"/>
          <w:b w:val="0"/>
          <w:bCs w:val="0"/>
          <w:sz w:val="28"/>
          <w:szCs w:val="28"/>
          <w:lang w:val="en-US" w:eastAsia="zh-CN"/>
        </w:rPr>
      </w:pPr>
    </w:p>
    <w:p>
      <w:p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br w:type="page"/>
      </w:r>
    </w:p>
    <w:p>
      <w:pPr>
        <w:numPr>
          <w:ilvl w:val="0"/>
          <w:numId w:val="0"/>
        </w:numPr>
        <w:outlineLvl w:val="1"/>
        <w:rPr>
          <w:rFonts w:hint="default" w:asciiTheme="minorEastAsia" w:hAnsiTheme="minorEastAsia" w:eastAsiaTheme="minorEastAsia" w:cstheme="minorEastAsia"/>
          <w:b/>
          <w:bCs/>
          <w:sz w:val="28"/>
          <w:szCs w:val="28"/>
          <w:lang w:val="en-US" w:eastAsia="zh-CN"/>
        </w:rPr>
      </w:pPr>
      <w:bookmarkStart w:id="32" w:name="_Toc7955"/>
      <w:r>
        <w:rPr>
          <w:rFonts w:hint="eastAsia" w:asciiTheme="minorEastAsia" w:hAnsiTheme="minorEastAsia" w:eastAsiaTheme="minorEastAsia" w:cstheme="minorEastAsia"/>
          <w:b/>
          <w:bCs/>
          <w:sz w:val="28"/>
          <w:szCs w:val="28"/>
          <w:lang w:val="en-US" w:eastAsia="zh-CN"/>
        </w:rPr>
        <w:t>碳排放履约情况</w:t>
      </w:r>
      <w:bookmarkEnd w:id="32"/>
    </w:p>
    <w:p>
      <w:pPr>
        <w:rPr>
          <w:rFonts w:hint="default"/>
          <w:b w:val="0"/>
          <w:bCs w:val="0"/>
          <w:sz w:val="28"/>
          <w:szCs w:val="28"/>
          <w:lang w:val="en-US" w:eastAsia="zh-CN"/>
        </w:rPr>
      </w:pPr>
      <w:r>
        <w:rPr>
          <w:rFonts w:hint="eastAsia"/>
          <w:b w:val="0"/>
          <w:bCs w:val="0"/>
          <w:sz w:val="28"/>
          <w:szCs w:val="28"/>
          <w:lang w:val="en-US" w:eastAsia="zh-CN"/>
        </w:rPr>
        <w:t>第一个履约周期为2019-2020年度碳排放配额履约清缴，我公司清缴情况如下表：</w:t>
      </w:r>
    </w:p>
    <w:tbl>
      <w:tblPr>
        <w:tblStyle w:val="4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1"/>
        <w:gridCol w:w="2024"/>
        <w:gridCol w:w="2024"/>
        <w:gridCol w:w="2024"/>
        <w:gridCol w:w="2024"/>
        <w:gridCol w:w="2024"/>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pPr>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年度</w:t>
            </w:r>
          </w:p>
        </w:tc>
        <w:tc>
          <w:tcPr>
            <w:tcW w:w="714" w:type="pct"/>
            <w:vAlign w:val="center"/>
          </w:tcPr>
          <w:p>
            <w:pPr>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碳排放核查排放量</w:t>
            </w:r>
            <w:r>
              <w:rPr>
                <w:rFonts w:hint="eastAsia" w:asciiTheme="minorEastAsia" w:hAnsiTheme="minorEastAsia" w:cstheme="minorEastAsia"/>
                <w:b w:val="0"/>
                <w:bCs w:val="0"/>
                <w:sz w:val="21"/>
                <w:szCs w:val="21"/>
                <w:vertAlign w:val="baseline"/>
                <w:lang w:val="en-US" w:eastAsia="zh-CN"/>
              </w:rPr>
              <w:t>（吨）</w:t>
            </w:r>
          </w:p>
        </w:tc>
        <w:tc>
          <w:tcPr>
            <w:tcW w:w="714" w:type="pct"/>
            <w:vAlign w:val="center"/>
          </w:tcPr>
          <w:p>
            <w:pPr>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碳排放配额核定量</w:t>
            </w:r>
            <w:r>
              <w:rPr>
                <w:rFonts w:hint="eastAsia" w:asciiTheme="minorEastAsia" w:hAnsiTheme="minorEastAsia" w:cstheme="minorEastAsia"/>
                <w:b w:val="0"/>
                <w:bCs w:val="0"/>
                <w:sz w:val="21"/>
                <w:szCs w:val="21"/>
                <w:vertAlign w:val="baseline"/>
                <w:lang w:val="en-US" w:eastAsia="zh-CN"/>
              </w:rPr>
              <w:t>（吨）</w:t>
            </w:r>
          </w:p>
        </w:tc>
        <w:tc>
          <w:tcPr>
            <w:tcW w:w="714" w:type="pct"/>
            <w:vAlign w:val="center"/>
          </w:tcPr>
          <w:p>
            <w:pPr>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应清缴配额量</w:t>
            </w:r>
            <w:r>
              <w:rPr>
                <w:rFonts w:hint="eastAsia" w:asciiTheme="minorEastAsia" w:hAnsiTheme="minorEastAsia" w:cstheme="minorEastAsia"/>
                <w:b w:val="0"/>
                <w:bCs w:val="0"/>
                <w:sz w:val="21"/>
                <w:szCs w:val="21"/>
                <w:vertAlign w:val="baseline"/>
                <w:lang w:val="en-US" w:eastAsia="zh-CN"/>
              </w:rPr>
              <w:t>（吨）</w:t>
            </w:r>
          </w:p>
        </w:tc>
        <w:tc>
          <w:tcPr>
            <w:tcW w:w="714" w:type="pct"/>
            <w:vAlign w:val="center"/>
          </w:tcPr>
          <w:p>
            <w:pPr>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免费的获得配额量</w:t>
            </w:r>
            <w:r>
              <w:rPr>
                <w:rFonts w:hint="eastAsia" w:asciiTheme="minorEastAsia" w:hAnsiTheme="minorEastAsia" w:cstheme="minorEastAsia"/>
                <w:b w:val="0"/>
                <w:bCs w:val="0"/>
                <w:sz w:val="21"/>
                <w:szCs w:val="21"/>
                <w:vertAlign w:val="baseline"/>
                <w:lang w:val="en-US" w:eastAsia="zh-CN"/>
              </w:rPr>
              <w:t>（吨）</w:t>
            </w:r>
          </w:p>
        </w:tc>
        <w:tc>
          <w:tcPr>
            <w:tcW w:w="714" w:type="pct"/>
            <w:vAlign w:val="center"/>
          </w:tcPr>
          <w:p>
            <w:pPr>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碳排放配额盈（+）亏（-）情况</w:t>
            </w:r>
          </w:p>
        </w:tc>
        <w:tc>
          <w:tcPr>
            <w:tcW w:w="714" w:type="pct"/>
            <w:vAlign w:val="center"/>
          </w:tcPr>
          <w:p>
            <w:pPr>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碳排放配额履约情况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13" w:type="pct"/>
            <w:vAlign w:val="center"/>
          </w:tcPr>
          <w:p>
            <w:pPr>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2019年度</w:t>
            </w:r>
          </w:p>
        </w:tc>
        <w:tc>
          <w:tcPr>
            <w:tcW w:w="714" w:type="pct"/>
            <w:vAlign w:val="center"/>
          </w:tcPr>
          <w:p>
            <w:pPr>
              <w:jc w:val="center"/>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1177187</w:t>
            </w:r>
          </w:p>
        </w:tc>
        <w:tc>
          <w:tcPr>
            <w:tcW w:w="714" w:type="pct"/>
            <w:vAlign w:val="center"/>
          </w:tcPr>
          <w:p>
            <w:pPr>
              <w:jc w:val="center"/>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925124</w:t>
            </w:r>
          </w:p>
        </w:tc>
        <w:tc>
          <w:tcPr>
            <w:tcW w:w="714" w:type="pct"/>
            <w:vAlign w:val="center"/>
          </w:tcPr>
          <w:p>
            <w:pPr>
              <w:jc w:val="center"/>
              <w:rPr>
                <w:rFonts w:hint="eastAsia" w:asciiTheme="minorEastAsia" w:hAnsiTheme="minorEastAsia" w:eastAsiaTheme="minorEastAsia" w:cstheme="minorEastAsia"/>
                <w:b w:val="0"/>
                <w:bCs w:val="0"/>
                <w:kern w:val="2"/>
                <w:sz w:val="21"/>
                <w:szCs w:val="21"/>
                <w:vertAlign w:val="baseline"/>
                <w:lang w:val="en-US" w:eastAsia="zh-CN" w:bidi="ar-SA"/>
              </w:rPr>
            </w:pPr>
            <w:r>
              <w:rPr>
                <w:rFonts w:hint="eastAsia" w:asciiTheme="minorEastAsia" w:hAnsiTheme="minorEastAsia" w:cstheme="minorEastAsia"/>
                <w:b w:val="0"/>
                <w:bCs w:val="0"/>
                <w:sz w:val="21"/>
                <w:szCs w:val="21"/>
                <w:vertAlign w:val="baseline"/>
                <w:lang w:val="en-US" w:eastAsia="zh-CN"/>
              </w:rPr>
              <w:t>1177187</w:t>
            </w:r>
          </w:p>
        </w:tc>
        <w:tc>
          <w:tcPr>
            <w:tcW w:w="714" w:type="pct"/>
            <w:vAlign w:val="center"/>
          </w:tcPr>
          <w:p>
            <w:pPr>
              <w:jc w:val="center"/>
              <w:rPr>
                <w:rFonts w:hint="eastAsia" w:asciiTheme="minorEastAsia" w:hAnsiTheme="minorEastAsia" w:eastAsiaTheme="minorEastAsia" w:cstheme="minorEastAsia"/>
                <w:b w:val="0"/>
                <w:bCs w:val="0"/>
                <w:kern w:val="2"/>
                <w:sz w:val="21"/>
                <w:szCs w:val="21"/>
                <w:vertAlign w:val="baseline"/>
                <w:lang w:val="en-US" w:eastAsia="zh-CN" w:bidi="ar-SA"/>
              </w:rPr>
            </w:pPr>
            <w:r>
              <w:rPr>
                <w:rFonts w:hint="eastAsia" w:asciiTheme="minorEastAsia" w:hAnsiTheme="minorEastAsia" w:cstheme="minorEastAsia"/>
                <w:b w:val="0"/>
                <w:bCs w:val="0"/>
                <w:sz w:val="21"/>
                <w:szCs w:val="21"/>
                <w:vertAlign w:val="baseline"/>
                <w:lang w:val="en-US" w:eastAsia="zh-CN"/>
              </w:rPr>
              <w:t>925124</w:t>
            </w:r>
          </w:p>
        </w:tc>
        <w:tc>
          <w:tcPr>
            <w:tcW w:w="714" w:type="pct"/>
            <w:vAlign w:val="center"/>
          </w:tcPr>
          <w:p>
            <w:pPr>
              <w:jc w:val="center"/>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252063</w:t>
            </w:r>
          </w:p>
        </w:tc>
        <w:tc>
          <w:tcPr>
            <w:tcW w:w="714" w:type="pct"/>
            <w:vAlign w:val="center"/>
          </w:tcPr>
          <w:p>
            <w:pPr>
              <w:jc w:val="center"/>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完成履约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13" w:type="pct"/>
            <w:vAlign w:val="center"/>
          </w:tcPr>
          <w:p>
            <w:pPr>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2020年度</w:t>
            </w:r>
          </w:p>
        </w:tc>
        <w:tc>
          <w:tcPr>
            <w:tcW w:w="714" w:type="pct"/>
            <w:vAlign w:val="center"/>
          </w:tcPr>
          <w:p>
            <w:pPr>
              <w:jc w:val="center"/>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836307</w:t>
            </w:r>
          </w:p>
        </w:tc>
        <w:tc>
          <w:tcPr>
            <w:tcW w:w="714" w:type="pct"/>
            <w:vAlign w:val="center"/>
          </w:tcPr>
          <w:p>
            <w:pPr>
              <w:jc w:val="center"/>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792322</w:t>
            </w:r>
          </w:p>
        </w:tc>
        <w:tc>
          <w:tcPr>
            <w:tcW w:w="714" w:type="pct"/>
            <w:vAlign w:val="center"/>
          </w:tcPr>
          <w:p>
            <w:pPr>
              <w:jc w:val="center"/>
              <w:rPr>
                <w:rFonts w:hint="eastAsia" w:asciiTheme="minorEastAsia" w:hAnsiTheme="minorEastAsia" w:eastAsiaTheme="minorEastAsia" w:cstheme="minorEastAsia"/>
                <w:b w:val="0"/>
                <w:bCs w:val="0"/>
                <w:kern w:val="2"/>
                <w:sz w:val="21"/>
                <w:szCs w:val="21"/>
                <w:vertAlign w:val="baseline"/>
                <w:lang w:val="en-US" w:eastAsia="zh-CN" w:bidi="ar-SA"/>
              </w:rPr>
            </w:pPr>
            <w:r>
              <w:rPr>
                <w:rFonts w:hint="eastAsia" w:asciiTheme="minorEastAsia" w:hAnsiTheme="minorEastAsia" w:cstheme="minorEastAsia"/>
                <w:b w:val="0"/>
                <w:bCs w:val="0"/>
                <w:sz w:val="21"/>
                <w:szCs w:val="21"/>
                <w:vertAlign w:val="baseline"/>
                <w:lang w:val="en-US" w:eastAsia="zh-CN"/>
              </w:rPr>
              <w:t>836307</w:t>
            </w:r>
          </w:p>
        </w:tc>
        <w:tc>
          <w:tcPr>
            <w:tcW w:w="714" w:type="pct"/>
            <w:vAlign w:val="center"/>
          </w:tcPr>
          <w:p>
            <w:pPr>
              <w:jc w:val="center"/>
              <w:rPr>
                <w:rFonts w:hint="eastAsia" w:asciiTheme="minorEastAsia" w:hAnsiTheme="minorEastAsia" w:eastAsiaTheme="minorEastAsia" w:cstheme="minorEastAsia"/>
                <w:b w:val="0"/>
                <w:bCs w:val="0"/>
                <w:kern w:val="2"/>
                <w:sz w:val="21"/>
                <w:szCs w:val="21"/>
                <w:vertAlign w:val="baseline"/>
                <w:lang w:val="en-US" w:eastAsia="zh-CN" w:bidi="ar-SA"/>
              </w:rPr>
            </w:pPr>
            <w:r>
              <w:rPr>
                <w:rFonts w:hint="eastAsia" w:asciiTheme="minorEastAsia" w:hAnsiTheme="minorEastAsia" w:cstheme="minorEastAsia"/>
                <w:b w:val="0"/>
                <w:bCs w:val="0"/>
                <w:sz w:val="21"/>
                <w:szCs w:val="21"/>
                <w:vertAlign w:val="baseline"/>
                <w:lang w:val="en-US" w:eastAsia="zh-CN"/>
              </w:rPr>
              <w:t>792322</w:t>
            </w:r>
          </w:p>
        </w:tc>
        <w:tc>
          <w:tcPr>
            <w:tcW w:w="714" w:type="pct"/>
            <w:vAlign w:val="center"/>
          </w:tcPr>
          <w:p>
            <w:pPr>
              <w:jc w:val="center"/>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43985</w:t>
            </w:r>
          </w:p>
        </w:tc>
        <w:tc>
          <w:tcPr>
            <w:tcW w:w="714" w:type="pct"/>
            <w:vAlign w:val="center"/>
          </w:tcPr>
          <w:p>
            <w:pPr>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完成履约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pct"/>
            <w:vAlign w:val="center"/>
          </w:tcPr>
          <w:p>
            <w:pPr>
              <w:jc w:val="center"/>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合计</w:t>
            </w:r>
          </w:p>
        </w:tc>
        <w:tc>
          <w:tcPr>
            <w:tcW w:w="714" w:type="pct"/>
            <w:vAlign w:val="center"/>
          </w:tcPr>
          <w:p>
            <w:pPr>
              <w:jc w:val="center"/>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2013494</w:t>
            </w:r>
          </w:p>
        </w:tc>
        <w:tc>
          <w:tcPr>
            <w:tcW w:w="714" w:type="pct"/>
            <w:vAlign w:val="center"/>
          </w:tcPr>
          <w:p>
            <w:pPr>
              <w:jc w:val="center"/>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1717446</w:t>
            </w:r>
          </w:p>
        </w:tc>
        <w:tc>
          <w:tcPr>
            <w:tcW w:w="714" w:type="pct"/>
            <w:vAlign w:val="center"/>
          </w:tcPr>
          <w:p>
            <w:pPr>
              <w:jc w:val="center"/>
              <w:rPr>
                <w:rFonts w:hint="eastAsia" w:asciiTheme="minorEastAsia" w:hAnsiTheme="minorEastAsia" w:eastAsiaTheme="minorEastAsia" w:cstheme="minorEastAsia"/>
                <w:b w:val="0"/>
                <w:bCs w:val="0"/>
                <w:kern w:val="2"/>
                <w:sz w:val="21"/>
                <w:szCs w:val="21"/>
                <w:vertAlign w:val="baseline"/>
                <w:lang w:val="en-US" w:eastAsia="zh-CN" w:bidi="ar-SA"/>
              </w:rPr>
            </w:pPr>
            <w:r>
              <w:rPr>
                <w:rFonts w:hint="eastAsia" w:asciiTheme="minorEastAsia" w:hAnsiTheme="minorEastAsia" w:cstheme="minorEastAsia"/>
                <w:b w:val="0"/>
                <w:bCs w:val="0"/>
                <w:sz w:val="21"/>
                <w:szCs w:val="21"/>
                <w:vertAlign w:val="baseline"/>
                <w:lang w:val="en-US" w:eastAsia="zh-CN"/>
              </w:rPr>
              <w:t>2013494</w:t>
            </w:r>
          </w:p>
        </w:tc>
        <w:tc>
          <w:tcPr>
            <w:tcW w:w="714" w:type="pct"/>
            <w:vAlign w:val="center"/>
          </w:tcPr>
          <w:p>
            <w:pPr>
              <w:jc w:val="center"/>
              <w:rPr>
                <w:rFonts w:hint="eastAsia" w:asciiTheme="minorEastAsia" w:hAnsiTheme="minorEastAsia" w:eastAsiaTheme="minorEastAsia" w:cstheme="minorEastAsia"/>
                <w:b w:val="0"/>
                <w:bCs w:val="0"/>
                <w:kern w:val="2"/>
                <w:sz w:val="21"/>
                <w:szCs w:val="21"/>
                <w:vertAlign w:val="baseline"/>
                <w:lang w:val="en-US" w:eastAsia="zh-CN" w:bidi="ar-SA"/>
              </w:rPr>
            </w:pPr>
            <w:r>
              <w:rPr>
                <w:rFonts w:hint="eastAsia" w:asciiTheme="minorEastAsia" w:hAnsiTheme="minorEastAsia" w:cstheme="minorEastAsia"/>
                <w:b w:val="0"/>
                <w:bCs w:val="0"/>
                <w:sz w:val="21"/>
                <w:szCs w:val="21"/>
                <w:vertAlign w:val="baseline"/>
                <w:lang w:val="en-US" w:eastAsia="zh-CN"/>
              </w:rPr>
              <w:t>1717446</w:t>
            </w:r>
          </w:p>
        </w:tc>
        <w:tc>
          <w:tcPr>
            <w:tcW w:w="714" w:type="pct"/>
            <w:vAlign w:val="center"/>
          </w:tcPr>
          <w:p>
            <w:pPr>
              <w:jc w:val="center"/>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-296048</w:t>
            </w:r>
          </w:p>
        </w:tc>
        <w:tc>
          <w:tcPr>
            <w:tcW w:w="714" w:type="pct"/>
            <w:vAlign w:val="center"/>
          </w:tcPr>
          <w:p>
            <w:pPr>
              <w:jc w:val="center"/>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完成履约</w:t>
            </w:r>
          </w:p>
        </w:tc>
      </w:tr>
    </w:tbl>
    <w:p>
      <w:pPr>
        <w:rPr>
          <w:rFonts w:hint="default"/>
          <w:b/>
          <w:bCs/>
          <w:sz w:val="28"/>
          <w:szCs w:val="28"/>
          <w:lang w:val="en-US" w:eastAsia="zh-CN"/>
        </w:rPr>
      </w:pPr>
    </w:p>
    <w:p>
      <w:pPr>
        <w:rPr>
          <w:b/>
          <w:bCs/>
          <w:sz w:val="28"/>
          <w:szCs w:val="28"/>
        </w:rPr>
      </w:pPr>
    </w:p>
    <w:p>
      <w:pPr>
        <w:rPr>
          <w:b/>
          <w:bCs/>
          <w:sz w:val="28"/>
          <w:szCs w:val="28"/>
        </w:rPr>
      </w:pPr>
      <w:r>
        <w:rPr>
          <w:b/>
          <w:bCs/>
          <w:sz w:val="28"/>
          <w:szCs w:val="28"/>
        </w:rPr>
        <w:br w:type="page"/>
      </w:r>
    </w:p>
    <w:p>
      <w:pPr>
        <w:numPr>
          <w:ilvl w:val="0"/>
          <w:numId w:val="6"/>
        </w:numPr>
        <w:outlineLvl w:val="0"/>
        <w:rPr>
          <w:b/>
          <w:bCs/>
          <w:sz w:val="28"/>
          <w:szCs w:val="28"/>
        </w:rPr>
      </w:pPr>
      <w:bookmarkStart w:id="33" w:name="_Toc3300"/>
      <w:r>
        <w:rPr>
          <w:rFonts w:hint="eastAsia"/>
          <w:b/>
          <w:bCs/>
          <w:sz w:val="28"/>
          <w:szCs w:val="28"/>
        </w:rPr>
        <w:t>生态环境应急信息表</w:t>
      </w:r>
      <w:bookmarkEnd w:id="33"/>
    </w:p>
    <w:p>
      <w:pPr>
        <w:outlineLvl w:val="1"/>
        <w:rPr>
          <w:b/>
          <w:bCs/>
          <w:sz w:val="28"/>
          <w:szCs w:val="28"/>
        </w:rPr>
      </w:pPr>
      <w:bookmarkStart w:id="34" w:name="_Toc31411"/>
      <w:r>
        <w:rPr>
          <w:rFonts w:hint="eastAsia"/>
          <w:b/>
          <w:bCs/>
          <w:sz w:val="28"/>
          <w:szCs w:val="28"/>
        </w:rPr>
        <w:t>生态环境事故应急信息</w:t>
      </w:r>
      <w:bookmarkEnd w:id="34"/>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7"/>
        <w:gridCol w:w="2361"/>
        <w:gridCol w:w="2364"/>
        <w:gridCol w:w="2361"/>
        <w:gridCol w:w="2361"/>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499" w:type="pct"/>
            <w:gridSpan w:val="3"/>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应急预案</w:t>
            </w:r>
          </w:p>
        </w:tc>
        <w:tc>
          <w:tcPr>
            <w:tcW w:w="2500" w:type="pct"/>
            <w:gridSpan w:val="3"/>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突发环境事件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32"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预案名称</w:t>
            </w:r>
          </w:p>
        </w:tc>
        <w:tc>
          <w:tcPr>
            <w:tcW w:w="833"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备案机关</w:t>
            </w:r>
          </w:p>
        </w:tc>
        <w:tc>
          <w:tcPr>
            <w:tcW w:w="834"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备案编号</w:t>
            </w:r>
          </w:p>
        </w:tc>
        <w:tc>
          <w:tcPr>
            <w:tcW w:w="833"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发生时间</w:t>
            </w:r>
          </w:p>
        </w:tc>
        <w:tc>
          <w:tcPr>
            <w:tcW w:w="833"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原因</w:t>
            </w:r>
          </w:p>
        </w:tc>
        <w:tc>
          <w:tcPr>
            <w:tcW w:w="834"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宜宾海丰和锐有限公司突发环境事件应急预案</w:t>
            </w:r>
          </w:p>
        </w:tc>
        <w:tc>
          <w:tcPr>
            <w:tcW w:w="833"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宜宾市江安生态环境局</w:t>
            </w:r>
          </w:p>
        </w:tc>
        <w:tc>
          <w:tcPr>
            <w:tcW w:w="834"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511523-2020-012-H</w:t>
            </w:r>
          </w:p>
        </w:tc>
        <w:tc>
          <w:tcPr>
            <w:tcW w:w="833"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w:t>
            </w:r>
          </w:p>
        </w:tc>
        <w:tc>
          <w:tcPr>
            <w:tcW w:w="833"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w:t>
            </w:r>
          </w:p>
        </w:tc>
        <w:tc>
          <w:tcPr>
            <w:tcW w:w="834" w:type="pct"/>
            <w:vAlign w:val="center"/>
          </w:tcPr>
          <w:p>
            <w:pPr>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w:t>
            </w:r>
          </w:p>
        </w:tc>
      </w:tr>
    </w:tbl>
    <w:p>
      <w:pPr>
        <w:outlineLvl w:val="1"/>
        <w:rPr>
          <w:rFonts w:hint="eastAsia"/>
          <w:b/>
          <w:bCs/>
          <w:sz w:val="28"/>
          <w:szCs w:val="28"/>
        </w:rPr>
      </w:pPr>
      <w:bookmarkStart w:id="35" w:name="_Toc13037"/>
      <w:r>
        <w:rPr>
          <w:rFonts w:hint="eastAsia"/>
          <w:b/>
          <w:bCs/>
          <w:sz w:val="28"/>
          <w:szCs w:val="28"/>
        </w:rPr>
        <w:t>现有生态环境应急资源明细表：</w:t>
      </w:r>
      <w:bookmarkEnd w:id="35"/>
    </w:p>
    <w:tbl>
      <w:tblPr>
        <w:tblStyle w:val="43"/>
        <w:tblW w:w="4998" w:type="pct"/>
        <w:jc w:val="center"/>
        <w:tblLayout w:type="autofit"/>
        <w:tblCellMar>
          <w:top w:w="0" w:type="dxa"/>
          <w:left w:w="108" w:type="dxa"/>
          <w:bottom w:w="0" w:type="dxa"/>
          <w:right w:w="108" w:type="dxa"/>
        </w:tblCellMar>
      </w:tblPr>
      <w:tblGrid>
        <w:gridCol w:w="1218"/>
        <w:gridCol w:w="1829"/>
        <w:gridCol w:w="2416"/>
        <w:gridCol w:w="1701"/>
        <w:gridCol w:w="2671"/>
        <w:gridCol w:w="1520"/>
        <w:gridCol w:w="2813"/>
      </w:tblGrid>
      <w:tr>
        <w:tblPrEx>
          <w:tblCellMar>
            <w:top w:w="0" w:type="dxa"/>
            <w:left w:w="108" w:type="dxa"/>
            <w:bottom w:w="0" w:type="dxa"/>
            <w:right w:w="108" w:type="dxa"/>
          </w:tblCellMar>
        </w:tblPrEx>
        <w:trPr>
          <w:trHeight w:val="525"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序号</w:t>
            </w:r>
          </w:p>
        </w:tc>
        <w:tc>
          <w:tcPr>
            <w:tcW w:w="6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类型</w:t>
            </w:r>
          </w:p>
        </w:tc>
        <w:tc>
          <w:tcPr>
            <w:tcW w:w="8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应急装备/物资名称</w:t>
            </w:r>
          </w:p>
        </w:tc>
        <w:tc>
          <w:tcPr>
            <w:tcW w:w="60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数量</w:t>
            </w:r>
          </w:p>
        </w:tc>
        <w:tc>
          <w:tcPr>
            <w:tcW w:w="94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存放点位</w:t>
            </w:r>
          </w:p>
        </w:tc>
        <w:tc>
          <w:tcPr>
            <w:tcW w:w="53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负责人</w:t>
            </w:r>
          </w:p>
        </w:tc>
        <w:tc>
          <w:tcPr>
            <w:tcW w:w="99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联系电话</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消防水带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1200M</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正压式空气呼吸器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空气呼吸器备用瓶</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空气呼吸器面罩</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手抬机动消防泵</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空呼器充气泵</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室内消火栓箱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消防板斧</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液压手动泵</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液压开门器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普通破拆工具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吸水管及附件</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多功能水枪</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直流水枪</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开关直流水枪</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开花水枪</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断电钳</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水带挂钩</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快速接头</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灭火器箱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消防栓扳手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消防腰斧</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异径接口</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三分水器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救生绳</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导向绳</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干粉灭火器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干粉灭火器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干粉灭火器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干粉推车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二氧化碳灭火器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泡沫枪</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救生绳</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防化服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隔热服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消防战斗服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救生缓降器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39</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手持圆盘锯</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安全绳</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消防桶</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铁锹</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消防队应急救援物资库房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何锐</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15283111336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特殊物资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油类吸油毡</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10m</w:t>
            </w:r>
            <w:r>
              <w:rPr>
                <w:rFonts w:hint="eastAsia" w:asciiTheme="minorEastAsia" w:hAnsiTheme="minorEastAsia" w:eastAsiaTheme="minorEastAsia" w:cstheme="minorEastAsia"/>
                <w:color w:val="000000"/>
                <w:kern w:val="0"/>
                <w:sz w:val="22"/>
                <w:szCs w:val="22"/>
                <w:vertAlign w:val="superscript"/>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汽机房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锅炉控制室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汽机控制室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水气控制室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铁锹</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锅炉点火油泵房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扳手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汽机控制室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扳手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水气控制室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扳手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锅炉控制室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沙袋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输煤一期地坑入口</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正压式空呼器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供电整流控制室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汽机炉内水处理</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纯水操作室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耐高温服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锅炉控制室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3对</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锅炉控制室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2对</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汽机控制室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2对</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供电中控室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2对</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水气控制室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自动消防报警装置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二期机炉现场控制室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肖利书</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13990968512</w:t>
            </w:r>
          </w:p>
        </w:tc>
      </w:tr>
      <w:tr>
        <w:tblPrEx>
          <w:tblCellMar>
            <w:top w:w="0" w:type="dxa"/>
            <w:left w:w="108" w:type="dxa"/>
            <w:bottom w:w="0" w:type="dxa"/>
            <w:right w:w="108" w:type="dxa"/>
          </w:tblCellMar>
        </w:tblPrEx>
        <w:trPr>
          <w:trHeight w:val="72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急救药箱（含解毒、烧伤等药品）</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烧成工序、压滤工序、制成工序、生料工序、化验室、综合办</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杨宏观</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13568582327</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防高温工作服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烧成工序</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杨宏观</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13568582327</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烧成工序、生料工序</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杨宏观</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13568582327</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长管呼吸器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压滤工序</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杨宏观</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13568582327</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高温防护手套</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烧成工序</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杨宏观</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13568582327</w:t>
            </w:r>
          </w:p>
        </w:tc>
      </w:tr>
      <w:tr>
        <w:tblPrEx>
          <w:tblCellMar>
            <w:top w:w="0" w:type="dxa"/>
            <w:left w:w="108" w:type="dxa"/>
            <w:bottom w:w="0" w:type="dxa"/>
            <w:right w:w="108" w:type="dxa"/>
          </w:tblCellMar>
        </w:tblPrEx>
        <w:trPr>
          <w:trHeight w:val="72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扳手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烧成工序、生料工序、压滤工序、制成工序</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杨宏观</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13568582327</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应急处置设施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总排口闸板</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制成工序</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杨宏观</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13568582327</w:t>
            </w:r>
          </w:p>
        </w:tc>
      </w:tr>
      <w:tr>
        <w:tblPrEx>
          <w:tblCellMar>
            <w:top w:w="0" w:type="dxa"/>
            <w:left w:w="108" w:type="dxa"/>
            <w:bottom w:w="0" w:type="dxa"/>
            <w:right w:w="108" w:type="dxa"/>
          </w:tblCellMar>
        </w:tblPrEx>
        <w:trPr>
          <w:trHeight w:val="72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铁锹</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烧成工序、生料工序、压滤工序、制成工序</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杨宏观</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13568582327</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反应分离操作室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乙炔氯化、反应分离操作室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乙炔氯化、反应分离操作室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扳手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运行班组</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沙袋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包装、中间罐区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闸阀</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乙炔氯化库房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正压式空气呼吸器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乙炔氯化、反应分离操作室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乙炔氯化、反应分离操作室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雨鞋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乙炔氯化、反应分离操作室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防酸碱手套</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乙炔氯化、反应分离操作室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雨衣</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乙炔氯化、反应分离操作室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乙炔氯化、反应分离操作室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座机电话</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乙炔氯化、反应分离操作室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陈康</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13684155938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雨衣</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长管呼吸器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正压式空气呼吸器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雨衣</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长管呼吸器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防毒面具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安全警示带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水裤</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有机面罩</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正压式空气呼吸器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99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二期干燥操作室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防毒面具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二期干燥操作室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雨衣</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二期干燥操作室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二期干燥操作室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一期干燥操作室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护目镜</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乙炔清净操作室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耐酸碱手套</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乙炔清净操作室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防酸碱工作服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乙炔清净操作室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乙炔清净操作室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正压式空气呼吸器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乙炔清净操作室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雨衣</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乙炔清净操作室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乙炔清净操作室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防毒面具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乙炔清净操作室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乙炔清净操作室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一期乙炔发生操作室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防毒面具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一期乙炔发生操作室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长管呼吸器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一期乙炔发生操作室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护目镜</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一期乙炔发生操作室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橡胶手套</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一期乙炔发生操作室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正压式空气呼吸器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一期乙炔发生操作室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护目镜</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二期乙炔发生操作室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耐酸碱手套</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二期乙炔发生操作室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防毒面具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二期乙炔发生操作室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二期乙炔发生操作室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正压式空气呼吸器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二期乙炔发生操作室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防毒面具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13890909780</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护目镜</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防护耳罩</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防护面罩</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雨衣</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防酸碱服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长管</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防酸碱手套</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正压式空气呼吸器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防毒面具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有机面罩</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耐酸碱工作服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雨衣</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长管</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安全绳</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正压式空气呼吸器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正压式空气呼吸器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防毒面具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有机面罩</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耐酸碱工作服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雨衣</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长管</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二期盐酸操作室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一期干燥各楼层</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灭火推车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二期干燥各楼层</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二期干燥各楼层</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一期合成各岗位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灭火推车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一期合成各岗位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159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48</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灭火推车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二期合成各岗位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灭火推车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二期乙炔各岗位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灭火推车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二期乙炔各岗位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沙袋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一期乙炔电石库房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沙袋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一期乙炔电石库房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铁锹</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一期乙炔电石库房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铁锹</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一期乙炔电石库房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一期聚合各岗位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灭火推车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二期聚合各岗位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盐酸各岗位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严旭华</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15808312748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乙炔各岗位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李军</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13890973504</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合成各岗位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吴勇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13890989573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聚合各岗位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干燥各岗位</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程万彬</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13684196478</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烟感</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lang w:eastAsia="zh-CN"/>
              </w:rPr>
              <w:t>水合肼</w:t>
            </w:r>
            <w:r>
              <w:rPr>
                <w:rFonts w:hint="eastAsia" w:asciiTheme="minorEastAsia" w:hAnsiTheme="minorEastAsia" w:eastAsiaTheme="minorEastAsia" w:cstheme="minorEastAsia"/>
                <w:color w:val="000000"/>
                <w:kern w:val="0"/>
                <w:sz w:val="22"/>
                <w:szCs w:val="22"/>
              </w:rPr>
              <w:t>三楼办公室房间</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烟感</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lang w:eastAsia="zh-CN"/>
              </w:rPr>
              <w:t>水合肼</w:t>
            </w:r>
            <w:r>
              <w:rPr>
                <w:rFonts w:hint="eastAsia" w:asciiTheme="minorEastAsia" w:hAnsiTheme="minorEastAsia" w:eastAsiaTheme="minorEastAsia" w:cstheme="minorEastAsia"/>
                <w:color w:val="000000"/>
                <w:kern w:val="0"/>
                <w:sz w:val="22"/>
                <w:szCs w:val="22"/>
              </w:rPr>
              <w:t>二楼办公室房间</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烟感</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酮连氮次钠巡检室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职工之家外</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声光报警器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职工之家外</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安全出口指示器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办公室三楼过道</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2线配电室外</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安全出口指示器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办公室2楼过道</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办公室2楼过道</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声光报警器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办公室2楼过道</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2线配电室外</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安全出口指示器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2线配电室外</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2线1区1-4楼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190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2线1区1-4楼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191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2线4区1-4楼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192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2线4区1-2楼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193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2线4区靠主干道</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194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2线1.4区靠山侧</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195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声光报警器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2线1.4区靠山侧</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196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2线2区1楼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197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2线2区1-2楼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198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2线3区1楼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199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2线3区1-2楼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2线3区2楼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2线2区2楼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水氯路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2线次钠1楼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2线次钠2楼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声光报警器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2线次钠2楼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安全出口指示器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2线次钠2楼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2线次钠3楼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安全出口指示器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2线次钠3楼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2线次钠4楼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安全出口指示器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2线次钠4楼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安全出口指示器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1线次钠2-4楼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可燃气体报警控制器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次钠巡检室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火灾报警控制器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次钠巡检室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次钠巡检室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声光报警器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次钠巡检室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安全出口指示器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1线3区1-2楼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安全出口指示器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1线2区1-2楼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1线2区1楼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219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声光报警器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1线2区1楼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1线4区1-4楼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烟感</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1线4区1-3楼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烟感</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1线2-3区1楼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1线4区1楼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1线1区1-4楼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安全出口指示器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1线1区1-4楼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安全出口指示器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1线配电室旁</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1线配电室旁</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A2延长路旁</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229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酮连氮预留靠主干道</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230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成品二路边界路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231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成品一路靠边界路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232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1线水池靠边界路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85"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233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1线3区靠边边界路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234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卸料平台靠边界路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235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卸料平台两侧</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236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室外消防栓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丙酮泵旁</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237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原料路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238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一酮路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239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喷淋装置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液氨贮槽</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液氨贮槽旁</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声光报警器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液氨贮槽旁</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手动报警按钮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丙酮贮槽旁</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声光报警器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丙酮贮槽旁</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室内消防栓箱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包装现场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有毒有害气体泄漏探测器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1线酮连氮二区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有毒有害气体泄漏探测器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1线一级吸收器2楼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有毒有害气体泄漏探测器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1线二级吸收器2楼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有毒有害气体泄漏探测器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1线一级氯化釜</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249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有毒有害气体泄漏探测器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1线二级氯化釜</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有毒有害气体泄漏探测器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1线一级吸收器3楼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有毒有害气体泄漏探测器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1线二级吸收器3楼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有毒有害气体泄漏探测器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液氨储罐</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可燃气体泄漏探测器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1线酮连氮二区1楼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可燃气体泄漏探测器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1线酮连氮三区1楼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可燃气体泄漏探测器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1线酮连氮三区2楼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可燃气体泄漏探测器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酮连氮四区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现场处置器材</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扳手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公用工程巡检室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现场处置器材</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扳手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若干</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公用工程生产现场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259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现场处置器材</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扳手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260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现场处置器材</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扳手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若干</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酮连氮生产现场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261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现场处置器材</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铁锹</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无</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262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现场处置器材</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沙袋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公用工程</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263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现场处置器材</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沙袋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264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现场处置器材</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闸板</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无</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265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空呼</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公用工程巡检室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266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空呼</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267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防化服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公用工程巡检室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268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防化服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269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公用工程巡检室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公用工程巡检室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防爆对讲机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公用工程巡检室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座机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防爆对讲机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公用工程巡检室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座机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酮连氮巡检室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柴进祥</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13568102606</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监控报警</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氯气探头</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71台</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电解厂房内、氯氢厂房一楼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监控报警</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氢气探头</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12台</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电解厂房内</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279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监控报警</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视频监测仪</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2台</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罗昭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18090975735</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280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事故控制</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喷淋装置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罗昭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18090975735</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281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事故控制</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钛风机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2台</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一、二线事故氯装置</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282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事故控制</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第一吸收塔</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2台</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一、二线事故氯装置</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283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事故控制</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第二吸收塔</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2台</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一、二线事故氯装置</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284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事故控制</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事故氯碱贮槽</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7个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一、二线事故氯装置</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285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事故控制</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铁铲</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2把</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盐水工序</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胡宗铭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13890918803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286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事故控制</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潜水泵</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2台</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盐水工序</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胡宗铭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13890918803</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287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雨衣</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盐水、电解、烧碱</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rPr>
              <w:t>胡宗铭、赖宇、</w:t>
            </w:r>
            <w:r>
              <w:rPr>
                <w:rFonts w:hint="eastAsia" w:asciiTheme="minorEastAsia" w:hAnsiTheme="minorEastAsia" w:eastAsiaTheme="minorEastAsia" w:cstheme="minorEastAsia"/>
                <w:color w:val="000000"/>
                <w:kern w:val="0"/>
                <w:sz w:val="22"/>
                <w:szCs w:val="22"/>
                <w:lang w:eastAsia="zh-CN"/>
              </w:rPr>
              <w:t>章伟</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288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手电筒</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盐水、电解、烧碱</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rPr>
              <w:t>胡宗铭、赖宇、</w:t>
            </w:r>
            <w:r>
              <w:rPr>
                <w:rFonts w:hint="eastAsia" w:asciiTheme="minorEastAsia" w:hAnsiTheme="minorEastAsia" w:eastAsiaTheme="minorEastAsia" w:cstheme="minorEastAsia"/>
                <w:color w:val="000000"/>
                <w:kern w:val="0"/>
                <w:sz w:val="22"/>
                <w:szCs w:val="22"/>
                <w:lang w:eastAsia="zh-CN"/>
              </w:rPr>
              <w:t>章伟</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289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液氯操作室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罗昭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18090975735</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290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重型防化服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液氯操作室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罗昭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18090975735</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291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一、二线电解操作室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292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大视野滤毒罐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二线盐水操作室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胡宗铭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13890918803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293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大视野滤毒罐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一、二线电解操作室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294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大视野滤毒罐</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液氯操作室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罗昭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18090975735</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295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室内灭火栓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固碱一线现场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章伟</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13508185260</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296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室内灭火栓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17套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固碱二线现场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章伟</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13508185260</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297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地上消防栓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固碱一线现场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章伟</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13508185260</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298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地上消防栓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固碱二线现场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章伟</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13508185260</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299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室内灭火栓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二期蒸碱现场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章伟</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13508185260</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地上消防栓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盐水二期现场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胡宗铭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13890918803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室内灭火栓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二期脱氯楼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室内灭火栓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二期氯氢处理</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室内灭火栓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20套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电解厂房</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xml:space="preserve"> 消防水炮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 门</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 xml:space="preserve">盐碱现场 </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胡宗铭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13890918803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室内灭火栓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盐碱现场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胡宗铭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13890918803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地上消防栓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盐碱现场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胡宗铭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13890918803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室内灭火栓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6套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液氯现场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罗昭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18090975735</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现场灭火报警器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液氯现场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罗昭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18090975735</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309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室内灭火栓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16套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电解现场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310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地上消防栓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电解现场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311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消防水炮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电解现场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312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钢瓶专用堵漏工具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液氯现场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罗昭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18090975735</w:t>
            </w:r>
          </w:p>
        </w:tc>
      </w:tr>
      <w:tr>
        <w:tblPrEx>
          <w:tblCellMar>
            <w:top w:w="0" w:type="dxa"/>
            <w:left w:w="108" w:type="dxa"/>
            <w:bottom w:w="0" w:type="dxa"/>
            <w:right w:w="108" w:type="dxa"/>
          </w:tblCellMar>
        </w:tblPrEx>
        <w:trPr>
          <w:trHeight w:val="48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313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管道、瓶体专用堵漏工具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2套</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液氯现场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罗昭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18090975735</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314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应急沙袋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盐水</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胡宗铭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13890918803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315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应急沙袋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电解</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w:t>
            </w:r>
            <w:r>
              <w:rPr>
                <w:rFonts w:hint="eastAsia" w:asciiTheme="minorEastAsia" w:hAnsiTheme="minorEastAsia" w:eastAsiaTheme="minorEastAsia" w:cstheme="minorEastAsia"/>
                <w:color w:val="000000"/>
                <w:kern w:val="0"/>
                <w:sz w:val="22"/>
                <w:szCs w:val="22"/>
                <w:lang w:val="en-US" w:eastAsia="zh-CN"/>
              </w:rPr>
              <w:t>1</w:t>
            </w:r>
            <w:r>
              <w:rPr>
                <w:rFonts w:hint="eastAsia" w:asciiTheme="minorEastAsia" w:hAnsiTheme="minorEastAsia" w:eastAsiaTheme="minorEastAsia" w:cstheme="minorEastAsia"/>
                <w:color w:val="000000"/>
                <w:kern w:val="0"/>
                <w:sz w:val="22"/>
                <w:szCs w:val="22"/>
              </w:rPr>
              <w:t>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316</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应急沙袋</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烧碱</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章伟</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13508185260</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317</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处置工具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闸板</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2个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罗昭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18090975735</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318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5台</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盐水</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胡宗铭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13890918803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319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8台</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电解</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320</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通讯工具</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4台</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烧碱</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章伟</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13508185260</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321</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液氯</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罗昭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18090975735</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322</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盐水</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胡宗铭</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13890918803</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323</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1个</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电解</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赖宇</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13108002602</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324</w:t>
            </w:r>
          </w:p>
        </w:tc>
        <w:tc>
          <w:tcPr>
            <w:tcW w:w="645" w:type="pct"/>
            <w:tcBorders>
              <w:top w:val="nil"/>
              <w:left w:val="nil"/>
              <w:bottom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小药箱</w:t>
            </w:r>
          </w:p>
        </w:tc>
        <w:tc>
          <w:tcPr>
            <w:tcW w:w="600" w:type="pct"/>
            <w:tcBorders>
              <w:top w:val="nil"/>
              <w:left w:val="nil"/>
              <w:bottom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1个</w:t>
            </w:r>
          </w:p>
        </w:tc>
        <w:tc>
          <w:tcPr>
            <w:tcW w:w="942" w:type="pct"/>
            <w:tcBorders>
              <w:top w:val="nil"/>
              <w:left w:val="nil"/>
              <w:bottom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烧碱</w:t>
            </w:r>
          </w:p>
        </w:tc>
        <w:tc>
          <w:tcPr>
            <w:tcW w:w="536" w:type="pct"/>
            <w:tcBorders>
              <w:top w:val="nil"/>
              <w:left w:val="nil"/>
              <w:bottom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章伟</w:t>
            </w:r>
          </w:p>
        </w:tc>
        <w:tc>
          <w:tcPr>
            <w:tcW w:w="992" w:type="pct"/>
            <w:tcBorders>
              <w:top w:val="nil"/>
              <w:left w:val="nil"/>
              <w:bottom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eastAsia="zh-CN"/>
              </w:rPr>
            </w:pPr>
            <w:r>
              <w:rPr>
                <w:rFonts w:hint="eastAsia" w:asciiTheme="minorEastAsia" w:hAnsiTheme="minorEastAsia" w:eastAsiaTheme="minorEastAsia" w:cstheme="minorEastAsia"/>
                <w:color w:val="000000"/>
                <w:kern w:val="0"/>
                <w:sz w:val="22"/>
                <w:szCs w:val="22"/>
                <w:lang w:eastAsia="zh-CN"/>
              </w:rPr>
              <w:t>13508185260</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325</w:t>
            </w:r>
          </w:p>
        </w:tc>
        <w:tc>
          <w:tcPr>
            <w:tcW w:w="645" w:type="pct"/>
            <w:vMerge w:val="restart"/>
            <w:tcBorders>
              <w:top w:val="nil"/>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可燃气体检测报警器</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氢气探头</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8</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金红石一楼至六楼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326</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甲烷探头</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19</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金红石二楼至十一楼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327</w:t>
            </w:r>
          </w:p>
        </w:tc>
        <w:tc>
          <w:tcPr>
            <w:tcW w:w="645" w:type="pct"/>
            <w:vMerge w:val="continue"/>
            <w:tcBorders>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甲烷探头</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氯化钙热风炉旁</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328</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有毒有害气体检测报警器</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氯气探头</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金红石三楼真空带式过滤机旁</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329</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组份检测报警器</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氢气含量分析仪</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燃烧室烟气及还原水冷螺旋排料H</w:t>
            </w:r>
            <w:r>
              <w:rPr>
                <w:rFonts w:hint="eastAsia" w:asciiTheme="minorEastAsia" w:hAnsiTheme="minorEastAsia" w:eastAsiaTheme="minorEastAsia" w:cstheme="minorEastAsia"/>
                <w:color w:val="000000"/>
                <w:kern w:val="0"/>
                <w:sz w:val="22"/>
                <w:szCs w:val="22"/>
                <w:vertAlign w:val="subscript"/>
              </w:rPr>
              <w:t>2</w:t>
            </w:r>
            <w:r>
              <w:rPr>
                <w:rFonts w:hint="eastAsia" w:asciiTheme="minorEastAsia" w:hAnsiTheme="minorEastAsia" w:eastAsiaTheme="minorEastAsia" w:cstheme="minorEastAsia"/>
                <w:color w:val="000000"/>
                <w:kern w:val="0"/>
                <w:sz w:val="22"/>
                <w:szCs w:val="22"/>
              </w:rPr>
              <w:t>含量测量</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330</w:t>
            </w:r>
          </w:p>
        </w:tc>
        <w:tc>
          <w:tcPr>
            <w:tcW w:w="645" w:type="pct"/>
            <w:vMerge w:val="restart"/>
            <w:tcBorders>
              <w:top w:val="nil"/>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消防设施</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干粉灭火器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128</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氯化钙、金红石生产现场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331</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二氧化碳灭火器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金红石成品库</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332</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干粉推车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金红石二楼至十一楼</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333</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室内消防栓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45</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氯化钙、金红石生产现场</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334</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地上栓</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氯化钙废渣库、金红石稀酸槽、金红石成品库</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335</w:t>
            </w:r>
          </w:p>
        </w:tc>
        <w:tc>
          <w:tcPr>
            <w:tcW w:w="645" w:type="pct"/>
            <w:vMerge w:val="continue"/>
            <w:tcBorders>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自动消防报警装置</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氯化钙巡操室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336</w:t>
            </w:r>
          </w:p>
        </w:tc>
        <w:tc>
          <w:tcPr>
            <w:tcW w:w="645" w:type="pct"/>
            <w:vMerge w:val="restart"/>
            <w:tcBorders>
              <w:top w:val="nil"/>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防护用品</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防毒面具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337</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防毒面具</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4</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氯化钙巡操室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338</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339</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空气呼吸器</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340</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轻型防化服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341</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轻型防化服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氯化钙巡操室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342</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防高温服</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343</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防护面罩</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344</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护目镜</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345</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防酸碱手套</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346</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防酸碱靴</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347</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安全带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348</w:t>
            </w:r>
          </w:p>
        </w:tc>
        <w:tc>
          <w:tcPr>
            <w:tcW w:w="645" w:type="pct"/>
            <w:vMerge w:val="continue"/>
            <w:tcBorders>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安全带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2</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氯化钙巡操室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349</w:t>
            </w:r>
          </w:p>
        </w:tc>
        <w:tc>
          <w:tcPr>
            <w:tcW w:w="645" w:type="pct"/>
            <w:vMerge w:val="restart"/>
            <w:tcBorders>
              <w:top w:val="nil"/>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应急照明</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手提式防爆灯</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350</w:t>
            </w:r>
          </w:p>
        </w:tc>
        <w:tc>
          <w:tcPr>
            <w:tcW w:w="645" w:type="pct"/>
            <w:vMerge w:val="continue"/>
            <w:tcBorders>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手提式防爆灯</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氯化钙巡操室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351</w:t>
            </w:r>
          </w:p>
        </w:tc>
        <w:tc>
          <w:tcPr>
            <w:tcW w:w="645" w:type="pct"/>
            <w:vMerge w:val="restart"/>
            <w:tcBorders>
              <w:top w:val="nil"/>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r>
              <w:rPr>
                <w:rFonts w:hint="eastAsia" w:asciiTheme="minorEastAsia" w:hAnsiTheme="minorEastAsia" w:eastAsiaTheme="minorEastAsia" w:cstheme="minorEastAsia"/>
                <w:color w:val="000000"/>
                <w:kern w:val="0"/>
                <w:sz w:val="22"/>
                <w:szCs w:val="22"/>
              </w:rPr>
              <w:t>应急通讯</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岗位座机电话</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氯化钙巡操室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352</w:t>
            </w:r>
          </w:p>
        </w:tc>
        <w:tc>
          <w:tcPr>
            <w:tcW w:w="645" w:type="pct"/>
            <w:vMerge w:val="continue"/>
            <w:tcBorders>
              <w:left w:val="nil"/>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岗位座机电话</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353</w:t>
            </w:r>
          </w:p>
        </w:tc>
        <w:tc>
          <w:tcPr>
            <w:tcW w:w="645" w:type="pct"/>
            <w:vMerge w:val="continue"/>
            <w:tcBorders>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rPr>
            </w:pP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防爆对讲机</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10</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354</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医疗物资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应急药箱</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r>
        <w:tblPrEx>
          <w:tblCellMar>
            <w:top w:w="0" w:type="dxa"/>
            <w:left w:w="108" w:type="dxa"/>
            <w:bottom w:w="0" w:type="dxa"/>
            <w:right w:w="108" w:type="dxa"/>
          </w:tblCellMar>
        </w:tblPrEx>
        <w:trPr>
          <w:trHeight w:val="270" w:hRule="atLeast"/>
          <w:jc w:val="center"/>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rPr>
            </w:pPr>
            <w:r>
              <w:rPr>
                <w:rFonts w:hint="eastAsia" w:asciiTheme="minorEastAsia" w:hAnsiTheme="minorEastAsia" w:eastAsiaTheme="minorEastAsia" w:cstheme="minorEastAsia"/>
                <w:color w:val="000000"/>
                <w:kern w:val="0"/>
                <w:sz w:val="22"/>
                <w:szCs w:val="22"/>
                <w:lang w:val="en-US" w:eastAsia="zh-CN"/>
              </w:rPr>
              <w:t>355</w:t>
            </w:r>
          </w:p>
        </w:tc>
        <w:tc>
          <w:tcPr>
            <w:tcW w:w="645"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应急物资</w:t>
            </w:r>
          </w:p>
        </w:tc>
        <w:tc>
          <w:tcPr>
            <w:tcW w:w="85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警戒带</w:t>
            </w:r>
          </w:p>
        </w:tc>
        <w:tc>
          <w:tcPr>
            <w:tcW w:w="600"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1</w:t>
            </w:r>
          </w:p>
        </w:tc>
        <w:tc>
          <w:tcPr>
            <w:tcW w:w="94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rPr>
              <w:t>金红石巡操室</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eastAsia="zh-CN"/>
              </w:rPr>
              <w:t>何胜</w:t>
            </w:r>
          </w:p>
        </w:tc>
        <w:tc>
          <w:tcPr>
            <w:tcW w:w="992" w:type="pct"/>
            <w:tcBorders>
              <w:top w:val="nil"/>
              <w:left w:val="nil"/>
              <w:bottom w:val="single" w:color="auto" w:sz="4" w:space="0"/>
              <w:right w:val="single" w:color="auto" w:sz="4" w:space="0"/>
            </w:tcBorders>
            <w:shd w:val="clear" w:color="auto" w:fill="auto"/>
            <w:vAlign w:val="center"/>
          </w:tcPr>
          <w:p>
            <w:pPr>
              <w:widowControl/>
              <w:jc w:val="center"/>
              <w:rPr>
                <w:rFonts w:hint="eastAsia" w:asciiTheme="minorEastAsia" w:hAnsiTheme="minorEastAsia" w:eastAsiaTheme="minorEastAsia" w:cstheme="minorEastAsia"/>
                <w:color w:val="000000"/>
                <w:kern w:val="0"/>
                <w:sz w:val="22"/>
                <w:szCs w:val="22"/>
                <w:lang w:val="en-US" w:eastAsia="zh-CN" w:bidi="ar-SA"/>
              </w:rPr>
            </w:pPr>
            <w:r>
              <w:rPr>
                <w:rFonts w:hint="eastAsia" w:asciiTheme="minorEastAsia" w:hAnsiTheme="minorEastAsia" w:eastAsiaTheme="minorEastAsia" w:cstheme="minorEastAsia"/>
                <w:color w:val="000000"/>
                <w:kern w:val="0"/>
                <w:sz w:val="22"/>
                <w:szCs w:val="22"/>
                <w:lang w:val="en-US" w:eastAsia="zh-CN"/>
              </w:rPr>
              <w:t>15883145169</w:t>
            </w:r>
          </w:p>
        </w:tc>
      </w:tr>
    </w:tbl>
    <w:p>
      <w:pPr>
        <w:spacing w:line="360" w:lineRule="auto"/>
        <w:ind w:firstLine="2891" w:firstLineChars="1200"/>
        <w:rPr>
          <w:rFonts w:hint="eastAsia" w:hAnsi="宋体"/>
          <w:b/>
          <w:kern w:val="0"/>
          <w:sz w:val="24"/>
        </w:rPr>
      </w:pPr>
    </w:p>
    <w:p>
      <w:pPr>
        <w:rPr>
          <w:rFonts w:hint="eastAsia"/>
          <w:b/>
          <w:bCs/>
          <w:sz w:val="28"/>
          <w:szCs w:val="28"/>
        </w:rPr>
        <w:sectPr>
          <w:pgSz w:w="16838" w:h="11906" w:orient="landscape"/>
          <w:pgMar w:top="1800" w:right="1440" w:bottom="1800" w:left="1440" w:header="851" w:footer="992" w:gutter="0"/>
          <w:cols w:space="425" w:num="1"/>
          <w:docGrid w:type="lines" w:linePitch="312" w:charSpace="0"/>
        </w:sectPr>
      </w:pPr>
    </w:p>
    <w:p>
      <w:pPr>
        <w:numPr>
          <w:ilvl w:val="0"/>
          <w:numId w:val="6"/>
        </w:numPr>
        <w:outlineLvl w:val="0"/>
        <w:rPr>
          <w:rFonts w:hint="eastAsia"/>
          <w:b/>
          <w:bCs/>
          <w:sz w:val="28"/>
          <w:szCs w:val="28"/>
        </w:rPr>
      </w:pPr>
      <w:r>
        <w:rPr>
          <w:rFonts w:hint="eastAsia"/>
          <w:b/>
          <w:bCs/>
          <w:sz w:val="28"/>
          <w:szCs w:val="28"/>
        </w:rPr>
        <w:t xml:space="preserve"> </w:t>
      </w:r>
      <w:bookmarkStart w:id="36" w:name="_Toc20220"/>
      <w:r>
        <w:rPr>
          <w:rFonts w:hint="eastAsia"/>
          <w:b/>
          <w:bCs/>
          <w:sz w:val="28"/>
          <w:szCs w:val="28"/>
        </w:rPr>
        <w:t>强制性清洁生产审核信息</w:t>
      </w:r>
      <w:bookmarkEnd w:id="36"/>
    </w:p>
    <w:p>
      <w:pPr>
        <w:rPr>
          <w:rFonts w:hint="eastAsia"/>
          <w:sz w:val="28"/>
          <w:szCs w:val="28"/>
        </w:rPr>
      </w:pPr>
      <w:r>
        <w:rPr>
          <w:rFonts w:hint="eastAsia"/>
          <w:sz w:val="28"/>
          <w:szCs w:val="28"/>
          <w:lang w:eastAsia="zh-CN"/>
        </w:rPr>
        <w:t>（</w:t>
      </w:r>
      <w:r>
        <w:rPr>
          <w:rFonts w:hint="eastAsia"/>
          <w:sz w:val="28"/>
          <w:szCs w:val="28"/>
          <w:lang w:val="en-US" w:eastAsia="zh-CN"/>
        </w:rPr>
        <w:t>一</w:t>
      </w:r>
      <w:r>
        <w:rPr>
          <w:rFonts w:hint="eastAsia"/>
          <w:sz w:val="28"/>
          <w:szCs w:val="28"/>
          <w:lang w:eastAsia="zh-CN"/>
        </w:rPr>
        <w:t>）</w:t>
      </w:r>
      <w:r>
        <w:rPr>
          <w:rFonts w:hint="eastAsia"/>
          <w:sz w:val="28"/>
          <w:szCs w:val="28"/>
        </w:rPr>
        <w:t>实施强制性清洁生产审核的原因：</w:t>
      </w:r>
    </w:p>
    <w:p>
      <w:pPr>
        <w:rPr>
          <w:rFonts w:hint="eastAsia"/>
          <w:sz w:val="30"/>
          <w:szCs w:val="30"/>
        </w:rPr>
      </w:pPr>
      <w:r>
        <w:rPr>
          <w:rFonts w:hint="eastAsia"/>
          <w:sz w:val="30"/>
          <w:szCs w:val="30"/>
        </w:rPr>
        <w:drawing>
          <wp:inline distT="0" distB="0" distL="0" distR="0">
            <wp:extent cx="2490470" cy="3507740"/>
            <wp:effectExtent l="0" t="0" r="508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srcRect/>
                    <a:stretch>
                      <a:fillRect/>
                    </a:stretch>
                  </pic:blipFill>
                  <pic:spPr>
                    <a:xfrm>
                      <a:off x="0" y="0"/>
                      <a:ext cx="2498923" cy="3519318"/>
                    </a:xfrm>
                    <a:prstGeom prst="rect">
                      <a:avLst/>
                    </a:prstGeom>
                    <a:noFill/>
                    <a:ln w="9525">
                      <a:noFill/>
                      <a:miter lim="800000"/>
                      <a:headEnd/>
                      <a:tailEnd/>
                    </a:ln>
                  </pic:spPr>
                </pic:pic>
              </a:graphicData>
            </a:graphic>
          </wp:inline>
        </w:drawing>
      </w:r>
      <w:r>
        <w:rPr>
          <w:rFonts w:hint="eastAsia"/>
          <w:sz w:val="30"/>
          <w:szCs w:val="30"/>
        </w:rPr>
        <w:drawing>
          <wp:inline distT="0" distB="0" distL="0" distR="0">
            <wp:extent cx="2628265" cy="3663315"/>
            <wp:effectExtent l="0" t="0" r="635" b="1333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a:stretch>
                      <a:fillRect/>
                    </a:stretch>
                  </pic:blipFill>
                  <pic:spPr>
                    <a:xfrm>
                      <a:off x="0" y="0"/>
                      <a:ext cx="2632238" cy="3668828"/>
                    </a:xfrm>
                    <a:prstGeom prst="rect">
                      <a:avLst/>
                    </a:prstGeom>
                    <a:noFill/>
                    <a:ln w="9525">
                      <a:noFill/>
                      <a:miter lim="800000"/>
                      <a:headEnd/>
                      <a:tailEnd/>
                    </a:ln>
                  </pic:spPr>
                </pic:pic>
              </a:graphicData>
            </a:graphic>
          </wp:inline>
        </w:drawing>
      </w:r>
    </w:p>
    <w:p>
      <w:pPr>
        <w:rPr>
          <w:rFonts w:hint="eastAsia"/>
          <w:sz w:val="30"/>
          <w:szCs w:val="30"/>
        </w:rPr>
      </w:pPr>
      <w:r>
        <w:rPr>
          <w:rFonts w:hint="eastAsia"/>
          <w:sz w:val="30"/>
          <w:szCs w:val="30"/>
        </w:rPr>
        <w:drawing>
          <wp:inline distT="0" distB="0" distL="0" distR="0">
            <wp:extent cx="2588895" cy="3655060"/>
            <wp:effectExtent l="0" t="0" r="1905" b="254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1" cstate="print"/>
                    <a:srcRect/>
                    <a:stretch>
                      <a:fillRect/>
                    </a:stretch>
                  </pic:blipFill>
                  <pic:spPr>
                    <a:xfrm>
                      <a:off x="0" y="0"/>
                      <a:ext cx="2592385" cy="3660468"/>
                    </a:xfrm>
                    <a:prstGeom prst="rect">
                      <a:avLst/>
                    </a:prstGeom>
                    <a:noFill/>
                    <a:ln w="9525">
                      <a:noFill/>
                      <a:miter lim="800000"/>
                      <a:headEnd/>
                      <a:tailEnd/>
                    </a:ln>
                  </pic:spPr>
                </pic:pic>
              </a:graphicData>
            </a:graphic>
          </wp:inline>
        </w:drawing>
      </w:r>
      <w:r>
        <w:rPr>
          <w:rFonts w:hint="eastAsia"/>
          <w:sz w:val="30"/>
          <w:szCs w:val="30"/>
        </w:rPr>
        <w:drawing>
          <wp:inline distT="0" distB="0" distL="0" distR="0">
            <wp:extent cx="2453640" cy="3776345"/>
            <wp:effectExtent l="0" t="0" r="3810" b="14605"/>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2" cstate="print"/>
                    <a:srcRect/>
                    <a:stretch>
                      <a:fillRect/>
                    </a:stretch>
                  </pic:blipFill>
                  <pic:spPr>
                    <a:xfrm>
                      <a:off x="0" y="0"/>
                      <a:ext cx="2462654" cy="3790594"/>
                    </a:xfrm>
                    <a:prstGeom prst="rect">
                      <a:avLst/>
                    </a:prstGeom>
                    <a:noFill/>
                    <a:ln w="9525">
                      <a:noFill/>
                      <a:miter lim="800000"/>
                      <a:headEnd/>
                      <a:tailEnd/>
                    </a:ln>
                  </pic:spPr>
                </pic:pic>
              </a:graphicData>
            </a:graphic>
          </wp:inline>
        </w:drawing>
      </w:r>
    </w:p>
    <w:p>
      <w:pPr>
        <w:rPr>
          <w:rFonts w:hint="eastAsia"/>
          <w:sz w:val="28"/>
          <w:szCs w:val="28"/>
        </w:rPr>
      </w:pPr>
      <w:r>
        <w:rPr>
          <w:rFonts w:hint="eastAsia"/>
          <w:sz w:val="28"/>
          <w:szCs w:val="28"/>
          <w:lang w:eastAsia="zh-CN"/>
        </w:rPr>
        <w:t>（</w:t>
      </w:r>
      <w:r>
        <w:rPr>
          <w:rFonts w:hint="eastAsia"/>
          <w:sz w:val="28"/>
          <w:szCs w:val="28"/>
        </w:rPr>
        <w:t>二</w:t>
      </w:r>
      <w:r>
        <w:rPr>
          <w:rFonts w:hint="eastAsia"/>
          <w:sz w:val="28"/>
          <w:szCs w:val="28"/>
          <w:lang w:eastAsia="zh-CN"/>
        </w:rPr>
        <w:t>）</w:t>
      </w:r>
      <w:r>
        <w:rPr>
          <w:rFonts w:hint="eastAsia"/>
          <w:sz w:val="28"/>
          <w:szCs w:val="28"/>
        </w:rPr>
        <w:t>、清洁生产实施情况：</w:t>
      </w:r>
    </w:p>
    <w:p>
      <w:pPr>
        <w:rPr>
          <w:rFonts w:hint="eastAsia"/>
          <w:sz w:val="28"/>
          <w:szCs w:val="28"/>
        </w:rPr>
      </w:pPr>
      <w:r>
        <w:rPr>
          <w:rFonts w:hint="eastAsia"/>
          <w:sz w:val="28"/>
          <w:szCs w:val="28"/>
        </w:rPr>
        <w:drawing>
          <wp:inline distT="0" distB="0" distL="0" distR="0">
            <wp:extent cx="5781675" cy="2774950"/>
            <wp:effectExtent l="0" t="0" r="952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cstate="print"/>
                    <a:srcRect/>
                    <a:stretch>
                      <a:fillRect/>
                    </a:stretch>
                  </pic:blipFill>
                  <pic:spPr>
                    <a:xfrm>
                      <a:off x="0" y="0"/>
                      <a:ext cx="5788470" cy="2777976"/>
                    </a:xfrm>
                    <a:prstGeom prst="rect">
                      <a:avLst/>
                    </a:prstGeom>
                    <a:noFill/>
                    <a:ln w="9525">
                      <a:noFill/>
                      <a:miter lim="800000"/>
                      <a:headEnd/>
                      <a:tailEnd/>
                    </a:ln>
                  </pic:spPr>
                </pic:pic>
              </a:graphicData>
            </a:graphic>
          </wp:inline>
        </w:drawing>
      </w:r>
    </w:p>
    <w:p>
      <w:pPr>
        <w:rPr>
          <w:rFonts w:hint="eastAsia"/>
          <w:sz w:val="30"/>
          <w:szCs w:val="30"/>
        </w:rPr>
      </w:pPr>
      <w:r>
        <w:rPr>
          <w:rFonts w:hint="eastAsia"/>
          <w:sz w:val="30"/>
          <w:szCs w:val="30"/>
        </w:rPr>
        <w:drawing>
          <wp:inline distT="0" distB="0" distL="0" distR="0">
            <wp:extent cx="5866765" cy="3670935"/>
            <wp:effectExtent l="0" t="0" r="63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cstate="print"/>
                    <a:srcRect/>
                    <a:stretch>
                      <a:fillRect/>
                    </a:stretch>
                  </pic:blipFill>
                  <pic:spPr>
                    <a:xfrm>
                      <a:off x="0" y="0"/>
                      <a:ext cx="5868108" cy="3670935"/>
                    </a:xfrm>
                    <a:prstGeom prst="rect">
                      <a:avLst/>
                    </a:prstGeom>
                    <a:noFill/>
                    <a:ln w="9525">
                      <a:noFill/>
                      <a:miter lim="800000"/>
                      <a:headEnd/>
                      <a:tailEnd/>
                    </a:ln>
                  </pic:spPr>
                </pic:pic>
              </a:graphicData>
            </a:graphic>
          </wp:inline>
        </w:drawing>
      </w:r>
    </w:p>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p>
    <w:p>
      <w:pPr>
        <w:rPr>
          <w:rFonts w:hint="eastAsia"/>
          <w:sz w:val="28"/>
          <w:szCs w:val="28"/>
          <w:lang w:eastAsia="zh-CN"/>
        </w:rPr>
      </w:pPr>
    </w:p>
    <w:p>
      <w:pPr>
        <w:rPr>
          <w:rFonts w:hint="eastAsia"/>
          <w:sz w:val="28"/>
          <w:szCs w:val="28"/>
        </w:rPr>
      </w:pPr>
      <w:r>
        <w:rPr>
          <w:rFonts w:hint="eastAsia"/>
          <w:sz w:val="28"/>
          <w:szCs w:val="28"/>
          <w:lang w:eastAsia="zh-CN"/>
        </w:rPr>
        <w:t>（</w:t>
      </w:r>
      <w:r>
        <w:rPr>
          <w:rFonts w:hint="eastAsia"/>
          <w:sz w:val="28"/>
          <w:szCs w:val="28"/>
        </w:rPr>
        <w:t>三</w:t>
      </w:r>
      <w:r>
        <w:rPr>
          <w:rFonts w:hint="eastAsia"/>
          <w:sz w:val="28"/>
          <w:szCs w:val="28"/>
          <w:lang w:eastAsia="zh-CN"/>
        </w:rPr>
        <w:t>）</w:t>
      </w:r>
      <w:r>
        <w:rPr>
          <w:rFonts w:hint="eastAsia"/>
          <w:sz w:val="28"/>
          <w:szCs w:val="28"/>
        </w:rPr>
        <w:t>、清洁生产评估结果：</w:t>
      </w:r>
    </w:p>
    <w:p>
      <w:pPr>
        <w:rPr>
          <w:rFonts w:hint="eastAsia"/>
          <w:sz w:val="30"/>
          <w:szCs w:val="30"/>
        </w:rPr>
      </w:pPr>
      <w:r>
        <w:rPr>
          <w:rFonts w:hint="eastAsia"/>
          <w:sz w:val="30"/>
          <w:szCs w:val="30"/>
        </w:rPr>
        <w:drawing>
          <wp:inline distT="0" distB="0" distL="0" distR="0">
            <wp:extent cx="2604770" cy="3609340"/>
            <wp:effectExtent l="0" t="0" r="5080"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cstate="print"/>
                    <a:srcRect/>
                    <a:stretch>
                      <a:fillRect/>
                    </a:stretch>
                  </pic:blipFill>
                  <pic:spPr>
                    <a:xfrm>
                      <a:off x="0" y="0"/>
                      <a:ext cx="2604920" cy="3610069"/>
                    </a:xfrm>
                    <a:prstGeom prst="rect">
                      <a:avLst/>
                    </a:prstGeom>
                    <a:noFill/>
                    <a:ln w="9525">
                      <a:noFill/>
                      <a:miter lim="800000"/>
                      <a:headEnd/>
                      <a:tailEnd/>
                    </a:ln>
                  </pic:spPr>
                </pic:pic>
              </a:graphicData>
            </a:graphic>
          </wp:inline>
        </w:drawing>
      </w:r>
      <w:r>
        <w:rPr>
          <w:rFonts w:hint="eastAsia"/>
          <w:sz w:val="30"/>
          <w:szCs w:val="30"/>
        </w:rPr>
        <w:drawing>
          <wp:inline distT="0" distB="0" distL="0" distR="0">
            <wp:extent cx="2607945" cy="3223260"/>
            <wp:effectExtent l="0" t="0" r="1905" b="1524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noChangeArrowheads="1"/>
                    </pic:cNvPicPr>
                  </pic:nvPicPr>
                  <pic:blipFill>
                    <a:blip r:embed="rId16" cstate="print"/>
                    <a:srcRect/>
                    <a:stretch>
                      <a:fillRect/>
                    </a:stretch>
                  </pic:blipFill>
                  <pic:spPr>
                    <a:xfrm>
                      <a:off x="0" y="0"/>
                      <a:ext cx="2611430" cy="3227587"/>
                    </a:xfrm>
                    <a:prstGeom prst="rect">
                      <a:avLst/>
                    </a:prstGeom>
                    <a:noFill/>
                    <a:ln w="9525">
                      <a:noFill/>
                      <a:miter lim="800000"/>
                      <a:headEnd/>
                      <a:tailEnd/>
                    </a:ln>
                  </pic:spPr>
                </pic:pic>
              </a:graphicData>
            </a:graphic>
          </wp:inline>
        </w:drawing>
      </w:r>
    </w:p>
    <w:p>
      <w:pPr>
        <w:rPr>
          <w:rFonts w:hint="eastAsia"/>
          <w:b/>
          <w:sz w:val="30"/>
          <w:szCs w:val="30"/>
        </w:rPr>
      </w:pPr>
      <w:r>
        <w:rPr>
          <w:rFonts w:hint="eastAsia"/>
          <w:sz w:val="30"/>
          <w:szCs w:val="30"/>
        </w:rPr>
        <w:drawing>
          <wp:inline distT="0" distB="0" distL="0" distR="0">
            <wp:extent cx="5368290" cy="2186305"/>
            <wp:effectExtent l="0" t="0" r="381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cstate="print"/>
                    <a:srcRect/>
                    <a:stretch>
                      <a:fillRect/>
                    </a:stretch>
                  </pic:blipFill>
                  <pic:spPr>
                    <a:xfrm>
                      <a:off x="0" y="0"/>
                      <a:ext cx="5368290" cy="2188786"/>
                    </a:xfrm>
                    <a:prstGeom prst="rect">
                      <a:avLst/>
                    </a:prstGeom>
                    <a:noFill/>
                    <a:ln w="9525">
                      <a:noFill/>
                      <a:miter lim="800000"/>
                      <a:headEnd/>
                      <a:tailEnd/>
                    </a:ln>
                  </pic:spPr>
                </pic:pic>
              </a:graphicData>
            </a:graphic>
          </wp:inline>
        </w:drawing>
      </w:r>
      <w:r>
        <w:rPr>
          <w:rFonts w:hint="eastAsia"/>
          <w:sz w:val="30"/>
          <w:szCs w:val="30"/>
        </w:rPr>
        <w:drawing>
          <wp:inline distT="0" distB="0" distL="0" distR="0">
            <wp:extent cx="5238115" cy="2194560"/>
            <wp:effectExtent l="0" t="0" r="635" b="15240"/>
            <wp:docPr id="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pic:cNvPicPr>
                      <a:picLocks noChangeAspect="1" noChangeArrowheads="1"/>
                    </pic:cNvPicPr>
                  </pic:nvPicPr>
                  <pic:blipFill>
                    <a:blip r:embed="rId18" cstate="print"/>
                    <a:srcRect/>
                    <a:stretch>
                      <a:fillRect/>
                    </a:stretch>
                  </pic:blipFill>
                  <pic:spPr>
                    <a:xfrm>
                      <a:off x="0" y="0"/>
                      <a:ext cx="5238115" cy="2197074"/>
                    </a:xfrm>
                    <a:prstGeom prst="rect">
                      <a:avLst/>
                    </a:prstGeom>
                    <a:noFill/>
                    <a:ln w="9525">
                      <a:noFill/>
                      <a:miter lim="800000"/>
                      <a:headEnd/>
                      <a:tailEnd/>
                    </a:ln>
                  </pic:spPr>
                </pic:pic>
              </a:graphicData>
            </a:graphic>
          </wp:inline>
        </w:drawing>
      </w:r>
    </w:p>
    <w:p>
      <w:pPr>
        <w:rPr>
          <w:rFonts w:hint="eastAsia"/>
          <w:sz w:val="30"/>
          <w:szCs w:val="30"/>
        </w:rPr>
      </w:pPr>
      <w:r>
        <w:rPr>
          <w:rFonts w:hint="eastAsia"/>
          <w:sz w:val="30"/>
          <w:szCs w:val="30"/>
        </w:rPr>
        <w:t>四、清洁生产验收结果：</w:t>
      </w:r>
    </w:p>
    <w:p>
      <w:pPr>
        <w:rPr>
          <w:rFonts w:hint="eastAsia"/>
          <w:sz w:val="30"/>
          <w:szCs w:val="30"/>
        </w:rPr>
      </w:pPr>
      <w:r>
        <w:rPr>
          <w:rFonts w:hint="eastAsia"/>
          <w:sz w:val="30"/>
          <w:szCs w:val="30"/>
        </w:rPr>
        <w:drawing>
          <wp:inline distT="0" distB="0" distL="0" distR="0">
            <wp:extent cx="2456815" cy="3498215"/>
            <wp:effectExtent l="0" t="0" r="635"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9" cstate="print"/>
                    <a:srcRect/>
                    <a:stretch>
                      <a:fillRect/>
                    </a:stretch>
                  </pic:blipFill>
                  <pic:spPr>
                    <a:xfrm>
                      <a:off x="0" y="0"/>
                      <a:ext cx="2458620" cy="3500939"/>
                    </a:xfrm>
                    <a:prstGeom prst="rect">
                      <a:avLst/>
                    </a:prstGeom>
                    <a:noFill/>
                    <a:ln w="9525">
                      <a:noFill/>
                      <a:miter lim="800000"/>
                      <a:headEnd/>
                      <a:tailEnd/>
                    </a:ln>
                  </pic:spPr>
                </pic:pic>
              </a:graphicData>
            </a:graphic>
          </wp:inline>
        </w:drawing>
      </w:r>
      <w:r>
        <w:rPr>
          <w:rFonts w:hint="eastAsia"/>
          <w:b/>
          <w:sz w:val="30"/>
          <w:szCs w:val="30"/>
        </w:rPr>
        <w:drawing>
          <wp:inline distT="0" distB="0" distL="0" distR="0">
            <wp:extent cx="2489835" cy="3251835"/>
            <wp:effectExtent l="0" t="0" r="5715" b="5715"/>
            <wp:docPr id="1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3"/>
                    <pic:cNvPicPr>
                      <a:picLocks noChangeAspect="1" noChangeArrowheads="1"/>
                    </pic:cNvPicPr>
                  </pic:nvPicPr>
                  <pic:blipFill>
                    <a:blip r:embed="rId20" cstate="print"/>
                    <a:srcRect/>
                    <a:stretch>
                      <a:fillRect/>
                    </a:stretch>
                  </pic:blipFill>
                  <pic:spPr>
                    <a:xfrm>
                      <a:off x="0" y="0"/>
                      <a:ext cx="2493631" cy="3256979"/>
                    </a:xfrm>
                    <a:prstGeom prst="rect">
                      <a:avLst/>
                    </a:prstGeom>
                    <a:noFill/>
                    <a:ln w="9525">
                      <a:noFill/>
                      <a:miter lim="800000"/>
                      <a:headEnd/>
                      <a:tailEnd/>
                    </a:ln>
                  </pic:spPr>
                </pic:pic>
              </a:graphicData>
            </a:graphic>
          </wp:inline>
        </w:drawing>
      </w:r>
    </w:p>
    <w:p>
      <w:pPr>
        <w:rPr>
          <w:rFonts w:hint="eastAsia"/>
          <w:sz w:val="30"/>
          <w:szCs w:val="30"/>
        </w:rPr>
      </w:pPr>
      <w:r>
        <w:rPr>
          <w:rFonts w:hint="eastAsia"/>
          <w:sz w:val="30"/>
          <w:szCs w:val="30"/>
        </w:rPr>
        <w:drawing>
          <wp:inline distT="0" distB="0" distL="0" distR="0">
            <wp:extent cx="5337175" cy="2404745"/>
            <wp:effectExtent l="0" t="0" r="15875" b="146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1" cstate="print"/>
                    <a:srcRect/>
                    <a:stretch>
                      <a:fillRect/>
                    </a:stretch>
                  </pic:blipFill>
                  <pic:spPr>
                    <a:xfrm>
                      <a:off x="0" y="0"/>
                      <a:ext cx="5337175" cy="2409244"/>
                    </a:xfrm>
                    <a:prstGeom prst="rect">
                      <a:avLst/>
                    </a:prstGeom>
                    <a:noFill/>
                    <a:ln w="9525">
                      <a:noFill/>
                      <a:miter lim="800000"/>
                      <a:headEnd/>
                      <a:tailEnd/>
                    </a:ln>
                  </pic:spPr>
                </pic:pic>
              </a:graphicData>
            </a:graphic>
          </wp:inline>
        </w:drawing>
      </w:r>
    </w:p>
    <w:p>
      <w:pPr>
        <w:widowControl w:val="0"/>
        <w:numPr>
          <w:ilvl w:val="0"/>
          <w:numId w:val="0"/>
        </w:numPr>
        <w:jc w:val="both"/>
        <w:outlineLvl w:val="0"/>
        <w:rPr>
          <w:rFonts w:hint="eastAsia"/>
          <w:b/>
          <w:bCs/>
          <w:sz w:val="28"/>
          <w:szCs w:val="28"/>
        </w:rPr>
        <w:sectPr>
          <w:pgSz w:w="11906" w:h="16838"/>
          <w:pgMar w:top="1440" w:right="1800" w:bottom="1440" w:left="1800" w:header="851" w:footer="992" w:gutter="0"/>
          <w:cols w:space="425" w:num="1"/>
          <w:docGrid w:type="lines" w:linePitch="312" w:charSpace="0"/>
        </w:sectPr>
      </w:pPr>
      <w:bookmarkStart w:id="37" w:name="_Toc3979"/>
      <w:r>
        <w:rPr>
          <w:rFonts w:hint="eastAsia"/>
          <w:sz w:val="30"/>
          <w:szCs w:val="30"/>
        </w:rPr>
        <w:drawing>
          <wp:inline distT="0" distB="0" distL="0" distR="0">
            <wp:extent cx="5318760" cy="2258060"/>
            <wp:effectExtent l="0" t="0" r="15240"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2" cstate="print"/>
                    <a:srcRect/>
                    <a:stretch>
                      <a:fillRect/>
                    </a:stretch>
                  </pic:blipFill>
                  <pic:spPr>
                    <a:xfrm>
                      <a:off x="0" y="0"/>
                      <a:ext cx="5318760" cy="2260911"/>
                    </a:xfrm>
                    <a:prstGeom prst="rect">
                      <a:avLst/>
                    </a:prstGeom>
                    <a:noFill/>
                    <a:ln w="9525">
                      <a:noFill/>
                      <a:miter lim="800000"/>
                      <a:headEnd/>
                      <a:tailEnd/>
                    </a:ln>
                  </pic:spPr>
                </pic:pic>
              </a:graphicData>
            </a:graphic>
          </wp:inline>
        </w:drawing>
      </w:r>
      <w:bookmarkEnd w:id="37"/>
    </w:p>
    <w:p>
      <w:pPr>
        <w:numPr>
          <w:ilvl w:val="0"/>
          <w:numId w:val="6"/>
        </w:numPr>
        <w:outlineLvl w:val="0"/>
        <w:rPr>
          <w:rFonts w:hint="eastAsia"/>
          <w:b/>
          <w:bCs/>
          <w:sz w:val="28"/>
          <w:szCs w:val="28"/>
        </w:rPr>
      </w:pPr>
      <w:bookmarkStart w:id="38" w:name="_Toc9946"/>
      <w:r>
        <w:rPr>
          <w:rFonts w:hint="eastAsia"/>
          <w:b/>
          <w:bCs/>
          <w:sz w:val="28"/>
          <w:szCs w:val="28"/>
        </w:rPr>
        <w:t>生态违法信息</w:t>
      </w:r>
      <w:bookmarkEnd w:id="38"/>
    </w:p>
    <w:p>
      <w:pPr>
        <w:outlineLvl w:val="1"/>
        <w:rPr>
          <w:rFonts w:hint="eastAsia"/>
          <w:b/>
          <w:bCs/>
          <w:sz w:val="28"/>
          <w:szCs w:val="28"/>
        </w:rPr>
      </w:pPr>
      <w:bookmarkStart w:id="39" w:name="_Toc20585"/>
      <w:r>
        <w:rPr>
          <w:rFonts w:hint="eastAsia"/>
          <w:b/>
          <w:bCs/>
          <w:sz w:val="28"/>
          <w:szCs w:val="28"/>
        </w:rPr>
        <w:t>生态环境处罚信息表</w:t>
      </w:r>
      <w:bookmarkEnd w:id="39"/>
    </w:p>
    <w:p>
      <w:pPr>
        <w:ind w:firstLine="560" w:firstLineChars="200"/>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2021年我公司未受到生态环境主管部门行政处罚</w:t>
      </w:r>
      <w:r>
        <w:rPr>
          <w:rFonts w:hint="eastAsia" w:asciiTheme="minorEastAsia" w:hAnsiTheme="minorEastAsia" w:cstheme="minorEastAsia"/>
          <w:b w:val="0"/>
          <w:bCs w:val="0"/>
          <w:sz w:val="28"/>
          <w:szCs w:val="28"/>
          <w:lang w:val="en-US" w:eastAsia="zh-CN"/>
        </w:rPr>
        <w:t>。</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2025"/>
        <w:gridCol w:w="2025"/>
        <w:gridCol w:w="2025"/>
        <w:gridCol w:w="2025"/>
        <w:gridCol w:w="2025"/>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099" w:type="dxa"/>
            <w:gridSpan w:val="4"/>
            <w:vAlign w:val="center"/>
          </w:tcPr>
          <w:p>
            <w:pPr>
              <w:jc w:val="center"/>
              <w:rPr>
                <w:b/>
                <w:bCs/>
                <w:szCs w:val="21"/>
              </w:rPr>
            </w:pPr>
            <w:r>
              <w:rPr>
                <w:rFonts w:hint="eastAsia"/>
                <w:b/>
                <w:bCs/>
                <w:szCs w:val="21"/>
              </w:rPr>
              <w:t>行政处罚决定书</w:t>
            </w:r>
          </w:p>
        </w:tc>
        <w:tc>
          <w:tcPr>
            <w:tcW w:w="2025" w:type="dxa"/>
            <w:vMerge w:val="restart"/>
            <w:vAlign w:val="center"/>
          </w:tcPr>
          <w:p>
            <w:pPr>
              <w:jc w:val="center"/>
              <w:rPr>
                <w:b/>
                <w:bCs/>
                <w:szCs w:val="21"/>
              </w:rPr>
            </w:pPr>
            <w:r>
              <w:rPr>
                <w:rFonts w:hint="eastAsia"/>
                <w:b/>
                <w:bCs/>
                <w:szCs w:val="21"/>
              </w:rPr>
              <w:t>处罚事由</w:t>
            </w:r>
          </w:p>
        </w:tc>
        <w:tc>
          <w:tcPr>
            <w:tcW w:w="4050" w:type="dxa"/>
            <w:gridSpan w:val="2"/>
            <w:vAlign w:val="center"/>
          </w:tcPr>
          <w:p>
            <w:pPr>
              <w:jc w:val="center"/>
              <w:rPr>
                <w:b/>
                <w:bCs/>
                <w:szCs w:val="21"/>
              </w:rPr>
            </w:pPr>
            <w:r>
              <w:rPr>
                <w:rFonts w:hint="eastAsia"/>
                <w:b/>
                <w:bCs/>
                <w:szCs w:val="21"/>
              </w:rPr>
              <w:t>整改事项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024" w:type="dxa"/>
            <w:vAlign w:val="center"/>
          </w:tcPr>
          <w:p>
            <w:pPr>
              <w:jc w:val="center"/>
              <w:rPr>
                <w:b/>
                <w:bCs/>
                <w:szCs w:val="21"/>
              </w:rPr>
            </w:pPr>
            <w:r>
              <w:rPr>
                <w:rFonts w:hint="eastAsia"/>
                <w:b/>
                <w:bCs/>
                <w:szCs w:val="21"/>
              </w:rPr>
              <w:t>下达时间</w:t>
            </w:r>
          </w:p>
        </w:tc>
        <w:tc>
          <w:tcPr>
            <w:tcW w:w="2025" w:type="dxa"/>
            <w:vAlign w:val="center"/>
          </w:tcPr>
          <w:p>
            <w:pPr>
              <w:jc w:val="center"/>
              <w:rPr>
                <w:b/>
                <w:bCs/>
                <w:szCs w:val="21"/>
              </w:rPr>
            </w:pPr>
            <w:r>
              <w:rPr>
                <w:rFonts w:hint="eastAsia"/>
                <w:b/>
                <w:bCs/>
                <w:szCs w:val="21"/>
              </w:rPr>
              <w:t>处罚部门</w:t>
            </w:r>
          </w:p>
        </w:tc>
        <w:tc>
          <w:tcPr>
            <w:tcW w:w="2025" w:type="dxa"/>
            <w:vAlign w:val="center"/>
          </w:tcPr>
          <w:p>
            <w:pPr>
              <w:jc w:val="center"/>
              <w:rPr>
                <w:b/>
                <w:bCs/>
                <w:szCs w:val="21"/>
              </w:rPr>
            </w:pPr>
            <w:r>
              <w:rPr>
                <w:rFonts w:hint="eastAsia"/>
                <w:b/>
                <w:bCs/>
                <w:szCs w:val="21"/>
              </w:rPr>
              <w:t>文号</w:t>
            </w:r>
          </w:p>
        </w:tc>
        <w:tc>
          <w:tcPr>
            <w:tcW w:w="2025" w:type="dxa"/>
            <w:vAlign w:val="center"/>
          </w:tcPr>
          <w:p>
            <w:pPr>
              <w:jc w:val="center"/>
              <w:rPr>
                <w:b/>
                <w:bCs/>
                <w:szCs w:val="21"/>
              </w:rPr>
            </w:pPr>
            <w:r>
              <w:rPr>
                <w:rFonts w:hint="eastAsia"/>
                <w:b/>
                <w:bCs/>
                <w:szCs w:val="21"/>
              </w:rPr>
              <w:t>主要内容</w:t>
            </w:r>
          </w:p>
        </w:tc>
        <w:tc>
          <w:tcPr>
            <w:tcW w:w="2025" w:type="dxa"/>
            <w:vMerge w:val="continue"/>
            <w:vAlign w:val="center"/>
          </w:tcPr>
          <w:p>
            <w:pPr>
              <w:jc w:val="center"/>
              <w:rPr>
                <w:b/>
                <w:bCs/>
                <w:szCs w:val="21"/>
              </w:rPr>
            </w:pPr>
          </w:p>
        </w:tc>
        <w:tc>
          <w:tcPr>
            <w:tcW w:w="2025" w:type="dxa"/>
            <w:vAlign w:val="center"/>
          </w:tcPr>
          <w:p>
            <w:pPr>
              <w:jc w:val="center"/>
              <w:rPr>
                <w:b/>
                <w:bCs/>
                <w:szCs w:val="21"/>
              </w:rPr>
            </w:pPr>
            <w:r>
              <w:rPr>
                <w:rFonts w:hint="eastAsia"/>
                <w:b/>
                <w:bCs/>
                <w:szCs w:val="21"/>
              </w:rPr>
              <w:t>整改完成时间</w:t>
            </w:r>
          </w:p>
        </w:tc>
        <w:tc>
          <w:tcPr>
            <w:tcW w:w="2025" w:type="dxa"/>
            <w:vAlign w:val="center"/>
          </w:tcPr>
          <w:p>
            <w:pPr>
              <w:jc w:val="center"/>
              <w:rPr>
                <w:b/>
                <w:bCs/>
                <w:szCs w:val="21"/>
              </w:rPr>
            </w:pPr>
            <w:r>
              <w:rPr>
                <w:rFonts w:hint="eastAsia"/>
                <w:b/>
                <w:bCs/>
                <w:szCs w:val="21"/>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pPr>
              <w:rPr>
                <w:rFonts w:hint="eastAsia" w:eastAsiaTheme="minorEastAsia"/>
                <w:b/>
                <w:bCs/>
                <w:sz w:val="28"/>
                <w:szCs w:val="28"/>
                <w:lang w:val="en-US" w:eastAsia="zh-CN"/>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r>
    </w:tbl>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outlineLvl w:val="1"/>
        <w:rPr>
          <w:rFonts w:hint="eastAsia"/>
          <w:b/>
          <w:bCs/>
          <w:sz w:val="28"/>
          <w:szCs w:val="28"/>
        </w:rPr>
      </w:pPr>
      <w:bookmarkStart w:id="40" w:name="_Toc22006"/>
      <w:r>
        <w:rPr>
          <w:rFonts w:hint="eastAsia"/>
          <w:b/>
          <w:bCs/>
          <w:sz w:val="28"/>
          <w:szCs w:val="28"/>
        </w:rPr>
        <w:t>生态环境司法判决信息表</w:t>
      </w:r>
      <w:bookmarkEnd w:id="40"/>
    </w:p>
    <w:p>
      <w:pPr>
        <w:ind w:firstLine="560" w:firstLineChars="200"/>
        <w:rPr>
          <w:rFonts w:hint="eastAsia"/>
          <w:b/>
          <w:bCs/>
          <w:sz w:val="28"/>
          <w:szCs w:val="28"/>
        </w:rPr>
      </w:pPr>
      <w:r>
        <w:rPr>
          <w:rFonts w:hint="eastAsia" w:asciiTheme="minorEastAsia" w:hAnsiTheme="minorEastAsia" w:eastAsiaTheme="minorEastAsia" w:cstheme="minorEastAsia"/>
          <w:b w:val="0"/>
          <w:bCs w:val="0"/>
          <w:sz w:val="28"/>
          <w:szCs w:val="28"/>
          <w:lang w:val="en-US" w:eastAsia="zh-CN"/>
        </w:rPr>
        <w:t>2021年我公司</w:t>
      </w:r>
      <w:r>
        <w:rPr>
          <w:rFonts w:hint="eastAsia" w:asciiTheme="minorEastAsia" w:hAnsiTheme="minorEastAsia" w:cstheme="minorEastAsia"/>
          <w:b w:val="0"/>
          <w:bCs w:val="0"/>
          <w:sz w:val="28"/>
          <w:szCs w:val="28"/>
          <w:lang w:val="en-US" w:eastAsia="zh-CN"/>
        </w:rPr>
        <w:t>没有发生生态环境司法判决。</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2025"/>
        <w:gridCol w:w="2025"/>
        <w:gridCol w:w="2025"/>
        <w:gridCol w:w="2025"/>
        <w:gridCol w:w="2025"/>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099" w:type="dxa"/>
            <w:gridSpan w:val="4"/>
            <w:vAlign w:val="center"/>
          </w:tcPr>
          <w:p>
            <w:pPr>
              <w:jc w:val="center"/>
              <w:rPr>
                <w:b/>
                <w:bCs/>
                <w:szCs w:val="21"/>
              </w:rPr>
            </w:pPr>
            <w:r>
              <w:rPr>
                <w:rFonts w:hint="eastAsia"/>
                <w:b/>
                <w:bCs/>
                <w:szCs w:val="21"/>
              </w:rPr>
              <w:t>判决书</w:t>
            </w:r>
          </w:p>
        </w:tc>
        <w:tc>
          <w:tcPr>
            <w:tcW w:w="2025" w:type="dxa"/>
            <w:vMerge w:val="restart"/>
            <w:vAlign w:val="center"/>
          </w:tcPr>
          <w:p>
            <w:pPr>
              <w:jc w:val="center"/>
              <w:rPr>
                <w:b/>
                <w:bCs/>
                <w:szCs w:val="21"/>
              </w:rPr>
            </w:pPr>
            <w:r>
              <w:rPr>
                <w:rFonts w:hint="eastAsia"/>
                <w:b/>
                <w:bCs/>
                <w:szCs w:val="21"/>
              </w:rPr>
              <w:t>判决事由</w:t>
            </w:r>
          </w:p>
        </w:tc>
        <w:tc>
          <w:tcPr>
            <w:tcW w:w="4050" w:type="dxa"/>
            <w:gridSpan w:val="2"/>
            <w:vAlign w:val="center"/>
          </w:tcPr>
          <w:p>
            <w:pPr>
              <w:jc w:val="center"/>
              <w:rPr>
                <w:b/>
                <w:bCs/>
                <w:szCs w:val="21"/>
              </w:rPr>
            </w:pPr>
            <w:r>
              <w:rPr>
                <w:rFonts w:hint="eastAsia"/>
                <w:b/>
                <w:bCs/>
                <w:szCs w:val="21"/>
              </w:rPr>
              <w:t>整改事项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024" w:type="dxa"/>
            <w:vAlign w:val="center"/>
          </w:tcPr>
          <w:p>
            <w:pPr>
              <w:jc w:val="center"/>
              <w:rPr>
                <w:b/>
                <w:bCs/>
                <w:szCs w:val="21"/>
              </w:rPr>
            </w:pPr>
            <w:r>
              <w:rPr>
                <w:rFonts w:hint="eastAsia"/>
                <w:b/>
                <w:bCs/>
                <w:szCs w:val="21"/>
              </w:rPr>
              <w:t>下达时间</w:t>
            </w:r>
          </w:p>
        </w:tc>
        <w:tc>
          <w:tcPr>
            <w:tcW w:w="2025" w:type="dxa"/>
            <w:vAlign w:val="center"/>
          </w:tcPr>
          <w:p>
            <w:pPr>
              <w:jc w:val="center"/>
              <w:rPr>
                <w:b/>
                <w:bCs/>
                <w:szCs w:val="21"/>
              </w:rPr>
            </w:pPr>
            <w:r>
              <w:rPr>
                <w:rFonts w:hint="eastAsia"/>
                <w:b/>
                <w:bCs/>
                <w:szCs w:val="21"/>
              </w:rPr>
              <w:t>判决机关</w:t>
            </w:r>
          </w:p>
        </w:tc>
        <w:tc>
          <w:tcPr>
            <w:tcW w:w="2025" w:type="dxa"/>
            <w:vAlign w:val="center"/>
          </w:tcPr>
          <w:p>
            <w:pPr>
              <w:jc w:val="center"/>
              <w:rPr>
                <w:b/>
                <w:bCs/>
                <w:szCs w:val="21"/>
              </w:rPr>
            </w:pPr>
            <w:r>
              <w:rPr>
                <w:rFonts w:hint="eastAsia"/>
                <w:b/>
                <w:bCs/>
                <w:szCs w:val="21"/>
              </w:rPr>
              <w:t>文号</w:t>
            </w:r>
          </w:p>
        </w:tc>
        <w:tc>
          <w:tcPr>
            <w:tcW w:w="2025" w:type="dxa"/>
            <w:vAlign w:val="center"/>
          </w:tcPr>
          <w:p>
            <w:pPr>
              <w:jc w:val="center"/>
              <w:rPr>
                <w:b/>
                <w:bCs/>
                <w:szCs w:val="21"/>
              </w:rPr>
            </w:pPr>
            <w:r>
              <w:rPr>
                <w:rFonts w:hint="eastAsia"/>
                <w:b/>
                <w:bCs/>
                <w:szCs w:val="21"/>
              </w:rPr>
              <w:t>主要内容</w:t>
            </w:r>
          </w:p>
        </w:tc>
        <w:tc>
          <w:tcPr>
            <w:tcW w:w="2025" w:type="dxa"/>
            <w:vMerge w:val="continue"/>
            <w:vAlign w:val="center"/>
          </w:tcPr>
          <w:p>
            <w:pPr>
              <w:jc w:val="center"/>
              <w:rPr>
                <w:b/>
                <w:bCs/>
                <w:szCs w:val="21"/>
              </w:rPr>
            </w:pPr>
          </w:p>
        </w:tc>
        <w:tc>
          <w:tcPr>
            <w:tcW w:w="2025" w:type="dxa"/>
            <w:vAlign w:val="center"/>
          </w:tcPr>
          <w:p>
            <w:pPr>
              <w:jc w:val="center"/>
              <w:rPr>
                <w:b/>
                <w:bCs/>
                <w:szCs w:val="21"/>
              </w:rPr>
            </w:pPr>
            <w:r>
              <w:rPr>
                <w:rFonts w:hint="eastAsia"/>
                <w:b/>
                <w:bCs/>
                <w:szCs w:val="21"/>
              </w:rPr>
              <w:t>整改完成时间</w:t>
            </w:r>
          </w:p>
        </w:tc>
        <w:tc>
          <w:tcPr>
            <w:tcW w:w="2025" w:type="dxa"/>
            <w:vAlign w:val="center"/>
          </w:tcPr>
          <w:p>
            <w:pPr>
              <w:jc w:val="center"/>
              <w:rPr>
                <w:b/>
                <w:bCs/>
                <w:szCs w:val="21"/>
              </w:rPr>
            </w:pPr>
            <w:r>
              <w:rPr>
                <w:rFonts w:hint="eastAsia"/>
                <w:b/>
                <w:bCs/>
                <w:szCs w:val="21"/>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c>
          <w:tcPr>
            <w:tcW w:w="2025" w:type="dxa"/>
          </w:tcPr>
          <w:p>
            <w:pPr>
              <w:rPr>
                <w:b/>
                <w:bCs/>
                <w:sz w:val="28"/>
                <w:szCs w:val="28"/>
              </w:rPr>
            </w:pPr>
          </w:p>
        </w:tc>
      </w:tr>
    </w:tbl>
    <w:p>
      <w:pPr>
        <w:rPr>
          <w:b/>
          <w:bCs/>
          <w:sz w:val="28"/>
          <w:szCs w:val="28"/>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D...ì.">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roman"/>
    <w:pitch w:val="default"/>
    <w:sig w:usb0="E0002AFF" w:usb1="C000247B" w:usb2="00000009" w:usb3="00000000" w:csb0="200001FF" w:csb1="00000000"/>
  </w:font>
  <w:font w:name="TimesNewRoman">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方正小标宋_GBK">
    <w:altName w:val="微软雅黑"/>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D5C798"/>
    <w:multiLevelType w:val="singleLevel"/>
    <w:tmpl w:val="90D5C798"/>
    <w:lvl w:ilvl="0" w:tentative="0">
      <w:start w:val="2"/>
      <w:numFmt w:val="decimal"/>
      <w:suff w:val="nothing"/>
      <w:lvlText w:val="%1、"/>
      <w:lvlJc w:val="left"/>
    </w:lvl>
  </w:abstractNum>
  <w:abstractNum w:abstractNumId="1">
    <w:nsid w:val="9CDA9E8B"/>
    <w:multiLevelType w:val="singleLevel"/>
    <w:tmpl w:val="9CDA9E8B"/>
    <w:lvl w:ilvl="0" w:tentative="0">
      <w:start w:val="5"/>
      <w:numFmt w:val="chineseCounting"/>
      <w:suff w:val="nothing"/>
      <w:lvlText w:val="%1、"/>
      <w:lvlJc w:val="left"/>
      <w:rPr>
        <w:rFonts w:hint="eastAsia"/>
      </w:rPr>
    </w:lvl>
  </w:abstractNum>
  <w:abstractNum w:abstractNumId="2">
    <w:nsid w:val="9F963D55"/>
    <w:multiLevelType w:val="singleLevel"/>
    <w:tmpl w:val="9F963D55"/>
    <w:lvl w:ilvl="0" w:tentative="0">
      <w:start w:val="2"/>
      <w:numFmt w:val="chineseCounting"/>
      <w:suff w:val="nothing"/>
      <w:lvlText w:val="（%1）"/>
      <w:lvlJc w:val="left"/>
      <w:rPr>
        <w:rFonts w:hint="eastAsia"/>
      </w:rPr>
    </w:lvl>
  </w:abstractNum>
  <w:abstractNum w:abstractNumId="3">
    <w:nsid w:val="F4E317E6"/>
    <w:multiLevelType w:val="singleLevel"/>
    <w:tmpl w:val="F4E317E6"/>
    <w:lvl w:ilvl="0" w:tentative="0">
      <w:start w:val="1"/>
      <w:numFmt w:val="chineseCounting"/>
      <w:suff w:val="nothing"/>
      <w:lvlText w:val="%1、"/>
      <w:lvlJc w:val="left"/>
      <w:rPr>
        <w:rFonts w:hint="eastAsia"/>
      </w:rPr>
    </w:lvl>
  </w:abstractNum>
  <w:abstractNum w:abstractNumId="4">
    <w:nsid w:val="0A5213F3"/>
    <w:multiLevelType w:val="multilevel"/>
    <w:tmpl w:val="0A5213F3"/>
    <w:lvl w:ilvl="0" w:tentative="0">
      <w:start w:val="1"/>
      <w:numFmt w:val="decimal"/>
      <w:pStyle w:val="204"/>
      <w:lvlText w:val="表5.8-%1"/>
      <w:lvlJc w:val="left"/>
      <w:pPr>
        <w:tabs>
          <w:tab w:val="left" w:pos="1653"/>
        </w:tabs>
        <w:ind w:left="993" w:hanging="420"/>
      </w:pPr>
      <w:rPr>
        <w:rFonts w:hint="default" w:ascii="Times New Roman" w:hAnsi="Times New Roman"/>
        <w:b/>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60417D0"/>
    <w:multiLevelType w:val="multilevel"/>
    <w:tmpl w:val="260417D0"/>
    <w:lvl w:ilvl="0" w:tentative="0">
      <w:start w:val="1"/>
      <w:numFmt w:val="decimal"/>
      <w:pStyle w:val="196"/>
      <w:lvlText w:val="%1."/>
      <w:lvlJc w:val="left"/>
      <w:pPr>
        <w:tabs>
          <w:tab w:val="left" w:pos="425"/>
        </w:tabs>
        <w:ind w:left="425" w:hanging="425"/>
      </w:pPr>
    </w:lvl>
    <w:lvl w:ilvl="1" w:tentative="0">
      <w:start w:val="1"/>
      <w:numFmt w:val="decimal"/>
      <w:pStyle w:val="195"/>
      <w:lvlText w:val="%1.%2."/>
      <w:lvlJc w:val="left"/>
      <w:pPr>
        <w:tabs>
          <w:tab w:val="left" w:pos="567"/>
        </w:tabs>
        <w:ind w:left="567" w:hanging="567"/>
      </w:pPr>
      <w:rPr>
        <w:rFonts w:ascii="宋体" w:hAnsi="宋体" w:eastAsia="宋体"/>
        <w:b/>
        <w:bCs/>
        <w:color w:val="0000FF"/>
        <w:sz w:val="24"/>
      </w:rPr>
    </w:lvl>
    <w:lvl w:ilvl="2" w:tentative="0">
      <w:start w:val="1"/>
      <w:numFmt w:val="decimal"/>
      <w:pStyle w:val="185"/>
      <w:lvlText w:val="%1.%2.%3."/>
      <w:lvlJc w:val="left"/>
      <w:pPr>
        <w:tabs>
          <w:tab w:val="left" w:pos="709"/>
        </w:tabs>
        <w:ind w:left="709" w:hanging="709"/>
      </w:pPr>
    </w:lvl>
    <w:lvl w:ilvl="3" w:tentative="0">
      <w:start w:val="1"/>
      <w:numFmt w:val="decimal"/>
      <w:pStyle w:val="199"/>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E98"/>
    <w:rsid w:val="00227954"/>
    <w:rsid w:val="00397C40"/>
    <w:rsid w:val="005B1ABF"/>
    <w:rsid w:val="00731E98"/>
    <w:rsid w:val="00782C18"/>
    <w:rsid w:val="009C5699"/>
    <w:rsid w:val="00B45EA1"/>
    <w:rsid w:val="00C372DB"/>
    <w:rsid w:val="00E7637C"/>
    <w:rsid w:val="00F62BA3"/>
    <w:rsid w:val="020C0537"/>
    <w:rsid w:val="02CE17E8"/>
    <w:rsid w:val="031A4A2D"/>
    <w:rsid w:val="046F1B40"/>
    <w:rsid w:val="05DC421B"/>
    <w:rsid w:val="06F55739"/>
    <w:rsid w:val="0714674A"/>
    <w:rsid w:val="091948F1"/>
    <w:rsid w:val="0A743D8D"/>
    <w:rsid w:val="0A9040FB"/>
    <w:rsid w:val="0C120997"/>
    <w:rsid w:val="0C9E4117"/>
    <w:rsid w:val="0EA77ABC"/>
    <w:rsid w:val="0EB24EB7"/>
    <w:rsid w:val="10163C07"/>
    <w:rsid w:val="12717304"/>
    <w:rsid w:val="14D72DA7"/>
    <w:rsid w:val="15764A12"/>
    <w:rsid w:val="17031134"/>
    <w:rsid w:val="1AC217DA"/>
    <w:rsid w:val="1B6309F3"/>
    <w:rsid w:val="1D8C6219"/>
    <w:rsid w:val="1E8707A4"/>
    <w:rsid w:val="1F096DCE"/>
    <w:rsid w:val="1F0A4C39"/>
    <w:rsid w:val="1F120F82"/>
    <w:rsid w:val="225B679C"/>
    <w:rsid w:val="245F1806"/>
    <w:rsid w:val="258A7BE7"/>
    <w:rsid w:val="299A12E2"/>
    <w:rsid w:val="2A7662CD"/>
    <w:rsid w:val="2AEB08D9"/>
    <w:rsid w:val="2B433019"/>
    <w:rsid w:val="2B791B5B"/>
    <w:rsid w:val="2C153159"/>
    <w:rsid w:val="2E100D83"/>
    <w:rsid w:val="2E496043"/>
    <w:rsid w:val="2FC1414E"/>
    <w:rsid w:val="2FED2953"/>
    <w:rsid w:val="30A575DE"/>
    <w:rsid w:val="31514040"/>
    <w:rsid w:val="315E0593"/>
    <w:rsid w:val="317E045D"/>
    <w:rsid w:val="31CF3878"/>
    <w:rsid w:val="355F7446"/>
    <w:rsid w:val="36962041"/>
    <w:rsid w:val="37443215"/>
    <w:rsid w:val="3A017922"/>
    <w:rsid w:val="3B8D4A18"/>
    <w:rsid w:val="3C6B3628"/>
    <w:rsid w:val="3D197528"/>
    <w:rsid w:val="3E256B46"/>
    <w:rsid w:val="3E304B29"/>
    <w:rsid w:val="40C076D9"/>
    <w:rsid w:val="41983E28"/>
    <w:rsid w:val="424D329F"/>
    <w:rsid w:val="42812FAB"/>
    <w:rsid w:val="437E6337"/>
    <w:rsid w:val="43C524A8"/>
    <w:rsid w:val="44AE39B6"/>
    <w:rsid w:val="455414A9"/>
    <w:rsid w:val="45941E41"/>
    <w:rsid w:val="45D36916"/>
    <w:rsid w:val="46B1257F"/>
    <w:rsid w:val="46BE5EF9"/>
    <w:rsid w:val="484C6A03"/>
    <w:rsid w:val="488C70E3"/>
    <w:rsid w:val="4957740E"/>
    <w:rsid w:val="49583186"/>
    <w:rsid w:val="4B9F5F77"/>
    <w:rsid w:val="4F090C05"/>
    <w:rsid w:val="51B30A1F"/>
    <w:rsid w:val="527E61D2"/>
    <w:rsid w:val="52E751E2"/>
    <w:rsid w:val="538A03E0"/>
    <w:rsid w:val="555B0DD3"/>
    <w:rsid w:val="557B26D6"/>
    <w:rsid w:val="58CA7BFC"/>
    <w:rsid w:val="5B932E4B"/>
    <w:rsid w:val="5E2F405E"/>
    <w:rsid w:val="5F012B55"/>
    <w:rsid w:val="604C124A"/>
    <w:rsid w:val="62067C92"/>
    <w:rsid w:val="627B3D15"/>
    <w:rsid w:val="64CC2DA2"/>
    <w:rsid w:val="658920DE"/>
    <w:rsid w:val="65BD0633"/>
    <w:rsid w:val="66553AA6"/>
    <w:rsid w:val="6912177B"/>
    <w:rsid w:val="69CC30A8"/>
    <w:rsid w:val="6AA54025"/>
    <w:rsid w:val="6B5834FF"/>
    <w:rsid w:val="6C23759F"/>
    <w:rsid w:val="6CA200F0"/>
    <w:rsid w:val="6EE03FD2"/>
    <w:rsid w:val="6FD64C81"/>
    <w:rsid w:val="70D2095F"/>
    <w:rsid w:val="72D73398"/>
    <w:rsid w:val="73C12296"/>
    <w:rsid w:val="73CF5C6F"/>
    <w:rsid w:val="73E84F83"/>
    <w:rsid w:val="741A0463"/>
    <w:rsid w:val="753366D1"/>
    <w:rsid w:val="75C9666F"/>
    <w:rsid w:val="76515C6F"/>
    <w:rsid w:val="76F93003"/>
    <w:rsid w:val="77E617D9"/>
    <w:rsid w:val="78782FE9"/>
    <w:rsid w:val="79181A1A"/>
    <w:rsid w:val="7A303CB5"/>
    <w:rsid w:val="7B944E3E"/>
    <w:rsid w:val="7C496389"/>
    <w:rsid w:val="7D387723"/>
    <w:rsid w:val="7E590203"/>
    <w:rsid w:val="7EFA2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57"/>
    <w:qFormat/>
    <w:uiPriority w:val="9"/>
    <w:pPr>
      <w:keepNext/>
      <w:ind w:firstLine="1619" w:firstLineChars="547"/>
      <w:outlineLvl w:val="0"/>
    </w:pPr>
    <w:rPr>
      <w:rFonts w:ascii="宋体" w:hAnsi="宋体" w:eastAsia="宋体" w:cs="Times New Roman"/>
      <w:spacing w:val="8"/>
      <w:sz w:val="28"/>
    </w:rPr>
  </w:style>
  <w:style w:type="paragraph" w:styleId="5">
    <w:name w:val="heading 2"/>
    <w:basedOn w:val="1"/>
    <w:next w:val="1"/>
    <w:link w:val="58"/>
    <w:qFormat/>
    <w:uiPriority w:val="0"/>
    <w:pPr>
      <w:keepNext/>
      <w:keepLines/>
      <w:spacing w:before="260" w:after="260" w:line="413" w:lineRule="auto"/>
      <w:outlineLvl w:val="1"/>
    </w:pPr>
    <w:rPr>
      <w:rFonts w:ascii="Arial" w:hAnsi="Arial" w:eastAsia="黑体" w:cs="Times New Roman"/>
      <w:b/>
      <w:bCs/>
      <w:sz w:val="32"/>
      <w:szCs w:val="32"/>
    </w:rPr>
  </w:style>
  <w:style w:type="paragraph" w:styleId="6">
    <w:name w:val="heading 3"/>
    <w:basedOn w:val="1"/>
    <w:next w:val="1"/>
    <w:link w:val="59"/>
    <w:qFormat/>
    <w:uiPriority w:val="9"/>
    <w:pPr>
      <w:keepNext/>
      <w:keepLines/>
      <w:adjustRightInd w:val="0"/>
      <w:spacing w:before="240" w:after="120" w:line="520" w:lineRule="exact"/>
      <w:outlineLvl w:val="2"/>
    </w:pPr>
    <w:rPr>
      <w:rFonts w:ascii="Times New Roman" w:hAnsi="Times New Roman" w:eastAsia="黑体" w:cs="Times New Roman"/>
      <w:bCs/>
    </w:rPr>
  </w:style>
  <w:style w:type="paragraph" w:styleId="7">
    <w:name w:val="heading 4"/>
    <w:basedOn w:val="1"/>
    <w:next w:val="1"/>
    <w:link w:val="65"/>
    <w:qFormat/>
    <w:uiPriority w:val="9"/>
    <w:pPr>
      <w:spacing w:before="1"/>
      <w:ind w:left="5561" w:right="6000"/>
      <w:jc w:val="center"/>
      <w:outlineLvl w:val="3"/>
    </w:pPr>
    <w:rPr>
      <w:rFonts w:ascii="Microsoft JhengHei" w:hAnsi="Microsoft JhengHei" w:eastAsia="Microsoft JhengHei" w:cs="Microsoft JhengHei"/>
      <w:b/>
      <w:bCs/>
      <w:szCs w:val="21"/>
      <w:lang w:eastAsia="en-US" w:bidi="en-US"/>
    </w:rPr>
  </w:style>
  <w:style w:type="paragraph" w:styleId="8">
    <w:name w:val="heading 5"/>
    <w:basedOn w:val="1"/>
    <w:next w:val="1"/>
    <w:link w:val="60"/>
    <w:qFormat/>
    <w:uiPriority w:val="0"/>
    <w:pPr>
      <w:keepNext/>
      <w:keepLines/>
      <w:spacing w:before="280" w:after="290" w:line="372" w:lineRule="auto"/>
      <w:outlineLvl w:val="4"/>
    </w:pPr>
    <w:rPr>
      <w:rFonts w:ascii="Times New Roman" w:hAnsi="Times New Roman" w:eastAsia="宋体" w:cs="Times New Roman"/>
      <w:b/>
      <w:bCs/>
      <w:sz w:val="28"/>
      <w:szCs w:val="28"/>
    </w:rPr>
  </w:style>
  <w:style w:type="paragraph" w:styleId="9">
    <w:name w:val="heading 6"/>
    <w:basedOn w:val="1"/>
    <w:next w:val="1"/>
    <w:link w:val="61"/>
    <w:qFormat/>
    <w:uiPriority w:val="0"/>
    <w:pPr>
      <w:keepNext/>
      <w:keepLines/>
      <w:spacing w:before="240" w:after="64" w:line="317" w:lineRule="auto"/>
      <w:outlineLvl w:val="5"/>
    </w:pPr>
    <w:rPr>
      <w:rFonts w:ascii="Arial" w:hAnsi="Arial" w:eastAsia="黑体" w:cs="Times New Roman"/>
      <w:b/>
      <w:bCs/>
      <w:sz w:val="24"/>
    </w:rPr>
  </w:style>
  <w:style w:type="paragraph" w:styleId="10">
    <w:name w:val="heading 7"/>
    <w:basedOn w:val="1"/>
    <w:next w:val="1"/>
    <w:link w:val="62"/>
    <w:qFormat/>
    <w:uiPriority w:val="0"/>
    <w:pPr>
      <w:keepNext/>
      <w:keepLines/>
      <w:spacing w:before="240" w:after="64" w:line="317" w:lineRule="auto"/>
      <w:outlineLvl w:val="6"/>
    </w:pPr>
    <w:rPr>
      <w:rFonts w:ascii="Times New Roman" w:hAnsi="Times New Roman" w:eastAsia="宋体" w:cs="Times New Roman"/>
      <w:b/>
      <w:bCs/>
      <w:sz w:val="24"/>
    </w:rPr>
  </w:style>
  <w:style w:type="paragraph" w:styleId="11">
    <w:name w:val="heading 8"/>
    <w:basedOn w:val="1"/>
    <w:next w:val="1"/>
    <w:link w:val="63"/>
    <w:qFormat/>
    <w:uiPriority w:val="0"/>
    <w:pPr>
      <w:keepNext/>
      <w:keepLines/>
      <w:autoSpaceDE w:val="0"/>
      <w:autoSpaceDN w:val="0"/>
      <w:adjustRightInd w:val="0"/>
      <w:spacing w:before="240" w:after="64" w:line="320" w:lineRule="auto"/>
      <w:ind w:left="1440" w:hanging="1440"/>
      <w:jc w:val="left"/>
      <w:textAlignment w:val="baseline"/>
      <w:outlineLvl w:val="7"/>
    </w:pPr>
    <w:rPr>
      <w:rFonts w:ascii="Arial" w:hAnsi="Arial" w:eastAsia="黑体" w:cs="Times New Roman"/>
      <w:kern w:val="0"/>
      <w:sz w:val="24"/>
      <w:szCs w:val="20"/>
    </w:rPr>
  </w:style>
  <w:style w:type="paragraph" w:styleId="12">
    <w:name w:val="heading 9"/>
    <w:basedOn w:val="1"/>
    <w:next w:val="1"/>
    <w:link w:val="64"/>
    <w:qFormat/>
    <w:uiPriority w:val="0"/>
    <w:pPr>
      <w:keepNext/>
      <w:keepLines/>
      <w:autoSpaceDE w:val="0"/>
      <w:autoSpaceDN w:val="0"/>
      <w:adjustRightInd w:val="0"/>
      <w:spacing w:before="240" w:after="64" w:line="320" w:lineRule="auto"/>
      <w:ind w:left="1583" w:hanging="1583"/>
      <w:jc w:val="left"/>
      <w:textAlignment w:val="baseline"/>
      <w:outlineLvl w:val="8"/>
    </w:pPr>
    <w:rPr>
      <w:rFonts w:ascii="Arial" w:hAnsi="Arial" w:eastAsia="黑体" w:cs="Times New Roman"/>
      <w:kern w:val="0"/>
      <w:szCs w:val="20"/>
    </w:rPr>
  </w:style>
  <w:style w:type="character" w:default="1" w:styleId="45">
    <w:name w:val="Default Paragraph Font"/>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link w:val="55"/>
    <w:qFormat/>
    <w:uiPriority w:val="99"/>
    <w:pPr>
      <w:pBdr>
        <w:bottom w:val="single" w:color="auto" w:sz="6" w:space="1"/>
      </w:pBdr>
      <w:tabs>
        <w:tab w:val="center" w:pos="4153"/>
        <w:tab w:val="right" w:pos="8306"/>
      </w:tabs>
      <w:snapToGrid w:val="0"/>
      <w:jc w:val="center"/>
    </w:pPr>
    <w:rPr>
      <w:sz w:val="18"/>
      <w:szCs w:val="18"/>
    </w:rPr>
  </w:style>
  <w:style w:type="paragraph" w:styleId="3">
    <w:name w:val="macro"/>
    <w:link w:val="20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toc 7"/>
    <w:basedOn w:val="1"/>
    <w:next w:val="1"/>
    <w:qFormat/>
    <w:uiPriority w:val="39"/>
    <w:pPr>
      <w:ind w:left="2520" w:leftChars="1200"/>
    </w:pPr>
    <w:rPr>
      <w:rFonts w:ascii="Times New Roman" w:hAnsi="Times New Roman" w:eastAsia="宋体" w:cs="Times New Roman"/>
    </w:rPr>
  </w:style>
  <w:style w:type="paragraph" w:styleId="14">
    <w:name w:val="Normal Indent"/>
    <w:basedOn w:val="1"/>
    <w:link w:val="116"/>
    <w:qFormat/>
    <w:uiPriority w:val="0"/>
    <w:pPr>
      <w:spacing w:line="360" w:lineRule="auto"/>
      <w:ind w:firstLine="420" w:firstLineChars="200"/>
    </w:pPr>
    <w:rPr>
      <w:rFonts w:ascii="Times New Roman" w:hAnsi="Times New Roman" w:eastAsia="宋体" w:cs="Times New Roman"/>
      <w:sz w:val="24"/>
      <w:szCs w:val="20"/>
    </w:rPr>
  </w:style>
  <w:style w:type="paragraph" w:styleId="15">
    <w:name w:val="caption"/>
    <w:basedOn w:val="1"/>
    <w:next w:val="1"/>
    <w:link w:val="179"/>
    <w:qFormat/>
    <w:uiPriority w:val="0"/>
    <w:pPr>
      <w:spacing w:line="360" w:lineRule="auto"/>
      <w:ind w:firstLine="200" w:firstLineChars="200"/>
    </w:pPr>
    <w:rPr>
      <w:rFonts w:ascii="Cambria" w:hAnsi="Cambria" w:eastAsia="黑体" w:cs="Times New Roman"/>
      <w:sz w:val="20"/>
      <w:szCs w:val="20"/>
    </w:rPr>
  </w:style>
  <w:style w:type="paragraph" w:styleId="16">
    <w:name w:val="Document Map"/>
    <w:basedOn w:val="1"/>
    <w:link w:val="110"/>
    <w:qFormat/>
    <w:uiPriority w:val="99"/>
    <w:pPr>
      <w:shd w:val="clear" w:color="auto" w:fill="000080"/>
    </w:pPr>
    <w:rPr>
      <w:rFonts w:ascii="Times New Roman" w:hAnsi="Times New Roman" w:eastAsia="宋体" w:cs="Times New Roman"/>
    </w:rPr>
  </w:style>
  <w:style w:type="paragraph" w:styleId="17">
    <w:name w:val="annotation text"/>
    <w:basedOn w:val="1"/>
    <w:link w:val="68"/>
    <w:qFormat/>
    <w:uiPriority w:val="0"/>
    <w:pPr>
      <w:jc w:val="left"/>
    </w:pPr>
    <w:rPr>
      <w:rFonts w:ascii="Calibri" w:hAnsi="Calibri" w:eastAsia="宋体" w:cs="Times New Roman"/>
      <w:szCs w:val="22"/>
    </w:rPr>
  </w:style>
  <w:style w:type="paragraph" w:styleId="18">
    <w:name w:val="Body Text"/>
    <w:basedOn w:val="1"/>
    <w:link w:val="156"/>
    <w:qFormat/>
    <w:uiPriority w:val="0"/>
    <w:rPr>
      <w:rFonts w:ascii="宋体" w:hAnsi="宋体" w:eastAsia="宋体" w:cs="宋体"/>
      <w:szCs w:val="21"/>
      <w:lang w:eastAsia="en-US" w:bidi="en-US"/>
    </w:rPr>
  </w:style>
  <w:style w:type="paragraph" w:styleId="19">
    <w:name w:val="Body Text Indent"/>
    <w:basedOn w:val="1"/>
    <w:link w:val="81"/>
    <w:qFormat/>
    <w:uiPriority w:val="0"/>
    <w:pPr>
      <w:spacing w:line="480" w:lineRule="atLeast"/>
      <w:ind w:firstLine="560" w:firstLineChars="200"/>
    </w:pPr>
    <w:rPr>
      <w:rFonts w:ascii="仿宋_GB2312" w:hAnsi="宋体" w:eastAsia="仿宋_GB2312" w:cs="Times New Roman"/>
      <w:sz w:val="28"/>
    </w:rPr>
  </w:style>
  <w:style w:type="paragraph" w:styleId="20">
    <w:name w:val="Block Text"/>
    <w:basedOn w:val="1"/>
    <w:link w:val="111"/>
    <w:qFormat/>
    <w:uiPriority w:val="0"/>
    <w:pPr>
      <w:spacing w:line="360" w:lineRule="auto"/>
      <w:ind w:left="-360" w:right="-57" w:firstLine="303" w:firstLineChars="200"/>
    </w:pPr>
    <w:rPr>
      <w:rFonts w:ascii="Times New Roman" w:hAnsi="Times New Roman" w:eastAsia="宋体" w:cs="Times New Roman"/>
      <w:sz w:val="28"/>
      <w:szCs w:val="20"/>
    </w:rPr>
  </w:style>
  <w:style w:type="paragraph" w:styleId="21">
    <w:name w:val="toc 5"/>
    <w:basedOn w:val="1"/>
    <w:next w:val="1"/>
    <w:qFormat/>
    <w:uiPriority w:val="39"/>
    <w:pPr>
      <w:ind w:left="1680" w:leftChars="800"/>
    </w:pPr>
    <w:rPr>
      <w:rFonts w:ascii="Times New Roman" w:hAnsi="Times New Roman" w:eastAsia="宋体" w:cs="Times New Roman"/>
    </w:rPr>
  </w:style>
  <w:style w:type="paragraph" w:styleId="22">
    <w:name w:val="toc 3"/>
    <w:basedOn w:val="1"/>
    <w:next w:val="1"/>
    <w:qFormat/>
    <w:uiPriority w:val="39"/>
    <w:pPr>
      <w:ind w:left="840" w:leftChars="400"/>
    </w:pPr>
    <w:rPr>
      <w:rFonts w:ascii="Times New Roman" w:hAnsi="Times New Roman" w:eastAsia="宋体" w:cs="Times New Roman"/>
    </w:rPr>
  </w:style>
  <w:style w:type="paragraph" w:styleId="23">
    <w:name w:val="Plain Text"/>
    <w:basedOn w:val="1"/>
    <w:link w:val="83"/>
    <w:qFormat/>
    <w:uiPriority w:val="99"/>
    <w:rPr>
      <w:rFonts w:ascii="宋体" w:hAnsi="Courier New" w:eastAsia="宋体" w:cs="Times New Roman"/>
      <w:szCs w:val="20"/>
    </w:rPr>
  </w:style>
  <w:style w:type="paragraph" w:styleId="24">
    <w:name w:val="toc 8"/>
    <w:basedOn w:val="1"/>
    <w:next w:val="1"/>
    <w:qFormat/>
    <w:uiPriority w:val="39"/>
    <w:pPr>
      <w:ind w:left="2940" w:leftChars="1400"/>
    </w:pPr>
    <w:rPr>
      <w:rFonts w:ascii="Times New Roman" w:hAnsi="Times New Roman" w:eastAsia="宋体" w:cs="Times New Roman"/>
    </w:rPr>
  </w:style>
  <w:style w:type="paragraph" w:styleId="25">
    <w:name w:val="Date"/>
    <w:basedOn w:val="1"/>
    <w:next w:val="1"/>
    <w:link w:val="108"/>
    <w:unhideWhenUsed/>
    <w:qFormat/>
    <w:uiPriority w:val="0"/>
    <w:pPr>
      <w:ind w:left="100" w:leftChars="2500"/>
    </w:pPr>
    <w:rPr>
      <w:rFonts w:ascii="Calibri" w:hAnsi="Calibri" w:eastAsia="宋体" w:cs="Times New Roman"/>
      <w:szCs w:val="22"/>
    </w:rPr>
  </w:style>
  <w:style w:type="paragraph" w:styleId="26">
    <w:name w:val="Body Text Indent 2"/>
    <w:basedOn w:val="1"/>
    <w:link w:val="79"/>
    <w:qFormat/>
    <w:uiPriority w:val="0"/>
    <w:pPr>
      <w:spacing w:after="120" w:line="480" w:lineRule="auto"/>
      <w:ind w:left="420" w:leftChars="200"/>
    </w:pPr>
    <w:rPr>
      <w:rFonts w:ascii="Times New Roman" w:hAnsi="Times New Roman" w:eastAsia="宋体" w:cs="Times New Roman"/>
    </w:rPr>
  </w:style>
  <w:style w:type="paragraph" w:styleId="27">
    <w:name w:val="Balloon Text"/>
    <w:basedOn w:val="1"/>
    <w:link w:val="70"/>
    <w:qFormat/>
    <w:uiPriority w:val="0"/>
    <w:rPr>
      <w:rFonts w:ascii="Calibri" w:hAnsi="Calibri" w:eastAsia="宋体" w:cs="Times New Roman"/>
      <w:sz w:val="18"/>
      <w:szCs w:val="18"/>
    </w:rPr>
  </w:style>
  <w:style w:type="paragraph" w:styleId="28">
    <w:name w:val="footer"/>
    <w:basedOn w:val="1"/>
    <w:link w:val="56"/>
    <w:qFormat/>
    <w:uiPriority w:val="99"/>
    <w:pPr>
      <w:tabs>
        <w:tab w:val="center" w:pos="4153"/>
        <w:tab w:val="right" w:pos="8306"/>
      </w:tabs>
      <w:snapToGrid w:val="0"/>
      <w:jc w:val="left"/>
    </w:pPr>
    <w:rPr>
      <w:sz w:val="18"/>
      <w:szCs w:val="18"/>
    </w:rPr>
  </w:style>
  <w:style w:type="paragraph" w:styleId="29">
    <w:name w:val="toc 1"/>
    <w:basedOn w:val="1"/>
    <w:next w:val="1"/>
    <w:link w:val="75"/>
    <w:qFormat/>
    <w:uiPriority w:val="0"/>
    <w:rPr>
      <w:rFonts w:ascii="Times New Roman" w:hAnsi="Times New Roman" w:eastAsia="宋体" w:cs="Times New Roman"/>
    </w:rPr>
  </w:style>
  <w:style w:type="paragraph" w:styleId="30">
    <w:name w:val="toc 4"/>
    <w:basedOn w:val="1"/>
    <w:next w:val="1"/>
    <w:qFormat/>
    <w:uiPriority w:val="39"/>
    <w:pPr>
      <w:ind w:left="1260" w:leftChars="600"/>
    </w:pPr>
    <w:rPr>
      <w:rFonts w:ascii="Times New Roman" w:hAnsi="Times New Roman" w:eastAsia="宋体" w:cs="Times New Roman"/>
    </w:rPr>
  </w:style>
  <w:style w:type="paragraph" w:styleId="31">
    <w:name w:val="footnote text"/>
    <w:basedOn w:val="1"/>
    <w:link w:val="137"/>
    <w:qFormat/>
    <w:uiPriority w:val="0"/>
    <w:pPr>
      <w:snapToGrid w:val="0"/>
      <w:spacing w:line="360" w:lineRule="auto"/>
      <w:ind w:firstLine="200" w:firstLineChars="200"/>
      <w:jc w:val="left"/>
    </w:pPr>
    <w:rPr>
      <w:rFonts w:ascii="Times New Roman" w:hAnsi="Times New Roman" w:eastAsia="宋体" w:cs="Times New Roman"/>
      <w:sz w:val="18"/>
      <w:szCs w:val="18"/>
    </w:rPr>
  </w:style>
  <w:style w:type="paragraph" w:styleId="32">
    <w:name w:val="toc 6"/>
    <w:basedOn w:val="1"/>
    <w:next w:val="1"/>
    <w:qFormat/>
    <w:uiPriority w:val="39"/>
    <w:pPr>
      <w:ind w:left="2100" w:leftChars="1000"/>
    </w:pPr>
    <w:rPr>
      <w:rFonts w:ascii="Times New Roman" w:hAnsi="Times New Roman" w:eastAsia="宋体" w:cs="Times New Roman"/>
    </w:rPr>
  </w:style>
  <w:style w:type="paragraph" w:styleId="33">
    <w:name w:val="Body Text Indent 3"/>
    <w:basedOn w:val="1"/>
    <w:link w:val="80"/>
    <w:qFormat/>
    <w:uiPriority w:val="0"/>
    <w:pPr>
      <w:spacing w:after="120"/>
      <w:ind w:left="420" w:leftChars="200"/>
    </w:pPr>
    <w:rPr>
      <w:rFonts w:ascii="Times New Roman" w:hAnsi="Times New Roman" w:eastAsia="宋体" w:cs="Times New Roman"/>
      <w:sz w:val="16"/>
    </w:rPr>
  </w:style>
  <w:style w:type="paragraph" w:styleId="34">
    <w:name w:val="table of figures"/>
    <w:basedOn w:val="1"/>
    <w:next w:val="1"/>
    <w:qFormat/>
    <w:uiPriority w:val="0"/>
    <w:pPr>
      <w:ind w:leftChars="200" w:hanging="200" w:hangingChars="200"/>
    </w:pPr>
    <w:rPr>
      <w:rFonts w:ascii="Calibri" w:hAnsi="Calibri" w:eastAsia="宋体" w:cs="Times New Roman"/>
      <w:szCs w:val="22"/>
    </w:rPr>
  </w:style>
  <w:style w:type="paragraph" w:styleId="35">
    <w:name w:val="toc 2"/>
    <w:basedOn w:val="1"/>
    <w:next w:val="1"/>
    <w:link w:val="76"/>
    <w:qFormat/>
    <w:uiPriority w:val="0"/>
    <w:pPr>
      <w:ind w:left="420" w:leftChars="200"/>
    </w:pPr>
    <w:rPr>
      <w:rFonts w:ascii="Times New Roman" w:hAnsi="Times New Roman" w:eastAsia="宋体" w:cs="Times New Roman"/>
    </w:rPr>
  </w:style>
  <w:style w:type="paragraph" w:styleId="36">
    <w:name w:val="toc 9"/>
    <w:basedOn w:val="1"/>
    <w:next w:val="1"/>
    <w:qFormat/>
    <w:uiPriority w:val="39"/>
    <w:pPr>
      <w:ind w:left="3360" w:leftChars="1600"/>
    </w:pPr>
    <w:rPr>
      <w:rFonts w:ascii="Times New Roman" w:hAnsi="Times New Roman" w:eastAsia="宋体" w:cs="Times New Roman"/>
    </w:rPr>
  </w:style>
  <w:style w:type="paragraph" w:styleId="37">
    <w:name w:val="Body Text 2"/>
    <w:basedOn w:val="1"/>
    <w:link w:val="183"/>
    <w:qFormat/>
    <w:uiPriority w:val="0"/>
    <w:pPr>
      <w:spacing w:after="120" w:line="480" w:lineRule="auto"/>
      <w:ind w:firstLine="200" w:firstLineChars="200"/>
    </w:pPr>
    <w:rPr>
      <w:rFonts w:ascii="Times New Roman" w:hAnsi="Times New Roman" w:eastAsia="宋体" w:cs="Times New Roman"/>
      <w:sz w:val="28"/>
    </w:rPr>
  </w:style>
  <w:style w:type="paragraph" w:styleId="38">
    <w:name w:val="HTML Preformatted"/>
    <w:basedOn w:val="1"/>
    <w:link w:val="12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00" w:firstLineChars="200"/>
      <w:jc w:val="left"/>
    </w:pPr>
    <w:rPr>
      <w:rFonts w:ascii="宋体" w:hAnsi="宋体" w:eastAsia="宋体" w:cs="宋体"/>
      <w:kern w:val="0"/>
      <w:sz w:val="24"/>
    </w:rPr>
  </w:style>
  <w:style w:type="paragraph" w:styleId="3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0">
    <w:name w:val="Title"/>
    <w:basedOn w:val="1"/>
    <w:link w:val="147"/>
    <w:qFormat/>
    <w:uiPriority w:val="0"/>
    <w:pPr>
      <w:spacing w:before="240" w:after="60"/>
      <w:jc w:val="center"/>
      <w:outlineLvl w:val="0"/>
    </w:pPr>
    <w:rPr>
      <w:rFonts w:ascii="Arial" w:hAnsi="Arial" w:eastAsia="宋体" w:cs="Times New Roman"/>
      <w:b/>
      <w:sz w:val="32"/>
      <w:szCs w:val="20"/>
    </w:rPr>
  </w:style>
  <w:style w:type="paragraph" w:styleId="41">
    <w:name w:val="annotation subject"/>
    <w:basedOn w:val="17"/>
    <w:next w:val="17"/>
    <w:link w:val="69"/>
    <w:qFormat/>
    <w:uiPriority w:val="0"/>
    <w:rPr>
      <w:b/>
      <w:bCs/>
    </w:rPr>
  </w:style>
  <w:style w:type="paragraph" w:styleId="42">
    <w:name w:val="Body Text First Indent"/>
    <w:basedOn w:val="18"/>
    <w:link w:val="157"/>
    <w:qFormat/>
    <w:uiPriority w:val="99"/>
    <w:pPr>
      <w:spacing w:after="120" w:line="360" w:lineRule="auto"/>
      <w:ind w:firstLine="420" w:firstLineChars="100"/>
    </w:pPr>
    <w:rPr>
      <w:rFonts w:ascii="Times New Roman" w:hAnsi="Times New Roman" w:cs="Times New Roman"/>
      <w:szCs w:val="20"/>
      <w:lang w:eastAsia="zh-CN" w:bidi="ar-SA"/>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qFormat/>
    <w:uiPriority w:val="0"/>
    <w:rPr>
      <w:b/>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Hyperlink"/>
    <w:qFormat/>
    <w:uiPriority w:val="99"/>
    <w:rPr>
      <w:color w:val="0000FF"/>
      <w:u w:val="single"/>
    </w:rPr>
  </w:style>
  <w:style w:type="character" w:styleId="50">
    <w:name w:val="annotation reference"/>
    <w:basedOn w:val="45"/>
    <w:uiPriority w:val="0"/>
    <w:rPr>
      <w:sz w:val="21"/>
      <w:szCs w:val="21"/>
    </w:rPr>
  </w:style>
  <w:style w:type="character" w:styleId="51">
    <w:name w:val="footnote reference"/>
    <w:qFormat/>
    <w:uiPriority w:val="0"/>
    <w:rPr>
      <w:vertAlign w:val="superscript"/>
    </w:rPr>
  </w:style>
  <w:style w:type="paragraph" w:customStyle="1" w:styleId="52">
    <w:name w:val="Table Paragraph"/>
    <w:basedOn w:val="1"/>
    <w:qFormat/>
    <w:uiPriority w:val="1"/>
    <w:rPr>
      <w:rFonts w:ascii="宋体" w:hAnsi="宋体" w:eastAsia="宋体" w:cs="宋体"/>
      <w:lang w:eastAsia="en-US" w:bidi="en-US"/>
    </w:rPr>
  </w:style>
  <w:style w:type="character" w:customStyle="1" w:styleId="53">
    <w:name w:val="font01"/>
    <w:basedOn w:val="45"/>
    <w:qFormat/>
    <w:uiPriority w:val="0"/>
    <w:rPr>
      <w:rFonts w:ascii="Calibri" w:hAnsi="Calibri" w:cs="Calibri"/>
      <w:color w:val="000000"/>
      <w:sz w:val="18"/>
      <w:szCs w:val="18"/>
      <w:u w:val="none"/>
    </w:rPr>
  </w:style>
  <w:style w:type="character" w:customStyle="1" w:styleId="54">
    <w:name w:val="font21"/>
    <w:basedOn w:val="45"/>
    <w:qFormat/>
    <w:uiPriority w:val="0"/>
    <w:rPr>
      <w:rFonts w:hint="eastAsia" w:ascii="宋体" w:hAnsi="宋体" w:eastAsia="宋体" w:cs="宋体"/>
      <w:color w:val="000000"/>
      <w:sz w:val="18"/>
      <w:szCs w:val="18"/>
      <w:u w:val="none"/>
    </w:rPr>
  </w:style>
  <w:style w:type="character" w:customStyle="1" w:styleId="55">
    <w:name w:val="页眉 Char"/>
    <w:basedOn w:val="45"/>
    <w:link w:val="2"/>
    <w:qFormat/>
    <w:uiPriority w:val="99"/>
    <w:rPr>
      <w:rFonts w:asciiTheme="minorHAnsi" w:hAnsiTheme="minorHAnsi" w:eastAsiaTheme="minorEastAsia" w:cstheme="minorBidi"/>
      <w:kern w:val="2"/>
      <w:sz w:val="18"/>
      <w:szCs w:val="18"/>
    </w:rPr>
  </w:style>
  <w:style w:type="character" w:customStyle="1" w:styleId="56">
    <w:name w:val="页脚 Char"/>
    <w:basedOn w:val="45"/>
    <w:link w:val="28"/>
    <w:qFormat/>
    <w:uiPriority w:val="99"/>
    <w:rPr>
      <w:rFonts w:asciiTheme="minorHAnsi" w:hAnsiTheme="minorHAnsi" w:eastAsiaTheme="minorEastAsia" w:cstheme="minorBidi"/>
      <w:kern w:val="2"/>
      <w:sz w:val="18"/>
      <w:szCs w:val="18"/>
    </w:rPr>
  </w:style>
  <w:style w:type="character" w:customStyle="1" w:styleId="57">
    <w:name w:val="标题 1 Char"/>
    <w:basedOn w:val="45"/>
    <w:link w:val="4"/>
    <w:qFormat/>
    <w:uiPriority w:val="9"/>
    <w:rPr>
      <w:rFonts w:ascii="宋体" w:hAnsi="宋体"/>
      <w:spacing w:val="8"/>
      <w:kern w:val="2"/>
      <w:sz w:val="28"/>
      <w:szCs w:val="24"/>
    </w:rPr>
  </w:style>
  <w:style w:type="character" w:customStyle="1" w:styleId="58">
    <w:name w:val="标题 2 Char"/>
    <w:basedOn w:val="45"/>
    <w:link w:val="5"/>
    <w:qFormat/>
    <w:uiPriority w:val="0"/>
    <w:rPr>
      <w:rFonts w:ascii="Arial" w:hAnsi="Arial" w:eastAsia="黑体"/>
      <w:b/>
      <w:bCs/>
      <w:kern w:val="2"/>
      <w:sz w:val="32"/>
      <w:szCs w:val="32"/>
    </w:rPr>
  </w:style>
  <w:style w:type="character" w:customStyle="1" w:styleId="59">
    <w:name w:val="标题 3 Char"/>
    <w:basedOn w:val="45"/>
    <w:link w:val="6"/>
    <w:qFormat/>
    <w:uiPriority w:val="9"/>
    <w:rPr>
      <w:rFonts w:eastAsia="黑体"/>
      <w:bCs/>
      <w:kern w:val="2"/>
      <w:sz w:val="21"/>
      <w:szCs w:val="24"/>
    </w:rPr>
  </w:style>
  <w:style w:type="character" w:customStyle="1" w:styleId="60">
    <w:name w:val="标题 5 Char"/>
    <w:basedOn w:val="45"/>
    <w:link w:val="8"/>
    <w:qFormat/>
    <w:uiPriority w:val="0"/>
    <w:rPr>
      <w:b/>
      <w:bCs/>
      <w:kern w:val="2"/>
      <w:sz w:val="28"/>
      <w:szCs w:val="28"/>
    </w:rPr>
  </w:style>
  <w:style w:type="character" w:customStyle="1" w:styleId="61">
    <w:name w:val="标题 6 Char"/>
    <w:basedOn w:val="45"/>
    <w:link w:val="9"/>
    <w:uiPriority w:val="0"/>
    <w:rPr>
      <w:rFonts w:ascii="Arial" w:hAnsi="Arial" w:eastAsia="黑体"/>
      <w:b/>
      <w:bCs/>
      <w:kern w:val="2"/>
      <w:sz w:val="24"/>
      <w:szCs w:val="24"/>
    </w:rPr>
  </w:style>
  <w:style w:type="character" w:customStyle="1" w:styleId="62">
    <w:name w:val="标题 7 Char"/>
    <w:basedOn w:val="45"/>
    <w:link w:val="10"/>
    <w:uiPriority w:val="0"/>
    <w:rPr>
      <w:b/>
      <w:bCs/>
      <w:kern w:val="2"/>
      <w:sz w:val="24"/>
      <w:szCs w:val="24"/>
    </w:rPr>
  </w:style>
  <w:style w:type="character" w:customStyle="1" w:styleId="63">
    <w:name w:val="标题 8 Char"/>
    <w:basedOn w:val="45"/>
    <w:link w:val="11"/>
    <w:qFormat/>
    <w:uiPriority w:val="0"/>
    <w:rPr>
      <w:rFonts w:ascii="Arial" w:hAnsi="Arial" w:eastAsia="黑体"/>
      <w:sz w:val="24"/>
    </w:rPr>
  </w:style>
  <w:style w:type="character" w:customStyle="1" w:styleId="64">
    <w:name w:val="标题 9 Char"/>
    <w:basedOn w:val="45"/>
    <w:link w:val="12"/>
    <w:qFormat/>
    <w:uiPriority w:val="0"/>
    <w:rPr>
      <w:rFonts w:ascii="Arial" w:hAnsi="Arial" w:eastAsia="黑体"/>
      <w:sz w:val="21"/>
    </w:rPr>
  </w:style>
  <w:style w:type="character" w:customStyle="1" w:styleId="65">
    <w:name w:val="标题 4 Char"/>
    <w:link w:val="7"/>
    <w:qFormat/>
    <w:uiPriority w:val="9"/>
    <w:rPr>
      <w:rFonts w:ascii="Microsoft JhengHei" w:hAnsi="Microsoft JhengHei" w:eastAsia="Microsoft JhengHei" w:cs="Microsoft JhengHei"/>
      <w:b/>
      <w:bCs/>
      <w:kern w:val="2"/>
      <w:sz w:val="21"/>
      <w:szCs w:val="21"/>
      <w:lang w:eastAsia="en-US" w:bidi="en-US"/>
    </w:rPr>
  </w:style>
  <w:style w:type="paragraph" w:customStyle="1" w:styleId="66">
    <w:name w:val="myindent"/>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7">
    <w:name w:val="段 New New New New New New New New New New New New New New New New New New New New New New New New New New New New New New New New New New New New New New New New New New New New New New New New New New New New New New New New"/>
    <w:qFormat/>
    <w:uiPriority w:val="0"/>
    <w:pPr>
      <w:tabs>
        <w:tab w:val="center" w:pos="4201"/>
        <w:tab w:val="right" w:leader="dot" w:pos="9298"/>
      </w:tabs>
      <w:autoSpaceDE w:val="0"/>
      <w:autoSpaceDN w:val="0"/>
      <w:ind w:firstLine="420" w:firstLineChars="200"/>
      <w:jc w:val="both"/>
    </w:pPr>
    <w:rPr>
      <w:rFonts w:hint="eastAsia" w:ascii="宋体" w:hAnsi="Calibri" w:eastAsia="宋体" w:cs="Times New Roman"/>
      <w:sz w:val="21"/>
      <w:szCs w:val="22"/>
      <w:lang w:val="en-US" w:eastAsia="zh-CN" w:bidi="ar-SA"/>
    </w:rPr>
  </w:style>
  <w:style w:type="character" w:customStyle="1" w:styleId="68">
    <w:name w:val="批注文字 Char"/>
    <w:basedOn w:val="45"/>
    <w:link w:val="17"/>
    <w:qFormat/>
    <w:uiPriority w:val="0"/>
    <w:rPr>
      <w:rFonts w:ascii="Calibri" w:hAnsi="Calibri"/>
      <w:kern w:val="2"/>
      <w:sz w:val="21"/>
      <w:szCs w:val="22"/>
    </w:rPr>
  </w:style>
  <w:style w:type="character" w:customStyle="1" w:styleId="69">
    <w:name w:val="批注主题 Char"/>
    <w:basedOn w:val="68"/>
    <w:link w:val="41"/>
    <w:qFormat/>
    <w:uiPriority w:val="0"/>
    <w:rPr>
      <w:b/>
      <w:bCs/>
    </w:rPr>
  </w:style>
  <w:style w:type="character" w:customStyle="1" w:styleId="70">
    <w:name w:val="批注框文本 Char"/>
    <w:basedOn w:val="45"/>
    <w:link w:val="27"/>
    <w:qFormat/>
    <w:uiPriority w:val="0"/>
    <w:rPr>
      <w:rFonts w:ascii="Calibri" w:hAnsi="Calibri"/>
      <w:kern w:val="2"/>
      <w:sz w:val="18"/>
      <w:szCs w:val="18"/>
    </w:rPr>
  </w:style>
  <w:style w:type="character" w:customStyle="1" w:styleId="71">
    <w:name w:val="apple-style-span"/>
    <w:basedOn w:val="45"/>
    <w:qFormat/>
    <w:uiPriority w:val="0"/>
    <w:rPr>
      <w:rFonts w:hint="default" w:ascii="Times New Roman" w:eastAsia="宋体"/>
      <w:kern w:val="2"/>
      <w:sz w:val="21"/>
      <w:lang w:val="en-US" w:eastAsia="zh-CN"/>
    </w:rPr>
  </w:style>
  <w:style w:type="paragraph" w:customStyle="1" w:styleId="72">
    <w:name w:val="样式4"/>
    <w:basedOn w:val="34"/>
    <w:qFormat/>
    <w:uiPriority w:val="0"/>
    <w:pPr>
      <w:ind w:leftChars="0" w:firstLine="0" w:firstLineChars="0"/>
      <w:jc w:val="center"/>
    </w:pPr>
    <w:rPr>
      <w:rFonts w:hint="eastAsia" w:ascii="宋体" w:hAnsi="宋体"/>
      <w:sz w:val="24"/>
      <w:szCs w:val="20"/>
    </w:rPr>
  </w:style>
  <w:style w:type="paragraph" w:customStyle="1" w:styleId="73">
    <w:name w:val="Normal (Web)1"/>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character" w:customStyle="1" w:styleId="74">
    <w:name w:val="tpc_content1"/>
    <w:qFormat/>
    <w:uiPriority w:val="0"/>
    <w:rPr>
      <w:sz w:val="24"/>
      <w:szCs w:val="24"/>
    </w:rPr>
  </w:style>
  <w:style w:type="character" w:customStyle="1" w:styleId="75">
    <w:name w:val="目录 1 Char"/>
    <w:link w:val="29"/>
    <w:qFormat/>
    <w:uiPriority w:val="0"/>
    <w:rPr>
      <w:kern w:val="2"/>
      <w:sz w:val="21"/>
      <w:szCs w:val="24"/>
    </w:rPr>
  </w:style>
  <w:style w:type="character" w:customStyle="1" w:styleId="76">
    <w:name w:val="目录 2 Char"/>
    <w:link w:val="35"/>
    <w:qFormat/>
    <w:uiPriority w:val="0"/>
    <w:rPr>
      <w:kern w:val="2"/>
      <w:sz w:val="21"/>
      <w:szCs w:val="24"/>
    </w:rPr>
  </w:style>
  <w:style w:type="character" w:customStyle="1" w:styleId="77">
    <w:name w:val="正文1"/>
    <w:qFormat/>
    <w:uiPriority w:val="0"/>
    <w:rPr>
      <w:rFonts w:hint="eastAsia" w:ascii="宋体" w:hAnsi="宋体" w:eastAsia="宋体"/>
      <w:color w:val="000000"/>
      <w:sz w:val="22"/>
    </w:rPr>
  </w:style>
  <w:style w:type="character" w:customStyle="1" w:styleId="78">
    <w:name w:val="font201"/>
    <w:qFormat/>
    <w:uiPriority w:val="0"/>
    <w:rPr>
      <w:rFonts w:ascii="宋体" w:hAnsi="宋体" w:eastAsia="宋体" w:cs="宋体"/>
      <w:kern w:val="2"/>
      <w:sz w:val="24"/>
      <w:szCs w:val="24"/>
      <w:lang w:val="en-US" w:eastAsia="zh-CN" w:bidi="ar-SA"/>
    </w:rPr>
  </w:style>
  <w:style w:type="character" w:customStyle="1" w:styleId="79">
    <w:name w:val="正文文本缩进 2 Char"/>
    <w:basedOn w:val="45"/>
    <w:link w:val="26"/>
    <w:qFormat/>
    <w:uiPriority w:val="0"/>
    <w:rPr>
      <w:kern w:val="2"/>
      <w:sz w:val="21"/>
      <w:szCs w:val="24"/>
    </w:rPr>
  </w:style>
  <w:style w:type="character" w:customStyle="1" w:styleId="80">
    <w:name w:val="正文文本缩进 3 Char"/>
    <w:basedOn w:val="45"/>
    <w:link w:val="33"/>
    <w:qFormat/>
    <w:uiPriority w:val="0"/>
    <w:rPr>
      <w:kern w:val="2"/>
      <w:sz w:val="16"/>
      <w:szCs w:val="24"/>
    </w:rPr>
  </w:style>
  <w:style w:type="character" w:customStyle="1" w:styleId="81">
    <w:name w:val="正文文本缩进 Char"/>
    <w:basedOn w:val="45"/>
    <w:link w:val="19"/>
    <w:qFormat/>
    <w:uiPriority w:val="0"/>
    <w:rPr>
      <w:rFonts w:ascii="仿宋_GB2312" w:hAnsi="宋体" w:eastAsia="仿宋_GB2312"/>
      <w:kern w:val="2"/>
      <w:sz w:val="28"/>
      <w:szCs w:val="24"/>
    </w:rPr>
  </w:style>
  <w:style w:type="character" w:customStyle="1" w:styleId="82">
    <w:name w:val="正文文本 Char"/>
    <w:basedOn w:val="45"/>
    <w:qFormat/>
    <w:uiPriority w:val="0"/>
    <w:rPr>
      <w:rFonts w:eastAsia="宋体"/>
      <w:kern w:val="2"/>
      <w:sz w:val="21"/>
      <w:szCs w:val="24"/>
      <w:lang w:val="en-US" w:eastAsia="zh-CN" w:bidi="ar-SA"/>
    </w:rPr>
  </w:style>
  <w:style w:type="character" w:customStyle="1" w:styleId="83">
    <w:name w:val="纯文本 Char"/>
    <w:basedOn w:val="45"/>
    <w:link w:val="23"/>
    <w:qFormat/>
    <w:uiPriority w:val="99"/>
    <w:rPr>
      <w:rFonts w:ascii="宋体" w:hAnsi="Courier New"/>
      <w:kern w:val="2"/>
      <w:sz w:val="21"/>
    </w:rPr>
  </w:style>
  <w:style w:type="paragraph" w:customStyle="1" w:styleId="84">
    <w:name w:val="detail_title"/>
    <w:basedOn w:val="1"/>
    <w:qFormat/>
    <w:uiPriority w:val="0"/>
    <w:pPr>
      <w:widowControl/>
      <w:spacing w:after="90"/>
      <w:jc w:val="left"/>
    </w:pPr>
    <w:rPr>
      <w:rFonts w:ascii="宋体" w:hAnsi="宋体" w:eastAsia="宋体" w:cs="宋体"/>
      <w:b/>
      <w:bCs/>
      <w:kern w:val="0"/>
      <w:szCs w:val="21"/>
    </w:rPr>
  </w:style>
  <w:style w:type="paragraph" w:customStyle="1" w:styleId="85">
    <w:name w:val="p0"/>
    <w:basedOn w:val="1"/>
    <w:qFormat/>
    <w:uiPriority w:val="0"/>
    <w:pPr>
      <w:widowControl/>
    </w:pPr>
    <w:rPr>
      <w:rFonts w:ascii="Times New Roman" w:hAnsi="Times New Roman" w:eastAsia="宋体" w:cs="Times New Roman"/>
      <w:kern w:val="0"/>
      <w:szCs w:val="21"/>
    </w:rPr>
  </w:style>
  <w:style w:type="paragraph" w:customStyle="1" w:styleId="86">
    <w:name w:val="默认段落字体 Para Char Char Char Char"/>
    <w:basedOn w:val="1"/>
    <w:next w:val="1"/>
    <w:qFormat/>
    <w:uiPriority w:val="0"/>
    <w:rPr>
      <w:rFonts w:ascii="Times New Roman" w:hAnsi="Times New Roman" w:eastAsia="宋体" w:cs="Times New Roman"/>
      <w:sz w:val="28"/>
    </w:rPr>
  </w:style>
  <w:style w:type="paragraph" w:customStyle="1" w:styleId="87">
    <w:name w:val="p16"/>
    <w:basedOn w:val="1"/>
    <w:qFormat/>
    <w:uiPriority w:val="0"/>
    <w:pPr>
      <w:widowControl/>
      <w:spacing w:before="60" w:line="520" w:lineRule="atLeast"/>
      <w:ind w:firstLine="420"/>
    </w:pPr>
    <w:rPr>
      <w:rFonts w:ascii="Times New Roman" w:hAnsi="Times New Roman" w:eastAsia="宋体" w:cs="Times New Roman"/>
      <w:color w:val="000000"/>
      <w:kern w:val="0"/>
      <w:sz w:val="28"/>
      <w:szCs w:val="28"/>
    </w:rPr>
  </w:style>
  <w:style w:type="paragraph" w:customStyle="1" w:styleId="8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9">
    <w:name w:val="p15"/>
    <w:basedOn w:val="1"/>
    <w:qFormat/>
    <w:uiPriority w:val="0"/>
    <w:pPr>
      <w:widowControl/>
      <w:spacing w:before="120" w:after="120" w:line="500" w:lineRule="atLeast"/>
      <w:ind w:left="992" w:right="210" w:hanging="992"/>
      <w:jc w:val="left"/>
    </w:pPr>
    <w:rPr>
      <w:rFonts w:ascii="Times New Roman" w:hAnsi="Times New Roman" w:eastAsia="宋体" w:cs="Times New Roman"/>
      <w:b/>
      <w:bCs/>
      <w:kern w:val="0"/>
      <w:sz w:val="28"/>
      <w:szCs w:val="28"/>
    </w:rPr>
  </w:style>
  <w:style w:type="paragraph" w:customStyle="1" w:styleId="90">
    <w:name w:val="文本正文"/>
    <w:basedOn w:val="1"/>
    <w:qFormat/>
    <w:uiPriority w:val="0"/>
    <w:pPr>
      <w:spacing w:line="360" w:lineRule="auto"/>
      <w:ind w:firstLine="200" w:firstLineChars="200"/>
    </w:pPr>
    <w:rPr>
      <w:rFonts w:ascii="Times New Roman" w:hAnsi="Times New Roman" w:eastAsia="宋体" w:cs="Times New Roman"/>
      <w:snapToGrid w:val="0"/>
    </w:rPr>
  </w:style>
  <w:style w:type="paragraph" w:customStyle="1" w:styleId="91">
    <w:name w:val="正文01"/>
    <w:basedOn w:val="1"/>
    <w:qFormat/>
    <w:uiPriority w:val="0"/>
    <w:pPr>
      <w:spacing w:before="60" w:line="520" w:lineRule="exact"/>
      <w:ind w:firstLine="200" w:firstLineChars="200"/>
    </w:pPr>
    <w:rPr>
      <w:rFonts w:ascii="Times New Roman" w:hAnsi="Times New Roman" w:eastAsia="仿宋_GB2312" w:cs="Times New Roman"/>
      <w:color w:val="000000"/>
      <w:sz w:val="28"/>
      <w:szCs w:val="28"/>
    </w:rPr>
  </w:style>
  <w:style w:type="paragraph" w:customStyle="1" w:styleId="92">
    <w:name w:val="样式3"/>
    <w:basedOn w:val="33"/>
    <w:link w:val="93"/>
    <w:qFormat/>
    <w:uiPriority w:val="0"/>
    <w:pPr>
      <w:tabs>
        <w:tab w:val="left" w:pos="4966"/>
      </w:tabs>
      <w:spacing w:after="0" w:line="480" w:lineRule="auto"/>
      <w:ind w:left="0" w:leftChars="0"/>
    </w:pPr>
    <w:rPr>
      <w:rFonts w:ascii="仿宋_GB2312" w:hAnsi="宋体" w:eastAsia="仿宋_GB2312"/>
      <w:spacing w:val="8"/>
      <w:sz w:val="28"/>
    </w:rPr>
  </w:style>
  <w:style w:type="character" w:customStyle="1" w:styleId="93">
    <w:name w:val="样式3 Char"/>
    <w:link w:val="92"/>
    <w:qFormat/>
    <w:uiPriority w:val="0"/>
    <w:rPr>
      <w:rFonts w:ascii="仿宋_GB2312" w:hAnsi="宋体" w:eastAsia="仿宋_GB2312"/>
      <w:spacing w:val="8"/>
      <w:kern w:val="2"/>
      <w:sz w:val="28"/>
      <w:szCs w:val="24"/>
    </w:rPr>
  </w:style>
  <w:style w:type="paragraph" w:customStyle="1" w:styleId="94">
    <w:name w:val="样式 标题 2 + 行距: 1.5 倍行距2"/>
    <w:basedOn w:val="5"/>
    <w:qFormat/>
    <w:uiPriority w:val="0"/>
    <w:pPr>
      <w:ind w:right="240" w:rightChars="100"/>
    </w:pPr>
    <w:rPr>
      <w:rFonts w:cs="宋体"/>
    </w:rPr>
  </w:style>
  <w:style w:type="paragraph" w:customStyle="1" w:styleId="95">
    <w:name w:val="三级标题"/>
    <w:basedOn w:val="91"/>
    <w:qFormat/>
    <w:uiPriority w:val="0"/>
    <w:pPr>
      <w:spacing w:before="300"/>
      <w:ind w:firstLine="0" w:firstLineChars="0"/>
      <w:outlineLvl w:val="2"/>
    </w:pPr>
    <w:rPr>
      <w:rFonts w:eastAsia="楷体_GB2312"/>
      <w:b/>
      <w:color w:val="auto"/>
      <w:sz w:val="30"/>
    </w:rPr>
  </w:style>
  <w:style w:type="paragraph" w:customStyle="1" w:styleId="96">
    <w:name w:val="表格内容"/>
    <w:basedOn w:val="1"/>
    <w:qFormat/>
    <w:uiPriority w:val="0"/>
    <w:pPr>
      <w:overflowPunct w:val="0"/>
      <w:adjustRightInd w:val="0"/>
      <w:spacing w:before="40" w:after="60" w:line="200" w:lineRule="atLeast"/>
      <w:textAlignment w:val="baseline"/>
    </w:pPr>
    <w:rPr>
      <w:rFonts w:ascii="Arial" w:hAnsi="Arial" w:eastAsia="仿宋_GB2312" w:cs="Times New Roman"/>
      <w:kern w:val="0"/>
      <w:sz w:val="24"/>
      <w:szCs w:val="20"/>
    </w:rPr>
  </w:style>
  <w:style w:type="paragraph" w:customStyle="1" w:styleId="97">
    <w:name w:val="Char"/>
    <w:basedOn w:val="1"/>
    <w:qFormat/>
    <w:uiPriority w:val="0"/>
    <w:pPr>
      <w:spacing w:line="360" w:lineRule="auto"/>
      <w:ind w:firstLine="200" w:firstLineChars="200"/>
    </w:pPr>
    <w:rPr>
      <w:rFonts w:ascii="宋体" w:hAnsi="宋体" w:eastAsia="宋体" w:cs="宋体"/>
      <w:sz w:val="24"/>
    </w:rPr>
  </w:style>
  <w:style w:type="paragraph" w:customStyle="1" w:styleId="98">
    <w:name w:val="TOC Heading"/>
    <w:basedOn w:val="4"/>
    <w:next w:val="1"/>
    <w:qFormat/>
    <w:uiPriority w:val="0"/>
    <w:pPr>
      <w:keepLines/>
      <w:widowControl/>
      <w:spacing w:before="480" w:line="276" w:lineRule="auto"/>
      <w:ind w:firstLine="0" w:firstLineChars="0"/>
      <w:jc w:val="left"/>
      <w:outlineLvl w:val="9"/>
    </w:pPr>
    <w:rPr>
      <w:rFonts w:ascii="Cambria" w:hAnsi="Cambria"/>
      <w:b/>
      <w:bCs/>
      <w:color w:val="365F91"/>
      <w:spacing w:val="0"/>
      <w:kern w:val="0"/>
      <w:szCs w:val="28"/>
    </w:rPr>
  </w:style>
  <w:style w:type="paragraph" w:customStyle="1" w:styleId="99">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00">
    <w:name w:val="font6"/>
    <w:basedOn w:val="1"/>
    <w:qFormat/>
    <w:uiPriority w:val="0"/>
    <w:pPr>
      <w:widowControl/>
      <w:spacing w:before="100" w:beforeAutospacing="1" w:after="100" w:afterAutospacing="1"/>
      <w:jc w:val="left"/>
    </w:pPr>
    <w:rPr>
      <w:rFonts w:ascii="宋体" w:hAnsi="宋体" w:eastAsia="宋体" w:cs="宋体"/>
      <w:kern w:val="0"/>
      <w:szCs w:val="21"/>
    </w:rPr>
  </w:style>
  <w:style w:type="paragraph" w:customStyle="1" w:styleId="101">
    <w:name w:val="font7"/>
    <w:basedOn w:val="1"/>
    <w:qFormat/>
    <w:uiPriority w:val="0"/>
    <w:pPr>
      <w:widowControl/>
      <w:spacing w:before="100" w:beforeAutospacing="1" w:after="100" w:afterAutospacing="1"/>
      <w:jc w:val="left"/>
    </w:pPr>
    <w:rPr>
      <w:rFonts w:ascii="Times New Roman" w:hAnsi="Times New Roman" w:eastAsia="宋体" w:cs="Times New Roman"/>
      <w:kern w:val="0"/>
      <w:szCs w:val="21"/>
    </w:rPr>
  </w:style>
  <w:style w:type="paragraph" w:customStyle="1" w:styleId="102">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0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0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05">
    <w:name w:val="xl67"/>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06">
    <w:name w:val="xl68"/>
    <w:basedOn w:val="1"/>
    <w:qFormat/>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107">
    <w:name w:val="CM6"/>
    <w:basedOn w:val="1"/>
    <w:next w:val="1"/>
    <w:qFormat/>
    <w:uiPriority w:val="0"/>
    <w:pPr>
      <w:autoSpaceDE w:val="0"/>
      <w:autoSpaceDN w:val="0"/>
      <w:adjustRightInd w:val="0"/>
      <w:spacing w:line="503" w:lineRule="atLeast"/>
      <w:jc w:val="left"/>
    </w:pPr>
    <w:rPr>
      <w:rFonts w:ascii="D...ì." w:hAnsi="Times New Roman" w:eastAsia="D...ì." w:cs="D...ì."/>
      <w:kern w:val="0"/>
      <w:sz w:val="24"/>
      <w:szCs w:val="21"/>
    </w:rPr>
  </w:style>
  <w:style w:type="character" w:customStyle="1" w:styleId="108">
    <w:name w:val="日期 Char"/>
    <w:basedOn w:val="45"/>
    <w:link w:val="25"/>
    <w:qFormat/>
    <w:uiPriority w:val="0"/>
    <w:rPr>
      <w:rFonts w:ascii="Calibri" w:hAnsi="Calibri"/>
      <w:kern w:val="2"/>
      <w:sz w:val="21"/>
      <w:szCs w:val="22"/>
    </w:rPr>
  </w:style>
  <w:style w:type="character" w:customStyle="1" w:styleId="109">
    <w:name w:val="文档结构图 Char"/>
    <w:basedOn w:val="45"/>
    <w:link w:val="16"/>
    <w:qFormat/>
    <w:uiPriority w:val="99"/>
    <w:rPr>
      <w:kern w:val="2"/>
      <w:sz w:val="21"/>
      <w:szCs w:val="24"/>
      <w:shd w:val="clear" w:color="auto" w:fill="000080"/>
    </w:rPr>
  </w:style>
  <w:style w:type="character" w:customStyle="1" w:styleId="110">
    <w:name w:val="文档结构图 Char1"/>
    <w:basedOn w:val="45"/>
    <w:link w:val="16"/>
    <w:qFormat/>
    <w:uiPriority w:val="0"/>
    <w:rPr>
      <w:rFonts w:ascii="宋体" w:hAnsiTheme="minorHAnsi" w:cstheme="minorBidi"/>
      <w:kern w:val="2"/>
      <w:sz w:val="18"/>
      <w:szCs w:val="18"/>
    </w:rPr>
  </w:style>
  <w:style w:type="character" w:customStyle="1" w:styleId="111">
    <w:name w:val="文本块 Char"/>
    <w:link w:val="20"/>
    <w:qFormat/>
    <w:uiPriority w:val="0"/>
    <w:rPr>
      <w:kern w:val="2"/>
      <w:sz w:val="28"/>
    </w:rPr>
  </w:style>
  <w:style w:type="character" w:customStyle="1" w:styleId="112">
    <w:name w:val=" Char Char2"/>
    <w:uiPriority w:val="0"/>
    <w:rPr>
      <w:rFonts w:ascii="宋体" w:hAnsi="Courier New" w:eastAsia="宋体" w:cs="Courier New"/>
      <w:kern w:val="2"/>
      <w:sz w:val="24"/>
      <w:szCs w:val="21"/>
      <w:lang w:val="en-US" w:eastAsia="zh-CN" w:bidi="ar-SA"/>
    </w:rPr>
  </w:style>
  <w:style w:type="character" w:customStyle="1" w:styleId="113">
    <w:name w:val="A正文 Char Char"/>
    <w:qFormat/>
    <w:uiPriority w:val="0"/>
    <w:rPr>
      <w:rFonts w:ascii="Arial" w:hAnsi="Arial" w:eastAsia="宋体" w:cs="宋体"/>
      <w:kern w:val="2"/>
      <w:sz w:val="24"/>
      <w:szCs w:val="24"/>
      <w:lang w:val="en-US" w:eastAsia="zh-CN" w:bidi="ar-SA"/>
    </w:rPr>
  </w:style>
  <w:style w:type="character" w:customStyle="1" w:styleId="114">
    <w:name w:val="表格 Char"/>
    <w:link w:val="115"/>
    <w:qFormat/>
    <w:uiPriority w:val="0"/>
    <w:rPr>
      <w:rFonts w:ascii="Arial" w:hAnsi="Arial" w:cs="宋体"/>
      <w:sz w:val="24"/>
      <w:szCs w:val="21"/>
    </w:rPr>
  </w:style>
  <w:style w:type="paragraph" w:customStyle="1" w:styleId="115">
    <w:name w:val="表格"/>
    <w:basedOn w:val="1"/>
    <w:link w:val="114"/>
    <w:qFormat/>
    <w:uiPriority w:val="0"/>
    <w:pPr>
      <w:adjustRightInd w:val="0"/>
      <w:spacing w:line="500" w:lineRule="exact"/>
      <w:ind w:firstLine="200" w:firstLineChars="200"/>
      <w:jc w:val="center"/>
      <w:textAlignment w:val="baseline"/>
    </w:pPr>
    <w:rPr>
      <w:rFonts w:ascii="Arial" w:hAnsi="Arial" w:eastAsia="宋体" w:cs="宋体"/>
      <w:kern w:val="0"/>
      <w:sz w:val="24"/>
      <w:szCs w:val="21"/>
    </w:rPr>
  </w:style>
  <w:style w:type="character" w:customStyle="1" w:styleId="116">
    <w:name w:val="正文缩进 Char"/>
    <w:link w:val="14"/>
    <w:qFormat/>
    <w:uiPriority w:val="0"/>
    <w:rPr>
      <w:kern w:val="2"/>
      <w:sz w:val="24"/>
    </w:rPr>
  </w:style>
  <w:style w:type="character" w:customStyle="1" w:styleId="117">
    <w:name w:val="正   文 Char"/>
    <w:link w:val="118"/>
    <w:qFormat/>
    <w:uiPriority w:val="0"/>
    <w:rPr>
      <w:rFonts w:ascii="Arial" w:hAnsi="Arial"/>
      <w:color w:val="000000"/>
      <w:kern w:val="2"/>
      <w:sz w:val="24"/>
      <w:szCs w:val="24"/>
    </w:rPr>
  </w:style>
  <w:style w:type="paragraph" w:customStyle="1" w:styleId="118">
    <w:name w:val="正   文"/>
    <w:basedOn w:val="1"/>
    <w:link w:val="117"/>
    <w:qFormat/>
    <w:uiPriority w:val="0"/>
    <w:pPr>
      <w:spacing w:line="480" w:lineRule="exact"/>
      <w:ind w:firstLine="200" w:firstLineChars="200"/>
    </w:pPr>
    <w:rPr>
      <w:rFonts w:ascii="Arial" w:hAnsi="Arial" w:eastAsia="宋体" w:cs="Times New Roman"/>
      <w:color w:val="000000"/>
      <w:sz w:val="24"/>
    </w:rPr>
  </w:style>
  <w:style w:type="character" w:customStyle="1" w:styleId="119">
    <w:name w:val="HTML 预设格式 Char"/>
    <w:link w:val="38"/>
    <w:qFormat/>
    <w:uiPriority w:val="0"/>
    <w:rPr>
      <w:rFonts w:ascii="宋体" w:hAnsi="宋体" w:cs="宋体"/>
      <w:sz w:val="24"/>
      <w:szCs w:val="24"/>
    </w:rPr>
  </w:style>
  <w:style w:type="character" w:customStyle="1" w:styleId="120">
    <w:name w:val="HTML 预设格式 Char1"/>
    <w:basedOn w:val="45"/>
    <w:link w:val="38"/>
    <w:qFormat/>
    <w:uiPriority w:val="0"/>
    <w:rPr>
      <w:rFonts w:ascii="Courier New" w:hAnsi="Courier New" w:cs="Courier New" w:eastAsiaTheme="minorEastAsia"/>
      <w:kern w:val="2"/>
    </w:rPr>
  </w:style>
  <w:style w:type="character" w:customStyle="1" w:styleId="121">
    <w:name w:val="样式 (西文) Arial (中文) 楷体_GB2312 四号1 Char"/>
    <w:link w:val="122"/>
    <w:qFormat/>
    <w:uiPriority w:val="0"/>
    <w:rPr>
      <w:rFonts w:ascii="Arial" w:hAnsi="宋体" w:cs="Arial"/>
      <w:kern w:val="2"/>
      <w:sz w:val="28"/>
      <w:szCs w:val="28"/>
    </w:rPr>
  </w:style>
  <w:style w:type="paragraph" w:customStyle="1" w:styleId="122">
    <w:name w:val="样式 (西文) Arial (中文) 楷体_GB2312 四号1"/>
    <w:basedOn w:val="1"/>
    <w:link w:val="121"/>
    <w:qFormat/>
    <w:uiPriority w:val="0"/>
    <w:pPr>
      <w:spacing w:line="360" w:lineRule="auto"/>
      <w:ind w:firstLine="200" w:firstLineChars="200"/>
    </w:pPr>
    <w:rPr>
      <w:rFonts w:ascii="Arial" w:hAnsi="宋体" w:eastAsia="宋体" w:cs="Arial"/>
      <w:sz w:val="28"/>
      <w:szCs w:val="28"/>
    </w:rPr>
  </w:style>
  <w:style w:type="character" w:customStyle="1" w:styleId="123">
    <w:name w:val="标题 Char1"/>
    <w:qFormat/>
    <w:uiPriority w:val="0"/>
    <w:rPr>
      <w:rFonts w:ascii="Cambria" w:hAnsi="Cambria" w:cs="Times New Roman"/>
      <w:b/>
      <w:bCs/>
      <w:kern w:val="2"/>
      <w:sz w:val="32"/>
      <w:szCs w:val="32"/>
    </w:rPr>
  </w:style>
  <w:style w:type="character" w:customStyle="1" w:styleId="124">
    <w:name w:val="批注主题 Char1"/>
    <w:qFormat/>
    <w:uiPriority w:val="0"/>
    <w:rPr>
      <w:b/>
      <w:bCs/>
      <w:kern w:val="2"/>
      <w:sz w:val="28"/>
      <w:szCs w:val="24"/>
    </w:rPr>
  </w:style>
  <w:style w:type="character" w:customStyle="1" w:styleId="125">
    <w:name w:val="tengzhou Char"/>
    <w:link w:val="126"/>
    <w:qFormat/>
    <w:uiPriority w:val="0"/>
    <w:rPr>
      <w:rFonts w:ascii="宋体" w:hAnsi="宋体"/>
      <w:color w:val="000000"/>
      <w:sz w:val="28"/>
      <w:szCs w:val="28"/>
    </w:rPr>
  </w:style>
  <w:style w:type="paragraph" w:customStyle="1" w:styleId="126">
    <w:name w:val="tengzhou"/>
    <w:basedOn w:val="1"/>
    <w:link w:val="125"/>
    <w:qFormat/>
    <w:uiPriority w:val="0"/>
    <w:pPr>
      <w:spacing w:line="520" w:lineRule="exact"/>
      <w:ind w:firstLine="552" w:firstLineChars="197"/>
    </w:pPr>
    <w:rPr>
      <w:rFonts w:ascii="宋体" w:hAnsi="宋体" w:eastAsia="宋体" w:cs="Times New Roman"/>
      <w:color w:val="000000"/>
      <w:kern w:val="0"/>
      <w:sz w:val="28"/>
      <w:szCs w:val="28"/>
    </w:rPr>
  </w:style>
  <w:style w:type="character" w:customStyle="1" w:styleId="127">
    <w:name w:val="纯文本 Char2"/>
    <w:qFormat/>
    <w:uiPriority w:val="0"/>
    <w:rPr>
      <w:rFonts w:ascii="宋体" w:hAnsi="Courier New" w:eastAsia="宋体" w:cs="Courier New"/>
      <w:kern w:val="2"/>
      <w:sz w:val="21"/>
      <w:szCs w:val="21"/>
      <w:lang w:val="en-US" w:eastAsia="zh-CN" w:bidi="ar-SA"/>
    </w:rPr>
  </w:style>
  <w:style w:type="character" w:customStyle="1" w:styleId="128">
    <w:name w:val="正文文本 (4) + 间距 0 pt"/>
    <w:unhideWhenUsed/>
    <w:qFormat/>
    <w:uiPriority w:val="99"/>
    <w:rPr>
      <w:rFonts w:hint="eastAsia" w:ascii="宋体" w:hAnsi="宋体" w:eastAsia="宋体"/>
      <w:spacing w:val="0"/>
      <w:sz w:val="22"/>
      <w:szCs w:val="21"/>
    </w:rPr>
  </w:style>
  <w:style w:type="character" w:customStyle="1" w:styleId="129">
    <w:name w:val="2级标题 Char Char"/>
    <w:link w:val="130"/>
    <w:qFormat/>
    <w:uiPriority w:val="0"/>
    <w:rPr>
      <w:rFonts w:ascii="Arial" w:hAnsi="Arial" w:cs="Arial"/>
      <w:b/>
      <w:kern w:val="2"/>
      <w:sz w:val="28"/>
      <w:szCs w:val="28"/>
    </w:rPr>
  </w:style>
  <w:style w:type="paragraph" w:customStyle="1" w:styleId="130">
    <w:name w:val="2级标题"/>
    <w:basedOn w:val="1"/>
    <w:next w:val="1"/>
    <w:link w:val="129"/>
    <w:qFormat/>
    <w:uiPriority w:val="0"/>
    <w:pPr>
      <w:spacing w:line="360" w:lineRule="auto"/>
      <w:jc w:val="left"/>
      <w:outlineLvl w:val="1"/>
    </w:pPr>
    <w:rPr>
      <w:rFonts w:ascii="Arial" w:hAnsi="Arial" w:eastAsia="宋体" w:cs="Arial"/>
      <w:b/>
      <w:sz w:val="28"/>
      <w:szCs w:val="28"/>
    </w:rPr>
  </w:style>
  <w:style w:type="character" w:customStyle="1" w:styleId="131">
    <w:name w:val="A正文 Char"/>
    <w:link w:val="132"/>
    <w:qFormat/>
    <w:uiPriority w:val="0"/>
    <w:rPr>
      <w:rFonts w:ascii="Arial" w:hAnsi="Arial" w:cs="宋体"/>
      <w:kern w:val="2"/>
      <w:sz w:val="24"/>
      <w:szCs w:val="24"/>
    </w:rPr>
  </w:style>
  <w:style w:type="paragraph" w:customStyle="1" w:styleId="132">
    <w:name w:val="A正文"/>
    <w:basedOn w:val="1"/>
    <w:link w:val="131"/>
    <w:qFormat/>
    <w:uiPriority w:val="0"/>
    <w:pPr>
      <w:spacing w:line="360" w:lineRule="auto"/>
      <w:ind w:firstLine="570"/>
    </w:pPr>
    <w:rPr>
      <w:rFonts w:ascii="Arial" w:hAnsi="Arial" w:eastAsia="宋体" w:cs="宋体"/>
      <w:sz w:val="24"/>
    </w:rPr>
  </w:style>
  <w:style w:type="character" w:customStyle="1" w:styleId="133">
    <w:name w:val="unnamed31"/>
    <w:uiPriority w:val="0"/>
    <w:rPr>
      <w:sz w:val="19"/>
      <w:szCs w:val="19"/>
    </w:rPr>
  </w:style>
  <w:style w:type="character" w:customStyle="1" w:styleId="134">
    <w:name w:val="表格2 Char"/>
    <w:link w:val="135"/>
    <w:qFormat/>
    <w:uiPriority w:val="1"/>
    <w:rPr>
      <w:rFonts w:ascii="宋体" w:hAnsi="宋体" w:cs="宋体"/>
    </w:rPr>
  </w:style>
  <w:style w:type="paragraph" w:customStyle="1" w:styleId="135">
    <w:name w:val="表格2"/>
    <w:basedOn w:val="1"/>
    <w:link w:val="134"/>
    <w:qFormat/>
    <w:uiPriority w:val="1"/>
    <w:pPr>
      <w:widowControl/>
      <w:spacing w:line="360" w:lineRule="auto"/>
    </w:pPr>
    <w:rPr>
      <w:rFonts w:ascii="宋体" w:hAnsi="宋体" w:eastAsia="宋体" w:cs="宋体"/>
      <w:kern w:val="0"/>
      <w:sz w:val="20"/>
      <w:szCs w:val="20"/>
    </w:rPr>
  </w:style>
  <w:style w:type="character" w:customStyle="1" w:styleId="136">
    <w:name w:val="脚注文本 Char"/>
    <w:link w:val="31"/>
    <w:qFormat/>
    <w:uiPriority w:val="0"/>
    <w:rPr>
      <w:kern w:val="2"/>
      <w:sz w:val="18"/>
      <w:szCs w:val="18"/>
    </w:rPr>
  </w:style>
  <w:style w:type="character" w:customStyle="1" w:styleId="137">
    <w:name w:val="脚注文本 Char1"/>
    <w:basedOn w:val="45"/>
    <w:link w:val="31"/>
    <w:qFormat/>
    <w:uiPriority w:val="0"/>
    <w:rPr>
      <w:rFonts w:asciiTheme="minorHAnsi" w:hAnsiTheme="minorHAnsi" w:eastAsiaTheme="minorEastAsia" w:cstheme="minorBidi"/>
      <w:kern w:val="2"/>
      <w:sz w:val="18"/>
      <w:szCs w:val="18"/>
    </w:rPr>
  </w:style>
  <w:style w:type="character" w:customStyle="1" w:styleId="138">
    <w:name w:val="标题3 Char"/>
    <w:link w:val="139"/>
    <w:qFormat/>
    <w:uiPriority w:val="0"/>
    <w:rPr>
      <w:rFonts w:ascii="黑体" w:eastAsia="黑体"/>
      <w:sz w:val="28"/>
    </w:rPr>
  </w:style>
  <w:style w:type="paragraph" w:customStyle="1" w:styleId="139">
    <w:name w:val="标题3"/>
    <w:basedOn w:val="1"/>
    <w:next w:val="1"/>
    <w:link w:val="138"/>
    <w:qFormat/>
    <w:uiPriority w:val="0"/>
    <w:pPr>
      <w:spacing w:line="360" w:lineRule="auto"/>
      <w:ind w:firstLine="200" w:firstLineChars="200"/>
    </w:pPr>
    <w:rPr>
      <w:rFonts w:ascii="黑体" w:hAnsi="Times New Roman" w:eastAsia="黑体" w:cs="Times New Roman"/>
      <w:kern w:val="0"/>
      <w:sz w:val="28"/>
      <w:szCs w:val="20"/>
    </w:rPr>
  </w:style>
  <w:style w:type="character" w:customStyle="1" w:styleId="140">
    <w:name w:val="页眉 字符"/>
    <w:qFormat/>
    <w:uiPriority w:val="99"/>
  </w:style>
  <w:style w:type="character" w:customStyle="1" w:styleId="141">
    <w:name w:val="表小4 Char"/>
    <w:link w:val="142"/>
    <w:qFormat/>
    <w:uiPriority w:val="0"/>
    <w:rPr>
      <w:kern w:val="2"/>
      <w:sz w:val="24"/>
    </w:rPr>
  </w:style>
  <w:style w:type="paragraph" w:customStyle="1" w:styleId="142">
    <w:name w:val="表小4"/>
    <w:basedOn w:val="1"/>
    <w:link w:val="141"/>
    <w:uiPriority w:val="0"/>
    <w:rPr>
      <w:rFonts w:ascii="Times New Roman" w:hAnsi="Times New Roman" w:eastAsia="宋体" w:cs="Times New Roman"/>
      <w:sz w:val="24"/>
      <w:szCs w:val="20"/>
    </w:rPr>
  </w:style>
  <w:style w:type="character" w:customStyle="1" w:styleId="143">
    <w:name w:val="arialgb2312char"/>
    <w:qFormat/>
    <w:uiPriority w:val="0"/>
    <w:rPr>
      <w:rFonts w:hint="default" w:ascii="Arial" w:hAnsi="Arial" w:cs="Arial"/>
      <w:color w:val="000000"/>
      <w:spacing w:val="-2"/>
    </w:rPr>
  </w:style>
  <w:style w:type="character" w:customStyle="1" w:styleId="144">
    <w:name w:val="123样式 (西文) Arial (中文) 仿宋_GB2312 首行缩进:  0.85 厘米 行距: 固定值 30 磅 Char"/>
    <w:link w:val="145"/>
    <w:qFormat/>
    <w:uiPriority w:val="0"/>
    <w:rPr>
      <w:rFonts w:ascii="Arial" w:hAnsi="Arial" w:eastAsia="仿宋_GB2312"/>
      <w:sz w:val="24"/>
    </w:rPr>
  </w:style>
  <w:style w:type="paragraph" w:customStyle="1" w:styleId="145">
    <w:name w:val="123样式 (西文) Arial (中文) 仿宋_GB2312 首行缩进:  0.85 厘米 行距: 固定值 30 磅"/>
    <w:basedOn w:val="1"/>
    <w:link w:val="144"/>
    <w:qFormat/>
    <w:uiPriority w:val="0"/>
    <w:pPr>
      <w:spacing w:line="440" w:lineRule="exact"/>
      <w:ind w:firstLine="360" w:firstLineChars="150"/>
    </w:pPr>
    <w:rPr>
      <w:rFonts w:ascii="Arial" w:hAnsi="Arial" w:eastAsia="仿宋_GB2312" w:cs="Times New Roman"/>
      <w:kern w:val="0"/>
      <w:sz w:val="24"/>
      <w:szCs w:val="20"/>
    </w:rPr>
  </w:style>
  <w:style w:type="character" w:customStyle="1" w:styleId="146">
    <w:name w:val="标题 Char"/>
    <w:link w:val="40"/>
    <w:qFormat/>
    <w:uiPriority w:val="0"/>
    <w:rPr>
      <w:rFonts w:ascii="Arial" w:hAnsi="Arial"/>
      <w:b/>
      <w:kern w:val="2"/>
      <w:sz w:val="32"/>
    </w:rPr>
  </w:style>
  <w:style w:type="character" w:customStyle="1" w:styleId="147">
    <w:name w:val="标题 Char2"/>
    <w:basedOn w:val="45"/>
    <w:link w:val="40"/>
    <w:qFormat/>
    <w:uiPriority w:val="0"/>
    <w:rPr>
      <w:rFonts w:asciiTheme="majorHAnsi" w:hAnsiTheme="majorHAnsi" w:cstheme="majorBidi"/>
      <w:b/>
      <w:bCs/>
      <w:kern w:val="2"/>
      <w:sz w:val="32"/>
      <w:szCs w:val="32"/>
    </w:rPr>
  </w:style>
  <w:style w:type="character" w:customStyle="1" w:styleId="148">
    <w:name w:val="表格正文 Char"/>
    <w:link w:val="149"/>
    <w:qFormat/>
    <w:uiPriority w:val="0"/>
    <w:rPr>
      <w:rFonts w:ascii="Arial" w:hAnsi="Arial"/>
      <w:kern w:val="2"/>
      <w:sz w:val="21"/>
      <w:szCs w:val="22"/>
    </w:rPr>
  </w:style>
  <w:style w:type="paragraph" w:customStyle="1" w:styleId="149">
    <w:name w:val="表格正文"/>
    <w:basedOn w:val="1"/>
    <w:link w:val="148"/>
    <w:qFormat/>
    <w:uiPriority w:val="0"/>
    <w:pPr>
      <w:jc w:val="center"/>
    </w:pPr>
    <w:rPr>
      <w:rFonts w:ascii="Arial" w:hAnsi="Arial" w:eastAsia="宋体" w:cs="Times New Roman"/>
      <w:szCs w:val="22"/>
    </w:rPr>
  </w:style>
  <w:style w:type="character" w:customStyle="1" w:styleId="150">
    <w:name w:val="xl136 Char"/>
    <w:link w:val="151"/>
    <w:qFormat/>
    <w:uiPriority w:val="0"/>
    <w:rPr>
      <w:rFonts w:ascii="Arial" w:hAnsi="Arial" w:cs="Arial"/>
      <w:sz w:val="16"/>
      <w:szCs w:val="16"/>
    </w:rPr>
  </w:style>
  <w:style w:type="paragraph" w:customStyle="1" w:styleId="151">
    <w:name w:val="xl136"/>
    <w:basedOn w:val="1"/>
    <w:link w:val="150"/>
    <w:qFormat/>
    <w:uiPriority w:val="0"/>
    <w:pPr>
      <w:widowControl/>
      <w:pBdr>
        <w:top w:val="single" w:color="auto" w:sz="4" w:space="0"/>
        <w:left w:val="single" w:color="auto" w:sz="8" w:space="0"/>
        <w:bottom w:val="single" w:color="auto" w:sz="4" w:space="0"/>
      </w:pBdr>
      <w:spacing w:before="100" w:beforeAutospacing="1" w:after="100" w:afterAutospacing="1" w:line="360" w:lineRule="auto"/>
      <w:ind w:firstLine="200" w:firstLineChars="200"/>
      <w:jc w:val="center"/>
    </w:pPr>
    <w:rPr>
      <w:rFonts w:ascii="Arial" w:hAnsi="Arial" w:eastAsia="宋体" w:cs="Arial"/>
      <w:kern w:val="0"/>
      <w:sz w:val="16"/>
      <w:szCs w:val="16"/>
    </w:rPr>
  </w:style>
  <w:style w:type="character" w:customStyle="1" w:styleId="152">
    <w:name w:val="卫生正文 Char"/>
    <w:link w:val="153"/>
    <w:qFormat/>
    <w:uiPriority w:val="0"/>
    <w:rPr>
      <w:rFonts w:ascii="Arial" w:hAnsi="Arial" w:eastAsia="仿宋_GB2312"/>
      <w:sz w:val="28"/>
    </w:rPr>
  </w:style>
  <w:style w:type="paragraph" w:customStyle="1" w:styleId="153">
    <w:name w:val="卫生正文"/>
    <w:basedOn w:val="1"/>
    <w:link w:val="152"/>
    <w:qFormat/>
    <w:uiPriority w:val="0"/>
    <w:pPr>
      <w:spacing w:line="500" w:lineRule="exact"/>
      <w:ind w:firstLine="200" w:firstLineChars="200"/>
    </w:pPr>
    <w:rPr>
      <w:rFonts w:ascii="Arial" w:hAnsi="Arial" w:eastAsia="仿宋_GB2312" w:cs="Times New Roman"/>
      <w:kern w:val="0"/>
      <w:sz w:val="28"/>
      <w:szCs w:val="20"/>
    </w:rPr>
  </w:style>
  <w:style w:type="character" w:customStyle="1" w:styleId="154">
    <w:name w:val="样式 正文首行缩进 + (符号) 宋体 四号 首行缩进:  2 字符 Char"/>
    <w:link w:val="155"/>
    <w:qFormat/>
    <w:uiPriority w:val="0"/>
    <w:rPr>
      <w:rFonts w:ascii="黑体" w:hAnsi="宋体" w:eastAsia="黑体" w:cs="Arial"/>
      <w:kern w:val="2"/>
      <w:sz w:val="28"/>
      <w:szCs w:val="21"/>
      <w:lang w:val="zh-CN"/>
    </w:rPr>
  </w:style>
  <w:style w:type="paragraph" w:customStyle="1" w:styleId="155">
    <w:name w:val="样式 正文首行缩进 + (符号) 宋体 四号 首行缩进:  2 字符"/>
    <w:basedOn w:val="42"/>
    <w:link w:val="154"/>
    <w:qFormat/>
    <w:uiPriority w:val="0"/>
    <w:pPr>
      <w:tabs>
        <w:tab w:val="left" w:pos="628"/>
        <w:tab w:val="left" w:pos="1727"/>
        <w:tab w:val="left" w:pos="1884"/>
        <w:tab w:val="left" w:pos="4900"/>
      </w:tabs>
      <w:autoSpaceDE w:val="0"/>
      <w:autoSpaceDN w:val="0"/>
      <w:adjustRightInd w:val="0"/>
      <w:snapToGrid w:val="0"/>
      <w:spacing w:after="0"/>
      <w:ind w:firstLine="0" w:firstLineChars="0"/>
      <w:jc w:val="left"/>
    </w:pPr>
    <w:rPr>
      <w:rFonts w:ascii="黑体" w:hAnsi="宋体" w:eastAsia="黑体" w:cs="Arial"/>
      <w:sz w:val="28"/>
      <w:szCs w:val="21"/>
      <w:lang w:val="zh-CN"/>
    </w:rPr>
  </w:style>
  <w:style w:type="character" w:customStyle="1" w:styleId="156">
    <w:name w:val="正文文本 Char1"/>
    <w:basedOn w:val="45"/>
    <w:link w:val="18"/>
    <w:qFormat/>
    <w:uiPriority w:val="0"/>
    <w:rPr>
      <w:rFonts w:ascii="宋体" w:hAnsi="宋体" w:cs="宋体"/>
      <w:kern w:val="2"/>
      <w:sz w:val="21"/>
      <w:szCs w:val="21"/>
      <w:lang w:eastAsia="en-US" w:bidi="en-US"/>
    </w:rPr>
  </w:style>
  <w:style w:type="character" w:customStyle="1" w:styleId="157">
    <w:name w:val="正文首行缩进 Char"/>
    <w:basedOn w:val="156"/>
    <w:link w:val="42"/>
    <w:qFormat/>
    <w:uiPriority w:val="99"/>
  </w:style>
  <w:style w:type="character" w:customStyle="1" w:styleId="158">
    <w:name w:val="E Char Char"/>
    <w:link w:val="159"/>
    <w:qFormat/>
    <w:uiPriority w:val="0"/>
    <w:rPr>
      <w:rFonts w:ascii="Arial" w:hAnsi="Arial" w:eastAsia="楷体_GB2312" w:cs="Arial"/>
      <w:sz w:val="28"/>
      <w:szCs w:val="28"/>
    </w:rPr>
  </w:style>
  <w:style w:type="paragraph" w:customStyle="1" w:styleId="159">
    <w:name w:val="E"/>
    <w:basedOn w:val="1"/>
    <w:link w:val="158"/>
    <w:qFormat/>
    <w:uiPriority w:val="0"/>
    <w:pPr>
      <w:spacing w:line="500" w:lineRule="exact"/>
      <w:ind w:firstLine="200" w:firstLineChars="200"/>
    </w:pPr>
    <w:rPr>
      <w:rFonts w:ascii="Arial" w:hAnsi="Arial" w:eastAsia="楷体_GB2312" w:cs="Arial"/>
      <w:kern w:val="0"/>
      <w:sz w:val="28"/>
      <w:szCs w:val="28"/>
    </w:rPr>
  </w:style>
  <w:style w:type="character" w:customStyle="1" w:styleId="160">
    <w:name w:val="正文文本 (4)_"/>
    <w:link w:val="161"/>
    <w:unhideWhenUsed/>
    <w:qFormat/>
    <w:uiPriority w:val="99"/>
    <w:rPr>
      <w:rFonts w:ascii="宋体" w:hAnsi="宋体"/>
      <w:spacing w:val="10"/>
      <w:sz w:val="22"/>
      <w:szCs w:val="21"/>
      <w:shd w:val="clear" w:color="auto" w:fill="FFFFFF"/>
    </w:rPr>
  </w:style>
  <w:style w:type="paragraph" w:customStyle="1" w:styleId="161">
    <w:name w:val="正文文本 (4)"/>
    <w:basedOn w:val="1"/>
    <w:link w:val="160"/>
    <w:unhideWhenUsed/>
    <w:qFormat/>
    <w:uiPriority w:val="99"/>
    <w:pPr>
      <w:shd w:val="clear" w:color="auto" w:fill="FFFFFF"/>
      <w:spacing w:before="4680" w:line="435" w:lineRule="exact"/>
      <w:ind w:firstLine="200" w:firstLineChars="200"/>
      <w:jc w:val="center"/>
    </w:pPr>
    <w:rPr>
      <w:rFonts w:ascii="宋体" w:hAnsi="宋体" w:eastAsia="宋体" w:cs="Times New Roman"/>
      <w:spacing w:val="10"/>
      <w:kern w:val="0"/>
      <w:sz w:val="22"/>
      <w:szCs w:val="21"/>
    </w:rPr>
  </w:style>
  <w:style w:type="character" w:customStyle="1" w:styleId="162">
    <w:name w:val="列出段落 Char"/>
    <w:link w:val="163"/>
    <w:qFormat/>
    <w:locked/>
    <w:uiPriority w:val="99"/>
    <w:rPr>
      <w:kern w:val="2"/>
      <w:sz w:val="21"/>
      <w:szCs w:val="22"/>
    </w:rPr>
  </w:style>
  <w:style w:type="paragraph" w:customStyle="1" w:styleId="163">
    <w:name w:val="列出段落1"/>
    <w:basedOn w:val="1"/>
    <w:link w:val="162"/>
    <w:qFormat/>
    <w:uiPriority w:val="99"/>
    <w:pPr>
      <w:ind w:firstLine="420" w:firstLineChars="200"/>
    </w:pPr>
    <w:rPr>
      <w:rFonts w:ascii="Times New Roman" w:hAnsi="Times New Roman" w:eastAsia="宋体" w:cs="Times New Roman"/>
      <w:szCs w:val="22"/>
    </w:rPr>
  </w:style>
  <w:style w:type="character" w:customStyle="1" w:styleId="164">
    <w:name w:val=" Char Char"/>
    <w:qFormat/>
    <w:uiPriority w:val="0"/>
    <w:rPr>
      <w:snapToGrid/>
      <w:sz w:val="24"/>
      <w:szCs w:val="24"/>
    </w:rPr>
  </w:style>
  <w:style w:type="character" w:customStyle="1" w:styleId="165">
    <w:name w:val="Default Char"/>
    <w:link w:val="166"/>
    <w:qFormat/>
    <w:uiPriority w:val="0"/>
    <w:rPr>
      <w:rFonts w:ascii="宋体" w:cs="宋体"/>
      <w:color w:val="000000"/>
      <w:sz w:val="24"/>
      <w:szCs w:val="24"/>
    </w:rPr>
  </w:style>
  <w:style w:type="paragraph" w:customStyle="1" w:styleId="166">
    <w:name w:val="Default"/>
    <w:link w:val="16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67">
    <w:name w:val="批注文字 Char1"/>
    <w:qFormat/>
    <w:uiPriority w:val="0"/>
    <w:rPr>
      <w:kern w:val="2"/>
      <w:sz w:val="21"/>
      <w:szCs w:val="24"/>
    </w:rPr>
  </w:style>
  <w:style w:type="character" w:customStyle="1" w:styleId="168">
    <w:name w:val="表格字体 Char"/>
    <w:link w:val="169"/>
    <w:qFormat/>
    <w:uiPriority w:val="0"/>
    <w:rPr>
      <w:rFonts w:ascii="黑体" w:hAnsi="Arial" w:eastAsia="黑体" w:cs="宋体"/>
      <w:spacing w:val="6"/>
      <w:sz w:val="21"/>
      <w:szCs w:val="21"/>
    </w:rPr>
  </w:style>
  <w:style w:type="paragraph" w:customStyle="1" w:styleId="169">
    <w:name w:val="表格字体"/>
    <w:basedOn w:val="1"/>
    <w:link w:val="168"/>
    <w:qFormat/>
    <w:uiPriority w:val="0"/>
    <w:pPr>
      <w:jc w:val="center"/>
    </w:pPr>
    <w:rPr>
      <w:rFonts w:ascii="黑体" w:hAnsi="Arial" w:eastAsia="黑体" w:cs="宋体"/>
      <w:spacing w:val="6"/>
      <w:kern w:val="0"/>
      <w:szCs w:val="21"/>
    </w:rPr>
  </w:style>
  <w:style w:type="character" w:customStyle="1" w:styleId="170">
    <w:name w:val="MY报告正文 Char"/>
    <w:link w:val="171"/>
    <w:qFormat/>
    <w:uiPriority w:val="0"/>
    <w:rPr>
      <w:rFonts w:ascii="宋体"/>
      <w:kern w:val="2"/>
      <w:sz w:val="28"/>
      <w:szCs w:val="28"/>
    </w:rPr>
  </w:style>
  <w:style w:type="paragraph" w:customStyle="1" w:styleId="171">
    <w:name w:val="MY报告正文"/>
    <w:link w:val="170"/>
    <w:qFormat/>
    <w:uiPriority w:val="0"/>
    <w:pPr>
      <w:widowControl w:val="0"/>
      <w:adjustRightInd w:val="0"/>
      <w:snapToGrid w:val="0"/>
      <w:spacing w:line="300" w:lineRule="auto"/>
      <w:ind w:firstLine="200" w:firstLineChars="200"/>
    </w:pPr>
    <w:rPr>
      <w:rFonts w:ascii="宋体" w:hAnsi="Times New Roman" w:eastAsia="宋体" w:cs="Times New Roman"/>
      <w:kern w:val="2"/>
      <w:sz w:val="28"/>
      <w:szCs w:val="28"/>
      <w:lang w:val="en-US" w:eastAsia="zh-CN" w:bidi="ar-SA"/>
    </w:rPr>
  </w:style>
  <w:style w:type="character" w:customStyle="1" w:styleId="172">
    <w:name w:val="表格文字 Char"/>
    <w:link w:val="173"/>
    <w:qFormat/>
    <w:uiPriority w:val="0"/>
    <w:rPr>
      <w:kern w:val="2"/>
      <w:sz w:val="24"/>
    </w:rPr>
  </w:style>
  <w:style w:type="paragraph" w:customStyle="1" w:styleId="173">
    <w:name w:val="表格文字"/>
    <w:basedOn w:val="1"/>
    <w:link w:val="172"/>
    <w:qFormat/>
    <w:uiPriority w:val="0"/>
    <w:pPr>
      <w:spacing w:before="60" w:after="60" w:line="440" w:lineRule="exact"/>
    </w:pPr>
    <w:rPr>
      <w:rFonts w:ascii="Times New Roman" w:hAnsi="Times New Roman" w:eastAsia="宋体" w:cs="Times New Roman"/>
      <w:sz w:val="24"/>
      <w:szCs w:val="20"/>
    </w:rPr>
  </w:style>
  <w:style w:type="character" w:customStyle="1" w:styleId="174">
    <w:name w:val="页眉 Char1"/>
    <w:qFormat/>
    <w:uiPriority w:val="99"/>
    <w:rPr>
      <w:snapToGrid w:val="0"/>
      <w:kern w:val="2"/>
      <w:sz w:val="18"/>
      <w:szCs w:val="18"/>
      <w:lang w:val="en-US" w:eastAsia="zh-CN" w:bidi="ar-SA"/>
    </w:rPr>
  </w:style>
  <w:style w:type="character" w:customStyle="1" w:styleId="175">
    <w:name w:val="shb2 Char"/>
    <w:link w:val="176"/>
    <w:qFormat/>
    <w:uiPriority w:val="0"/>
    <w:rPr>
      <w:rFonts w:ascii="宋体" w:hAnsi="宋体" w:cs="Arial"/>
      <w:bCs/>
      <w:iCs/>
      <w:kern w:val="2"/>
      <w:sz w:val="28"/>
      <w:szCs w:val="32"/>
    </w:rPr>
  </w:style>
  <w:style w:type="paragraph" w:customStyle="1" w:styleId="176">
    <w:name w:val="shb2"/>
    <w:link w:val="175"/>
    <w:qFormat/>
    <w:uiPriority w:val="0"/>
    <w:pPr>
      <w:spacing w:line="360" w:lineRule="auto"/>
    </w:pPr>
    <w:rPr>
      <w:rFonts w:ascii="宋体" w:hAnsi="宋体" w:eastAsia="宋体" w:cs="Arial"/>
      <w:bCs/>
      <w:iCs/>
      <w:kern w:val="2"/>
      <w:sz w:val="28"/>
      <w:szCs w:val="32"/>
      <w:lang w:val="en-US" w:eastAsia="zh-CN" w:bidi="ar-SA"/>
    </w:rPr>
  </w:style>
  <w:style w:type="paragraph" w:customStyle="1" w:styleId="177">
    <w:name w:val="表1"/>
    <w:next w:val="1"/>
    <w:qFormat/>
    <w:uiPriority w:val="0"/>
    <w:pPr>
      <w:adjustRightInd w:val="0"/>
      <w:snapToGrid w:val="0"/>
      <w:jc w:val="center"/>
    </w:pPr>
    <w:rPr>
      <w:rFonts w:ascii="Times New Roman" w:hAnsi="Times New Roman" w:eastAsia="宋体" w:cs="Times New Roman"/>
      <w:kern w:val="2"/>
      <w:sz w:val="21"/>
      <w:szCs w:val="22"/>
      <w:lang w:val="en-US" w:eastAsia="zh-CN" w:bidi="ar-SA"/>
    </w:rPr>
  </w:style>
  <w:style w:type="paragraph" w:customStyle="1" w:styleId="178">
    <w:name w:val="yw表格居中小四"/>
    <w:qFormat/>
    <w:uiPriority w:val="0"/>
    <w:pPr>
      <w:autoSpaceDE w:val="0"/>
      <w:autoSpaceDN w:val="0"/>
      <w:adjustRightInd w:val="0"/>
      <w:snapToGrid w:val="0"/>
      <w:jc w:val="center"/>
    </w:pPr>
    <w:rPr>
      <w:rFonts w:ascii="宋体" w:hAnsi="宋体" w:eastAsia="仿宋_GB2312" w:cs="Times New Roman"/>
      <w:sz w:val="24"/>
      <w:lang w:val="en-US" w:eastAsia="zh-CN" w:bidi="ar-SA"/>
    </w:rPr>
  </w:style>
  <w:style w:type="character" w:customStyle="1" w:styleId="179">
    <w:name w:val="题注 Char1"/>
    <w:link w:val="15"/>
    <w:qFormat/>
    <w:uiPriority w:val="0"/>
    <w:rPr>
      <w:rFonts w:ascii="Cambria" w:hAnsi="Cambria" w:eastAsia="黑体"/>
      <w:kern w:val="2"/>
    </w:rPr>
  </w:style>
  <w:style w:type="paragraph" w:styleId="180">
    <w:name w:val="List Paragraph"/>
    <w:basedOn w:val="1"/>
    <w:qFormat/>
    <w:uiPriority w:val="34"/>
    <w:pPr>
      <w:spacing w:line="360" w:lineRule="auto"/>
      <w:ind w:firstLine="420" w:firstLineChars="200"/>
    </w:pPr>
    <w:rPr>
      <w:rFonts w:ascii="Times New Roman" w:hAnsi="Times New Roman" w:eastAsia="宋体" w:cs="Times New Roman"/>
      <w:sz w:val="28"/>
    </w:rPr>
  </w:style>
  <w:style w:type="paragraph" w:customStyle="1" w:styleId="181">
    <w:name w:val="表格第一行"/>
    <w:basedOn w:val="1"/>
    <w:qFormat/>
    <w:uiPriority w:val="0"/>
    <w:pPr>
      <w:widowControl/>
      <w:jc w:val="center"/>
    </w:pPr>
    <w:rPr>
      <w:rFonts w:ascii="Arial" w:hAnsi="Arial" w:eastAsia="黑体" w:cs="Arial"/>
      <w:b/>
      <w:kern w:val="0"/>
      <w:szCs w:val="21"/>
    </w:rPr>
  </w:style>
  <w:style w:type="character" w:customStyle="1" w:styleId="182">
    <w:name w:val="正文文本 2 Char"/>
    <w:basedOn w:val="45"/>
    <w:link w:val="37"/>
    <w:qFormat/>
    <w:uiPriority w:val="0"/>
    <w:rPr>
      <w:kern w:val="2"/>
      <w:sz w:val="28"/>
      <w:szCs w:val="24"/>
    </w:rPr>
  </w:style>
  <w:style w:type="character" w:customStyle="1" w:styleId="183">
    <w:name w:val="正文文本 2 Char1"/>
    <w:basedOn w:val="45"/>
    <w:link w:val="37"/>
    <w:qFormat/>
    <w:uiPriority w:val="0"/>
    <w:rPr>
      <w:rFonts w:asciiTheme="minorHAnsi" w:hAnsiTheme="minorHAnsi" w:eastAsiaTheme="minorEastAsia" w:cstheme="minorBidi"/>
      <w:kern w:val="2"/>
      <w:sz w:val="21"/>
      <w:szCs w:val="24"/>
    </w:rPr>
  </w:style>
  <w:style w:type="paragraph" w:customStyle="1" w:styleId="184">
    <w:name w:val="正文（科宏）"/>
    <w:qFormat/>
    <w:uiPriority w:val="0"/>
    <w:pPr>
      <w:jc w:val="both"/>
    </w:pPr>
    <w:rPr>
      <w:rFonts w:ascii="Arial" w:hAnsi="Arial" w:eastAsia="仿宋_GB2312" w:cs="Times New Roman"/>
      <w:sz w:val="21"/>
      <w:lang w:val="en-US" w:eastAsia="zh-CN" w:bidi="ar-SA"/>
    </w:rPr>
  </w:style>
  <w:style w:type="paragraph" w:customStyle="1" w:styleId="185">
    <w:name w:val="1.1.3"/>
    <w:basedOn w:val="1"/>
    <w:qFormat/>
    <w:uiPriority w:val="0"/>
    <w:pPr>
      <w:numPr>
        <w:ilvl w:val="2"/>
        <w:numId w:val="1"/>
      </w:numPr>
      <w:spacing w:afterLines="50" w:line="360" w:lineRule="auto"/>
      <w:ind w:firstLineChars="200"/>
      <w:outlineLvl w:val="2"/>
    </w:pPr>
    <w:rPr>
      <w:rFonts w:ascii="宋体" w:hAnsi="宋体" w:eastAsia="宋体" w:cs="Times New Roman"/>
      <w:b/>
      <w:bCs/>
      <w:snapToGrid w:val="0"/>
      <w:kern w:val="0"/>
      <w:sz w:val="24"/>
    </w:rPr>
  </w:style>
  <w:style w:type="paragraph" w:customStyle="1" w:styleId="186">
    <w:name w:val="BPDI表格字体"/>
    <w:qFormat/>
    <w:uiPriority w:val="0"/>
    <w:pPr>
      <w:widowControl w:val="0"/>
      <w:adjustRightInd w:val="0"/>
      <w:snapToGrid w:val="0"/>
    </w:pPr>
    <w:rPr>
      <w:rFonts w:ascii="Arial" w:hAnsi="Arial" w:eastAsia="宋体" w:cs="Times New Roman"/>
      <w:kern w:val="2"/>
      <w:sz w:val="21"/>
      <w:szCs w:val="21"/>
      <w:lang w:val="en-US" w:eastAsia="zh-CN" w:bidi="ar-SA"/>
    </w:rPr>
  </w:style>
  <w:style w:type="paragraph" w:customStyle="1" w:styleId="187">
    <w:name w:val="WPSOffice手动目录 1"/>
    <w:qFormat/>
    <w:uiPriority w:val="0"/>
    <w:rPr>
      <w:rFonts w:ascii="Times New Roman" w:hAnsi="Times New Roman" w:eastAsia="宋体" w:cs="Times New Roman"/>
      <w:lang w:val="en-US" w:eastAsia="zh-CN" w:bidi="ar-SA"/>
    </w:rPr>
  </w:style>
  <w:style w:type="paragraph" w:customStyle="1" w:styleId="188">
    <w:name w:val="标1"/>
    <w:basedOn w:val="19"/>
    <w:qFormat/>
    <w:uiPriority w:val="0"/>
    <w:pPr>
      <w:snapToGrid w:val="0"/>
      <w:spacing w:after="120" w:line="360" w:lineRule="auto"/>
      <w:ind w:left="420" w:leftChars="200" w:firstLine="0" w:firstLineChars="0"/>
      <w:jc w:val="left"/>
      <w:outlineLvl w:val="0"/>
    </w:pPr>
    <w:rPr>
      <w:rFonts w:ascii="黑体" w:hAnsi="Times New Roman" w:eastAsia="宋体"/>
      <w:b/>
      <w:bCs/>
      <w:color w:val="000000"/>
      <w:sz w:val="32"/>
    </w:rPr>
  </w:style>
  <w:style w:type="paragraph" w:customStyle="1" w:styleId="189">
    <w:name w:val="yw表格不居中五号"/>
    <w:qFormat/>
    <w:uiPriority w:val="0"/>
    <w:pPr>
      <w:autoSpaceDE w:val="0"/>
      <w:autoSpaceDN w:val="0"/>
      <w:adjustRightInd w:val="0"/>
      <w:snapToGrid w:val="0"/>
      <w:jc w:val="both"/>
    </w:pPr>
    <w:rPr>
      <w:rFonts w:ascii="Times New Roman" w:hAnsi="Times New Roman" w:eastAsia="宋体" w:cs="Times New Roman"/>
      <w:sz w:val="21"/>
      <w:szCs w:val="21"/>
      <w:lang w:val="en-US" w:eastAsia="zh-CN" w:bidi="ar-SA"/>
    </w:rPr>
  </w:style>
  <w:style w:type="paragraph" w:customStyle="1" w:styleId="190">
    <w:name w:val="MY表格后的文字"/>
    <w:next w:val="1"/>
    <w:qFormat/>
    <w:uiPriority w:val="0"/>
    <w:pPr>
      <w:adjustRightInd w:val="0"/>
      <w:snapToGrid w:val="0"/>
      <w:spacing w:beforeLines="50" w:line="300" w:lineRule="auto"/>
      <w:ind w:firstLine="200" w:firstLineChars="200"/>
    </w:pPr>
    <w:rPr>
      <w:rFonts w:ascii="宋体" w:hAnsi="Times New Roman" w:eastAsia="宋体" w:cs="Times New Roman"/>
      <w:kern w:val="2"/>
      <w:sz w:val="28"/>
      <w:szCs w:val="28"/>
      <w:lang w:val="en-US" w:eastAsia="zh-CN" w:bidi="ar-SA"/>
    </w:rPr>
  </w:style>
  <w:style w:type="paragraph" w:customStyle="1" w:styleId="191">
    <w:name w:val="项目名称"/>
    <w:basedOn w:val="1"/>
    <w:qFormat/>
    <w:uiPriority w:val="0"/>
    <w:pPr>
      <w:spacing w:line="360" w:lineRule="auto"/>
      <w:ind w:firstLine="200" w:firstLineChars="200"/>
      <w:jc w:val="center"/>
    </w:pPr>
    <w:rPr>
      <w:rFonts w:ascii="Arial" w:hAnsi="Arial" w:eastAsia="黑体" w:cs="Arial"/>
      <w:b/>
      <w:color w:val="000000"/>
      <w:sz w:val="52"/>
      <w:szCs w:val="52"/>
    </w:rPr>
  </w:style>
  <w:style w:type="paragraph" w:customStyle="1" w:styleId="192">
    <w:name w:val="正文首行缩进1"/>
    <w:basedOn w:val="1"/>
    <w:qFormat/>
    <w:uiPriority w:val="0"/>
    <w:pPr>
      <w:spacing w:line="360" w:lineRule="auto"/>
      <w:ind w:firstLine="640" w:firstLineChars="200"/>
      <w:textAlignment w:val="baseline"/>
    </w:pPr>
    <w:rPr>
      <w:rFonts w:hint="eastAsia" w:ascii="Times New Roman" w:hAnsi="Times New Roman" w:eastAsia="Times New Roman" w:cs="Times New Roman"/>
      <w:kern w:val="0"/>
      <w:sz w:val="20"/>
    </w:rPr>
  </w:style>
  <w:style w:type="paragraph" w:customStyle="1" w:styleId="193">
    <w:name w:val="WPSOffice手动目录 2"/>
    <w:qFormat/>
    <w:uiPriority w:val="0"/>
    <w:pPr>
      <w:ind w:leftChars="200"/>
    </w:pPr>
    <w:rPr>
      <w:rFonts w:ascii="Times New Roman" w:hAnsi="Times New Roman" w:eastAsia="宋体" w:cs="Times New Roman"/>
      <w:lang w:val="en-US" w:eastAsia="zh-CN" w:bidi="ar-SA"/>
    </w:rPr>
  </w:style>
  <w:style w:type="paragraph" w:customStyle="1" w:styleId="194">
    <w:name w:val="MY 表格文字"/>
    <w:next w:val="1"/>
    <w:qFormat/>
    <w:uiPriority w:val="0"/>
    <w:pPr>
      <w:adjustRightInd w:val="0"/>
      <w:snapToGrid w:val="0"/>
      <w:jc w:val="center"/>
    </w:pPr>
    <w:rPr>
      <w:rFonts w:ascii="宋体" w:hAnsi="Times New Roman" w:eastAsia="宋体" w:cs="Times New Roman"/>
      <w:kern w:val="2"/>
      <w:sz w:val="21"/>
      <w:szCs w:val="21"/>
      <w:lang w:val="en-US" w:eastAsia="zh-CN" w:bidi="ar-SA"/>
    </w:rPr>
  </w:style>
  <w:style w:type="paragraph" w:customStyle="1" w:styleId="195">
    <w:name w:val="1.2"/>
    <w:basedOn w:val="1"/>
    <w:qFormat/>
    <w:uiPriority w:val="0"/>
    <w:pPr>
      <w:numPr>
        <w:ilvl w:val="1"/>
        <w:numId w:val="1"/>
      </w:numPr>
      <w:tabs>
        <w:tab w:val="left" w:pos="639"/>
        <w:tab w:val="clear" w:pos="567"/>
      </w:tabs>
      <w:spacing w:afterLines="50" w:line="360" w:lineRule="auto"/>
      <w:ind w:firstLineChars="200"/>
      <w:outlineLvl w:val="1"/>
    </w:pPr>
    <w:rPr>
      <w:rFonts w:ascii="宋体" w:hAnsi="宋体" w:eastAsia="宋体" w:cs="Times New Roman"/>
      <w:b/>
      <w:bCs/>
      <w:snapToGrid w:val="0"/>
      <w:color w:val="0000FF"/>
      <w:kern w:val="0"/>
      <w:sz w:val="24"/>
    </w:rPr>
  </w:style>
  <w:style w:type="paragraph" w:customStyle="1" w:styleId="196">
    <w:name w:val="1"/>
    <w:basedOn w:val="1"/>
    <w:qFormat/>
    <w:uiPriority w:val="0"/>
    <w:pPr>
      <w:numPr>
        <w:ilvl w:val="0"/>
        <w:numId w:val="1"/>
      </w:numPr>
      <w:tabs>
        <w:tab w:val="left" w:pos="639"/>
        <w:tab w:val="clear" w:pos="425"/>
      </w:tabs>
      <w:spacing w:afterLines="50" w:line="360" w:lineRule="auto"/>
      <w:ind w:firstLineChars="200"/>
      <w:outlineLvl w:val="0"/>
    </w:pPr>
    <w:rPr>
      <w:rFonts w:ascii="宋体" w:hAnsi="宋体" w:eastAsia="宋体" w:cs="Times New Roman"/>
      <w:b/>
      <w:bCs/>
      <w:snapToGrid w:val="0"/>
      <w:color w:val="0000FF"/>
      <w:kern w:val="0"/>
      <w:sz w:val="24"/>
    </w:rPr>
  </w:style>
  <w:style w:type="paragraph" w:customStyle="1" w:styleId="197">
    <w:name w:val="yw表格标题"/>
    <w:next w:val="1"/>
    <w:qFormat/>
    <w:uiPriority w:val="0"/>
    <w:pPr>
      <w:adjustRightInd w:val="0"/>
      <w:snapToGrid w:val="0"/>
      <w:jc w:val="center"/>
    </w:pPr>
    <w:rPr>
      <w:rFonts w:ascii="Times New Roman" w:hAnsi="Times New Roman" w:eastAsia="宋体" w:cs="Times New Roman"/>
      <w:spacing w:val="2"/>
      <w:sz w:val="24"/>
      <w:szCs w:val="21"/>
      <w:lang w:val="en-US" w:eastAsia="zh-CN" w:bidi="ar-SA"/>
    </w:rPr>
  </w:style>
  <w:style w:type="paragraph" w:customStyle="1" w:styleId="198">
    <w:name w:val="表格文字01"/>
    <w:basedOn w:val="181"/>
    <w:qFormat/>
    <w:uiPriority w:val="0"/>
    <w:rPr>
      <w:rFonts w:eastAsia="宋体"/>
      <w:b w:val="0"/>
    </w:rPr>
  </w:style>
  <w:style w:type="paragraph" w:customStyle="1" w:styleId="199">
    <w:name w:val="1.1.1.4"/>
    <w:basedOn w:val="185"/>
    <w:qFormat/>
    <w:uiPriority w:val="0"/>
    <w:pPr>
      <w:numPr>
        <w:ilvl w:val="3"/>
      </w:numPr>
      <w:tabs>
        <w:tab w:val="left" w:pos="1278"/>
        <w:tab w:val="clear" w:pos="709"/>
      </w:tabs>
      <w:ind w:left="1278" w:hanging="1278"/>
    </w:pPr>
    <w:rPr>
      <w:b w:val="0"/>
    </w:rPr>
  </w:style>
  <w:style w:type="character" w:customStyle="1" w:styleId="200">
    <w:name w:val="宏文本 Char"/>
    <w:basedOn w:val="45"/>
    <w:link w:val="3"/>
    <w:qFormat/>
    <w:uiPriority w:val="0"/>
    <w:rPr>
      <w:rFonts w:ascii="Courier New" w:hAnsi="Courier New" w:cs="Courier New"/>
      <w:kern w:val="2"/>
      <w:sz w:val="24"/>
      <w:szCs w:val="24"/>
    </w:rPr>
  </w:style>
  <w:style w:type="character" w:customStyle="1" w:styleId="201">
    <w:name w:val="headline-content2"/>
    <w:qFormat/>
    <w:uiPriority w:val="0"/>
  </w:style>
  <w:style w:type="character" w:customStyle="1" w:styleId="202">
    <w:name w:val="headline-content4"/>
    <w:qFormat/>
    <w:uiPriority w:val="0"/>
  </w:style>
  <w:style w:type="paragraph" w:customStyle="1" w:styleId="203">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204">
    <w:name w:val="表6.2-1"/>
    <w:basedOn w:val="1"/>
    <w:qFormat/>
    <w:uiPriority w:val="0"/>
    <w:pPr>
      <w:numPr>
        <w:ilvl w:val="0"/>
        <w:numId w:val="2"/>
      </w:numPr>
      <w:tabs>
        <w:tab w:val="right" w:pos="8261"/>
      </w:tabs>
      <w:suppressAutoHyphens/>
      <w:adjustRightInd w:val="0"/>
      <w:spacing w:before="240" w:line="0" w:lineRule="atLeast"/>
    </w:pPr>
    <w:rPr>
      <w:rFonts w:ascii="黑体" w:hAnsi="Times New Roman" w:eastAsia="黑体" w:cs="Times New Roman"/>
      <w:b/>
      <w:kern w:val="0"/>
      <w:sz w:val="24"/>
      <w:szCs w:val="26"/>
    </w:rPr>
  </w:style>
  <w:style w:type="character" w:customStyle="1" w:styleId="205">
    <w:name w:val="zw1"/>
    <w:qFormat/>
    <w:uiPriority w:val="0"/>
    <w:rPr>
      <w:rFonts w:hint="eastAsia" w:ascii="宋体" w:hAnsi="宋体" w:eastAsia="宋体"/>
      <w:sz w:val="22"/>
      <w:szCs w:val="22"/>
    </w:rPr>
  </w:style>
  <w:style w:type="paragraph" w:customStyle="1" w:styleId="206">
    <w:name w:val="【正文】"/>
    <w:basedOn w:val="1"/>
    <w:link w:val="207"/>
    <w:semiHidden/>
    <w:qFormat/>
    <w:uiPriority w:val="0"/>
    <w:pPr>
      <w:spacing w:line="440" w:lineRule="exact"/>
      <w:ind w:firstLine="544" w:firstLineChars="200"/>
    </w:pPr>
    <w:rPr>
      <w:rFonts w:ascii="Times New Roman" w:hAnsi="Times New Roman" w:eastAsia="宋体" w:cs="Times New Roman"/>
      <w:sz w:val="24"/>
      <w:szCs w:val="20"/>
    </w:rPr>
  </w:style>
  <w:style w:type="character" w:customStyle="1" w:styleId="207">
    <w:name w:val="【正文】 Char"/>
    <w:link w:val="206"/>
    <w:semiHidden/>
    <w:qFormat/>
    <w:uiPriority w:val="0"/>
    <w:rPr>
      <w:kern w:val="2"/>
      <w:sz w:val="24"/>
    </w:rPr>
  </w:style>
  <w:style w:type="paragraph" w:customStyle="1" w:styleId="208">
    <w:name w:val="表头"/>
    <w:basedOn w:val="1"/>
    <w:link w:val="209"/>
    <w:qFormat/>
    <w:uiPriority w:val="0"/>
    <w:pPr>
      <w:ind w:firstLine="422"/>
      <w:jc w:val="center"/>
    </w:pPr>
    <w:rPr>
      <w:rFonts w:ascii="Times New Roman" w:hAnsi="Times New Roman" w:eastAsia="黑体" w:cs="Times New Roman"/>
      <w:bCs/>
      <w:szCs w:val="20"/>
    </w:rPr>
  </w:style>
  <w:style w:type="character" w:customStyle="1" w:styleId="209">
    <w:name w:val="表头 Char"/>
    <w:link w:val="208"/>
    <w:qFormat/>
    <w:uiPriority w:val="0"/>
    <w:rPr>
      <w:rFonts w:eastAsia="黑体"/>
      <w:bCs/>
      <w:kern w:val="2"/>
      <w:sz w:val="21"/>
    </w:rPr>
  </w:style>
  <w:style w:type="paragraph" w:customStyle="1" w:styleId="210">
    <w:name w:val="报告"/>
    <w:basedOn w:val="1"/>
    <w:link w:val="211"/>
    <w:qFormat/>
    <w:uiPriority w:val="0"/>
    <w:pPr>
      <w:adjustRightInd w:val="0"/>
      <w:spacing w:line="360" w:lineRule="auto"/>
      <w:ind w:firstLine="505"/>
      <w:textAlignment w:val="center"/>
    </w:pPr>
    <w:rPr>
      <w:rFonts w:ascii="TimesNewRoman" w:hAnsi="TimesNewRoman" w:eastAsia="宋体" w:cs="Times New Roman"/>
      <w:kern w:val="0"/>
      <w:sz w:val="24"/>
      <w:szCs w:val="20"/>
    </w:rPr>
  </w:style>
  <w:style w:type="character" w:customStyle="1" w:styleId="211">
    <w:name w:val="报告 Char"/>
    <w:link w:val="210"/>
    <w:qFormat/>
    <w:uiPriority w:val="0"/>
    <w:rPr>
      <w:rFonts w:ascii="TimesNewRoman" w:hAnsi="TimesNewRoman"/>
      <w:sz w:val="24"/>
    </w:rPr>
  </w:style>
  <w:style w:type="paragraph" w:customStyle="1" w:styleId="212">
    <w:name w:val="1正文段落"/>
    <w:basedOn w:val="1"/>
    <w:link w:val="213"/>
    <w:qFormat/>
    <w:uiPriority w:val="0"/>
    <w:pPr>
      <w:spacing w:line="360" w:lineRule="auto"/>
      <w:ind w:firstLine="480" w:firstLineChars="200"/>
    </w:pPr>
    <w:rPr>
      <w:rFonts w:ascii="Times New Roman" w:hAnsi="Times New Roman" w:eastAsia="宋体" w:cs="Times New Roman"/>
      <w:snapToGrid w:val="0"/>
      <w:kern w:val="0"/>
      <w:sz w:val="24"/>
    </w:rPr>
  </w:style>
  <w:style w:type="character" w:customStyle="1" w:styleId="213">
    <w:name w:val="1正文段落 Char"/>
    <w:link w:val="212"/>
    <w:qFormat/>
    <w:uiPriority w:val="0"/>
    <w:rPr>
      <w:snapToGrid w:val="0"/>
      <w:sz w:val="24"/>
      <w:szCs w:val="24"/>
    </w:rPr>
  </w:style>
  <w:style w:type="paragraph" w:customStyle="1" w:styleId="214">
    <w:name w:val="图表内容"/>
    <w:next w:val="18"/>
    <w:qFormat/>
    <w:uiPriority w:val="0"/>
    <w:pPr>
      <w:jc w:val="center"/>
    </w:pPr>
    <w:rPr>
      <w:rFonts w:ascii="Calibri" w:hAnsi="Calibri" w:eastAsia="宋体" w:cs="Calibri"/>
      <w:kern w:val="2"/>
      <w:sz w:val="21"/>
      <w:szCs w:val="21"/>
      <w:lang w:val="en-US" w:eastAsia="zh-CN" w:bidi="ar-SA"/>
    </w:rPr>
  </w:style>
  <w:style w:type="paragraph" w:customStyle="1" w:styleId="215">
    <w:name w:val="图表名称"/>
    <w:qFormat/>
    <w:uiPriority w:val="99"/>
    <w:pPr>
      <w:spacing w:line="360" w:lineRule="auto"/>
      <w:jc w:val="center"/>
    </w:pPr>
    <w:rPr>
      <w:rFonts w:ascii="Calibri" w:hAnsi="Calibri" w:eastAsia="黑体" w:cs="Calibri"/>
      <w:b/>
      <w:bCs/>
      <w:kern w:val="2"/>
      <w:sz w:val="21"/>
      <w:szCs w:val="21"/>
      <w:lang w:val="en-US" w:eastAsia="zh-CN" w:bidi="ar-SA"/>
    </w:rPr>
  </w:style>
  <w:style w:type="paragraph" w:customStyle="1" w:styleId="216">
    <w:name w:val="EmptyCellLayoutStyle"/>
    <w:qFormat/>
    <w:uiPriority w:val="0"/>
    <w:rPr>
      <w:rFonts w:ascii="Times New Roman" w:hAnsi="Times New Roman" w:eastAsia="宋体" w:cs="Times New Roman"/>
      <w:sz w:val="2"/>
      <w:lang w:val="en-US" w:eastAsia="zh-CN" w:bidi="ar-SA"/>
    </w:rPr>
  </w:style>
  <w:style w:type="character" w:customStyle="1" w:styleId="217">
    <w:name w:val="网格表 1 浅色1"/>
    <w:qFormat/>
    <w:uiPriority w:val="0"/>
    <w:rPr>
      <w:rFonts w:ascii="黑体" w:eastAsia="黑体"/>
      <w:sz w:val="21"/>
      <w:szCs w:val="21"/>
    </w:rPr>
  </w:style>
  <w:style w:type="paragraph" w:customStyle="1" w:styleId="218">
    <w:name w:val="报告表正文"/>
    <w:basedOn w:val="1"/>
    <w:link w:val="219"/>
    <w:qFormat/>
    <w:uiPriority w:val="0"/>
    <w:pPr>
      <w:adjustRightInd w:val="0"/>
      <w:spacing w:line="312" w:lineRule="auto"/>
      <w:ind w:left="113" w:right="113" w:firstLine="482"/>
      <w:jc w:val="left"/>
      <w:textAlignment w:val="baseline"/>
    </w:pPr>
    <w:rPr>
      <w:rFonts w:ascii="Times New Roman" w:hAnsi="Times New Roman" w:eastAsia="宋体" w:cs="Times New Roman"/>
      <w:kern w:val="0"/>
      <w:sz w:val="24"/>
      <w:szCs w:val="20"/>
    </w:rPr>
  </w:style>
  <w:style w:type="character" w:customStyle="1" w:styleId="219">
    <w:name w:val="报告表正文 Char"/>
    <w:link w:val="218"/>
    <w:qFormat/>
    <w:uiPriority w:val="0"/>
    <w:rPr>
      <w:sz w:val="24"/>
    </w:rPr>
  </w:style>
  <w:style w:type="paragraph" w:customStyle="1" w:styleId="220">
    <w:name w:val="表标16.6"/>
    <w:next w:val="1"/>
    <w:qFormat/>
    <w:uiPriority w:val="0"/>
    <w:pPr>
      <w:tabs>
        <w:tab w:val="left" w:pos="1560"/>
        <w:tab w:val="left" w:pos="2160"/>
      </w:tabs>
      <w:adjustRightInd w:val="0"/>
      <w:snapToGrid w:val="0"/>
      <w:spacing w:line="560" w:lineRule="exact"/>
      <w:jc w:val="center"/>
      <w:textAlignment w:val="baseline"/>
    </w:pPr>
    <w:rPr>
      <w:rFonts w:ascii="Times New Roman" w:hAnsi="Times New Roman" w:eastAsia="黑体" w:cs="Times New Roman"/>
      <w:kern w:val="2"/>
      <w:sz w:val="21"/>
      <w:szCs w:val="21"/>
      <w:lang w:val="en-US" w:eastAsia="zh-CN" w:bidi="ar-SA"/>
    </w:rPr>
  </w:style>
  <w:style w:type="character" w:customStyle="1" w:styleId="221">
    <w:name w:val="引用 Char"/>
    <w:link w:val="222"/>
    <w:qFormat/>
    <w:uiPriority w:val="29"/>
    <w:rPr>
      <w:rFonts w:ascii="黑体" w:hAnsi="黑体" w:eastAsia="黑体"/>
      <w:iCs/>
      <w:color w:val="000000"/>
      <w:sz w:val="24"/>
    </w:rPr>
  </w:style>
  <w:style w:type="paragraph" w:customStyle="1" w:styleId="222">
    <w:name w:val="引用1"/>
    <w:basedOn w:val="1"/>
    <w:next w:val="1"/>
    <w:link w:val="221"/>
    <w:qFormat/>
    <w:uiPriority w:val="29"/>
    <w:pPr>
      <w:spacing w:line="480" w:lineRule="exact"/>
      <w:jc w:val="center"/>
    </w:pPr>
    <w:rPr>
      <w:rFonts w:ascii="黑体" w:hAnsi="黑体" w:eastAsia="黑体" w:cs="Times New Roman"/>
      <w:iCs/>
      <w:color w:val="000000"/>
      <w:kern w:val="0"/>
      <w:sz w:val="24"/>
      <w:szCs w:val="20"/>
    </w:rPr>
  </w:style>
  <w:style w:type="paragraph" w:customStyle="1" w:styleId="223">
    <w:name w:val="报告表名"/>
    <w:basedOn w:val="1"/>
    <w:next w:val="1"/>
    <w:link w:val="224"/>
    <w:qFormat/>
    <w:uiPriority w:val="0"/>
    <w:pPr>
      <w:spacing w:line="480" w:lineRule="exact"/>
      <w:jc w:val="center"/>
    </w:pPr>
    <w:rPr>
      <w:rFonts w:ascii="黑体" w:hAnsi="黑体" w:eastAsia="黑体" w:cs="Times New Roman"/>
      <w:iCs/>
      <w:color w:val="000000"/>
      <w:sz w:val="24"/>
    </w:rPr>
  </w:style>
  <w:style w:type="character" w:customStyle="1" w:styleId="224">
    <w:name w:val="报告表名 Char"/>
    <w:link w:val="223"/>
    <w:qFormat/>
    <w:uiPriority w:val="0"/>
    <w:rPr>
      <w:rFonts w:ascii="黑体" w:hAnsi="黑体" w:eastAsia="黑体"/>
      <w:iCs/>
      <w:color w:val="000000"/>
      <w:kern w:val="2"/>
      <w:sz w:val="24"/>
      <w:szCs w:val="24"/>
    </w:rPr>
  </w:style>
  <w:style w:type="paragraph" w:customStyle="1" w:styleId="225">
    <w:name w:val="报表内容"/>
    <w:link w:val="226"/>
    <w:qFormat/>
    <w:uiPriority w:val="1"/>
    <w:pPr>
      <w:widowControl w:val="0"/>
      <w:spacing w:line="260" w:lineRule="exact"/>
      <w:jc w:val="center"/>
    </w:pPr>
    <w:rPr>
      <w:rFonts w:ascii="Times New Roman" w:hAnsi="Times New Roman" w:eastAsia="宋体" w:cs="Times New Roman"/>
      <w:kern w:val="2"/>
      <w:sz w:val="18"/>
      <w:szCs w:val="22"/>
      <w:lang w:val="en-US" w:eastAsia="zh-CN" w:bidi="ar-SA"/>
    </w:rPr>
  </w:style>
  <w:style w:type="character" w:customStyle="1" w:styleId="226">
    <w:name w:val="报表内容 Char"/>
    <w:link w:val="225"/>
    <w:qFormat/>
    <w:uiPriority w:val="1"/>
    <w:rPr>
      <w:kern w:val="2"/>
      <w:sz w:val="18"/>
      <w:szCs w:val="22"/>
    </w:rPr>
  </w:style>
  <w:style w:type="character" w:customStyle="1" w:styleId="227">
    <w:name w:val="可研报告正文 Char"/>
    <w:link w:val="228"/>
    <w:qFormat/>
    <w:uiPriority w:val="0"/>
    <w:rPr>
      <w:kern w:val="2"/>
      <w:sz w:val="24"/>
      <w:szCs w:val="24"/>
    </w:rPr>
  </w:style>
  <w:style w:type="paragraph" w:customStyle="1" w:styleId="228">
    <w:name w:val="可研报告正文"/>
    <w:basedOn w:val="1"/>
    <w:link w:val="227"/>
    <w:qFormat/>
    <w:uiPriority w:val="0"/>
    <w:pPr>
      <w:tabs>
        <w:tab w:val="left" w:pos="5880"/>
      </w:tabs>
      <w:spacing w:beforeLines="50" w:line="440" w:lineRule="exact"/>
      <w:ind w:left="425" w:firstLine="482"/>
    </w:pPr>
    <w:rPr>
      <w:rFonts w:ascii="Times New Roman" w:hAnsi="Times New Roman" w:eastAsia="宋体" w:cs="Times New Roman"/>
      <w:sz w:val="24"/>
    </w:rPr>
  </w:style>
  <w:style w:type="character" w:customStyle="1" w:styleId="229">
    <w:name w:val="正文缩进 Char1"/>
    <w:qFormat/>
    <w:uiPriority w:val="0"/>
    <w:rPr>
      <w:rFonts w:eastAsia="宋体"/>
      <w:snapToGrid w:val="0"/>
      <w:sz w:val="24"/>
      <w:lang w:val="en-US" w:eastAsia="zh-CN" w:bidi="ar-SA"/>
    </w:rPr>
  </w:style>
  <w:style w:type="character" w:customStyle="1" w:styleId="230">
    <w:name w:val="font11"/>
    <w:basedOn w:val="45"/>
    <w:qFormat/>
    <w:uiPriority w:val="0"/>
    <w:rPr>
      <w:rFonts w:hint="eastAsia" w:ascii="宋体" w:hAnsi="宋体" w:eastAsia="宋体" w:cs="宋体"/>
      <w:color w:val="000000"/>
      <w:sz w:val="22"/>
      <w:szCs w:val="22"/>
      <w:u w:val="none"/>
    </w:rPr>
  </w:style>
  <w:style w:type="character" w:customStyle="1" w:styleId="231">
    <w:name w:val="font31"/>
    <w:basedOn w:val="45"/>
    <w:qFormat/>
    <w:uiPriority w:val="0"/>
    <w:rPr>
      <w:rFonts w:hint="eastAsia" w:ascii="宋体" w:hAnsi="宋体" w:eastAsia="宋体" w:cs="宋体"/>
      <w:color w:val="000000"/>
      <w:sz w:val="22"/>
      <w:szCs w:val="22"/>
      <w:u w:val="none"/>
    </w:rPr>
  </w:style>
  <w:style w:type="paragraph" w:customStyle="1" w:styleId="232">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118</Pages>
  <Words>11474</Words>
  <Characters>65408</Characters>
  <Lines>545</Lines>
  <Paragraphs>153</Paragraphs>
  <TotalTime>3</TotalTime>
  <ScaleCrop>false</ScaleCrop>
  <LinksUpToDate>false</LinksUpToDate>
  <CharactersWithSpaces>76729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2022-02-28T02:23:00Z</dcterms:created>
  <dc:creator>Administrator</dc:creator>
  <cp:lastModifiedBy>Administrator</cp:lastModifiedBy>
  <dcterms:modified xsi:type="dcterms:W3CDTF">2022-03-09T07:34:31Z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1CED8CBDC97346498EF1142B51B064F8</vt:lpwstr>
  </property>
</Properties>
</file>